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7B08BE" w14:paraId="0C30922E" w14:textId="77777777" w:rsidTr="43C4ECBF">
        <w:trPr>
          <w:cantSplit/>
          <w:trHeight w:val="397"/>
        </w:trPr>
        <w:tc>
          <w:tcPr>
            <w:tcW w:w="10456" w:type="dxa"/>
            <w:gridSpan w:val="2"/>
            <w:shd w:val="clear" w:color="auto" w:fill="4F81BD" w:themeFill="accent1"/>
            <w:vAlign w:val="center"/>
          </w:tcPr>
          <w:p w14:paraId="320BDD2B" w14:textId="77777777" w:rsidR="00F3142C" w:rsidRPr="007B08BE" w:rsidRDefault="00AA202B" w:rsidP="00843BA6">
            <w:pPr>
              <w:rPr>
                <w:rFonts w:ascii="Arial" w:hAnsi="Arial" w:cs="Arial"/>
                <w:color w:val="4F81BD" w:themeColor="accent1"/>
                <w:sz w:val="32"/>
                <w:szCs w:val="32"/>
              </w:rPr>
            </w:pPr>
            <w:r w:rsidRPr="007B08BE">
              <w:rPr>
                <w:rFonts w:ascii="Arial" w:hAnsi="Arial" w:cs="Arial"/>
                <w:color w:val="FFFFFF" w:themeColor="background1"/>
                <w:sz w:val="32"/>
                <w:szCs w:val="32"/>
              </w:rPr>
              <w:t>Service and job specific context statement</w:t>
            </w:r>
          </w:p>
        </w:tc>
      </w:tr>
      <w:tr w:rsidR="00843BA6" w:rsidRPr="007B08BE" w14:paraId="47C6C3C2" w14:textId="77777777" w:rsidTr="43C4ECBF">
        <w:trPr>
          <w:cantSplit/>
          <w:trHeight w:val="397"/>
        </w:trPr>
        <w:tc>
          <w:tcPr>
            <w:tcW w:w="2235" w:type="dxa"/>
            <w:vAlign w:val="center"/>
          </w:tcPr>
          <w:p w14:paraId="3E64987C" w14:textId="77777777" w:rsidR="00843BA6" w:rsidRPr="007B08BE" w:rsidRDefault="00843BA6" w:rsidP="00843BA6">
            <w:pPr>
              <w:rPr>
                <w:rFonts w:ascii="Arial" w:hAnsi="Arial" w:cs="Arial"/>
                <w:sz w:val="24"/>
                <w:szCs w:val="24"/>
              </w:rPr>
            </w:pPr>
            <w:r w:rsidRPr="007B08BE">
              <w:rPr>
                <w:rFonts w:ascii="Arial" w:hAnsi="Arial" w:cs="Arial"/>
                <w:b/>
                <w:sz w:val="24"/>
                <w:szCs w:val="24"/>
              </w:rPr>
              <w:t>Directorate:</w:t>
            </w:r>
          </w:p>
        </w:tc>
        <w:tc>
          <w:tcPr>
            <w:tcW w:w="8221" w:type="dxa"/>
            <w:vAlign w:val="center"/>
          </w:tcPr>
          <w:p w14:paraId="343A9DDC" w14:textId="77777777" w:rsidR="00843BA6" w:rsidRPr="00FB334A" w:rsidRDefault="007A2E4D"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64574A" w:rsidRPr="00FB334A">
                  <w:rPr>
                    <w:rFonts w:ascii="Arial" w:eastAsia="Times New Roman" w:hAnsi="Arial" w:cs="Arial"/>
                    <w:lang w:eastAsia="en-GB"/>
                  </w:rPr>
                  <w:t>Health and Adult Services</w:t>
                </w:r>
              </w:sdtContent>
            </w:sdt>
          </w:p>
        </w:tc>
      </w:tr>
      <w:tr w:rsidR="00843BA6" w:rsidRPr="007B08BE" w14:paraId="162CAB2A" w14:textId="77777777" w:rsidTr="43C4ECBF">
        <w:trPr>
          <w:cantSplit/>
          <w:trHeight w:val="397"/>
        </w:trPr>
        <w:tc>
          <w:tcPr>
            <w:tcW w:w="2235" w:type="dxa"/>
            <w:vAlign w:val="center"/>
          </w:tcPr>
          <w:p w14:paraId="2F50C437" w14:textId="77777777" w:rsidR="00843BA6" w:rsidRPr="007B08BE" w:rsidRDefault="00843BA6" w:rsidP="00843BA6">
            <w:pPr>
              <w:rPr>
                <w:rFonts w:ascii="Arial" w:hAnsi="Arial" w:cs="Arial"/>
                <w:sz w:val="24"/>
                <w:szCs w:val="24"/>
              </w:rPr>
            </w:pPr>
            <w:r w:rsidRPr="007B08BE">
              <w:rPr>
                <w:rFonts w:ascii="Arial" w:hAnsi="Arial" w:cs="Arial"/>
                <w:b/>
                <w:sz w:val="24"/>
                <w:szCs w:val="24"/>
              </w:rPr>
              <w:t>Service:</w:t>
            </w:r>
          </w:p>
        </w:tc>
        <w:tc>
          <w:tcPr>
            <w:tcW w:w="8221" w:type="dxa"/>
            <w:vAlign w:val="center"/>
          </w:tcPr>
          <w:p w14:paraId="48844A8C" w14:textId="77777777" w:rsidR="00843BA6" w:rsidRPr="00FB334A" w:rsidRDefault="00B30C43" w:rsidP="00B30C43">
            <w:pPr>
              <w:rPr>
                <w:rFonts w:ascii="Arial" w:hAnsi="Arial" w:cs="Arial"/>
              </w:rPr>
            </w:pPr>
            <w:r w:rsidRPr="00FB334A">
              <w:rPr>
                <w:rFonts w:ascii="Arial" w:hAnsi="Arial" w:cs="Arial"/>
              </w:rPr>
              <w:t xml:space="preserve">Prevention and Service Development </w:t>
            </w:r>
          </w:p>
        </w:tc>
      </w:tr>
      <w:tr w:rsidR="00843BA6" w:rsidRPr="007B08BE" w14:paraId="316965DF" w14:textId="77777777" w:rsidTr="43C4ECBF">
        <w:trPr>
          <w:cantSplit/>
          <w:trHeight w:val="397"/>
        </w:trPr>
        <w:tc>
          <w:tcPr>
            <w:tcW w:w="2235" w:type="dxa"/>
            <w:vAlign w:val="center"/>
          </w:tcPr>
          <w:p w14:paraId="4AAF169D" w14:textId="77777777" w:rsidR="00843BA6" w:rsidRPr="007B08BE" w:rsidRDefault="00843BA6" w:rsidP="00843BA6">
            <w:pPr>
              <w:rPr>
                <w:rFonts w:ascii="Arial" w:hAnsi="Arial" w:cs="Arial"/>
                <w:sz w:val="24"/>
                <w:szCs w:val="24"/>
              </w:rPr>
            </w:pPr>
            <w:r w:rsidRPr="007B08BE">
              <w:rPr>
                <w:rFonts w:ascii="Arial" w:hAnsi="Arial" w:cs="Arial"/>
                <w:b/>
                <w:sz w:val="24"/>
                <w:szCs w:val="24"/>
              </w:rPr>
              <w:t>Post title:</w:t>
            </w:r>
          </w:p>
        </w:tc>
        <w:tc>
          <w:tcPr>
            <w:tcW w:w="8221" w:type="dxa"/>
            <w:vAlign w:val="center"/>
          </w:tcPr>
          <w:p w14:paraId="3A037341" w14:textId="77777777" w:rsidR="00843BA6" w:rsidRPr="00FB334A" w:rsidRDefault="0098BBC7" w:rsidP="43C4ECBF">
            <w:pPr>
              <w:rPr>
                <w:rFonts w:ascii="Arial" w:hAnsi="Arial" w:cs="Arial"/>
              </w:rPr>
            </w:pPr>
            <w:r w:rsidRPr="43C4ECBF">
              <w:rPr>
                <w:rFonts w:ascii="Arial" w:hAnsi="Arial" w:cs="Arial"/>
              </w:rPr>
              <w:t xml:space="preserve">Strategic </w:t>
            </w:r>
            <w:r w:rsidR="00CD3C1D" w:rsidRPr="43C4ECBF">
              <w:rPr>
                <w:rFonts w:ascii="Arial" w:hAnsi="Arial" w:cs="Arial"/>
              </w:rPr>
              <w:t>Service Development Manager</w:t>
            </w:r>
            <w:r w:rsidR="00B30C43" w:rsidRPr="43C4ECBF">
              <w:rPr>
                <w:rFonts w:ascii="Arial" w:hAnsi="Arial" w:cs="Arial"/>
              </w:rPr>
              <w:t xml:space="preserve"> </w:t>
            </w:r>
            <w:r w:rsidR="003D6A3C">
              <w:rPr>
                <w:rFonts w:ascii="Arial" w:hAnsi="Arial" w:cs="Arial"/>
              </w:rPr>
              <w:t>–</w:t>
            </w:r>
            <w:r w:rsidR="00BA28B2">
              <w:rPr>
                <w:rFonts w:ascii="Arial" w:hAnsi="Arial" w:cs="Arial"/>
              </w:rPr>
              <w:t xml:space="preserve"> Commissioning</w:t>
            </w:r>
            <w:r w:rsidR="003D6A3C">
              <w:rPr>
                <w:rFonts w:ascii="Arial" w:hAnsi="Arial" w:cs="Arial"/>
              </w:rPr>
              <w:t>/Housing</w:t>
            </w:r>
          </w:p>
        </w:tc>
      </w:tr>
      <w:tr w:rsidR="00843BA6" w:rsidRPr="007B08BE" w14:paraId="2F25B7F1" w14:textId="77777777" w:rsidTr="43C4ECBF">
        <w:trPr>
          <w:cantSplit/>
          <w:trHeight w:val="397"/>
        </w:trPr>
        <w:tc>
          <w:tcPr>
            <w:tcW w:w="2235" w:type="dxa"/>
            <w:vAlign w:val="center"/>
          </w:tcPr>
          <w:p w14:paraId="3375ED03" w14:textId="77777777" w:rsidR="00843BA6" w:rsidRPr="007B08BE" w:rsidRDefault="00843BA6" w:rsidP="00843BA6">
            <w:pPr>
              <w:rPr>
                <w:rFonts w:ascii="Arial" w:hAnsi="Arial" w:cs="Arial"/>
                <w:sz w:val="24"/>
                <w:szCs w:val="24"/>
              </w:rPr>
            </w:pPr>
            <w:r w:rsidRPr="007B08BE">
              <w:rPr>
                <w:rFonts w:ascii="Arial" w:hAnsi="Arial" w:cs="Arial"/>
                <w:b/>
                <w:sz w:val="24"/>
                <w:szCs w:val="24"/>
              </w:rPr>
              <w:t>Grade:</w:t>
            </w:r>
          </w:p>
        </w:tc>
        <w:tc>
          <w:tcPr>
            <w:tcW w:w="8221" w:type="dxa"/>
            <w:vAlign w:val="center"/>
          </w:tcPr>
          <w:p w14:paraId="4E124D21" w14:textId="5A56257A" w:rsidR="00843BA6" w:rsidRPr="00FB334A" w:rsidRDefault="00520BDE" w:rsidP="004F4186">
            <w:pPr>
              <w:rPr>
                <w:rFonts w:ascii="Arial" w:hAnsi="Arial" w:cs="Arial"/>
              </w:rPr>
            </w:pPr>
            <w:r w:rsidRPr="43C4ECBF">
              <w:rPr>
                <w:rFonts w:ascii="Arial" w:hAnsi="Arial" w:cs="Arial"/>
              </w:rPr>
              <w:t>N</w:t>
            </w:r>
            <w:r w:rsidR="320D2241" w:rsidRPr="43C4ECBF">
              <w:rPr>
                <w:rFonts w:ascii="Arial" w:hAnsi="Arial" w:cs="Arial"/>
              </w:rPr>
              <w:t xml:space="preserve"> </w:t>
            </w:r>
          </w:p>
        </w:tc>
      </w:tr>
      <w:tr w:rsidR="000B33FB" w:rsidRPr="007B08BE" w14:paraId="3725D0DE" w14:textId="77777777" w:rsidTr="43C4ECBF">
        <w:trPr>
          <w:cantSplit/>
          <w:trHeight w:val="397"/>
        </w:trPr>
        <w:tc>
          <w:tcPr>
            <w:tcW w:w="2235" w:type="dxa"/>
            <w:vAlign w:val="center"/>
          </w:tcPr>
          <w:p w14:paraId="550E60EE" w14:textId="77777777" w:rsidR="000B33FB" w:rsidRPr="007B08BE" w:rsidRDefault="000B33FB" w:rsidP="00843BA6">
            <w:pPr>
              <w:rPr>
                <w:rFonts w:ascii="Arial" w:hAnsi="Arial" w:cs="Arial"/>
                <w:b/>
                <w:sz w:val="24"/>
                <w:szCs w:val="24"/>
              </w:rPr>
            </w:pPr>
            <w:r w:rsidRPr="007B08BE">
              <w:rPr>
                <w:rFonts w:ascii="Arial" w:hAnsi="Arial" w:cs="Arial"/>
                <w:b/>
                <w:sz w:val="24"/>
                <w:szCs w:val="24"/>
              </w:rPr>
              <w:t>Responsible to:</w:t>
            </w:r>
          </w:p>
        </w:tc>
        <w:tc>
          <w:tcPr>
            <w:tcW w:w="8221" w:type="dxa"/>
            <w:vAlign w:val="center"/>
          </w:tcPr>
          <w:p w14:paraId="23A97623" w14:textId="77777777" w:rsidR="000B33FB" w:rsidRPr="00FB334A" w:rsidRDefault="00E8142A" w:rsidP="00B30C43">
            <w:pPr>
              <w:rPr>
                <w:rFonts w:ascii="Arial" w:hAnsi="Arial" w:cs="Arial"/>
              </w:rPr>
            </w:pPr>
            <w:r w:rsidRPr="00FB334A">
              <w:rPr>
                <w:rFonts w:ascii="Arial" w:hAnsi="Arial" w:cs="Arial"/>
              </w:rPr>
              <w:t xml:space="preserve">Head of </w:t>
            </w:r>
            <w:r w:rsidR="003D6A3C">
              <w:rPr>
                <w:rFonts w:ascii="Arial" w:hAnsi="Arial" w:cs="Arial"/>
              </w:rPr>
              <w:t>Service Development/Housing</w:t>
            </w:r>
          </w:p>
        </w:tc>
      </w:tr>
      <w:tr w:rsidR="000B33FB" w:rsidRPr="007B08BE" w14:paraId="76A26661" w14:textId="77777777" w:rsidTr="43C4ECBF">
        <w:trPr>
          <w:cantSplit/>
          <w:trHeight w:val="397"/>
        </w:trPr>
        <w:tc>
          <w:tcPr>
            <w:tcW w:w="2235" w:type="dxa"/>
            <w:vAlign w:val="center"/>
          </w:tcPr>
          <w:p w14:paraId="40CA984F" w14:textId="77777777" w:rsidR="000B33FB" w:rsidRPr="007B08BE" w:rsidRDefault="00936964" w:rsidP="00843BA6">
            <w:pPr>
              <w:rPr>
                <w:rFonts w:ascii="Arial" w:hAnsi="Arial" w:cs="Arial"/>
                <w:b/>
                <w:sz w:val="24"/>
                <w:szCs w:val="24"/>
              </w:rPr>
            </w:pPr>
            <w:r w:rsidRPr="007B08BE">
              <w:rPr>
                <w:rFonts w:ascii="Arial" w:hAnsi="Arial" w:cs="Arial"/>
                <w:b/>
                <w:sz w:val="24"/>
                <w:szCs w:val="24"/>
              </w:rPr>
              <w:t>Staff managed:</w:t>
            </w:r>
          </w:p>
        </w:tc>
        <w:tc>
          <w:tcPr>
            <w:tcW w:w="8221" w:type="dxa"/>
            <w:vAlign w:val="center"/>
          </w:tcPr>
          <w:p w14:paraId="3741E95D" w14:textId="77777777" w:rsidR="000B33FB" w:rsidRPr="00FB334A" w:rsidRDefault="007A2E4D"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64574A" w:rsidRPr="00FB334A">
                  <w:rPr>
                    <w:rFonts w:ascii="Arial" w:eastAsia="Times New Roman" w:hAnsi="Arial" w:cs="Arial"/>
                    <w:lang w:eastAsia="en-GB"/>
                  </w:rPr>
                  <w:t>Manage a team of specialist professionals</w:t>
                </w:r>
              </w:sdtContent>
            </w:sdt>
          </w:p>
        </w:tc>
      </w:tr>
      <w:tr w:rsidR="00DC25F8" w:rsidRPr="007B08BE" w14:paraId="50DBEE6C" w14:textId="77777777" w:rsidTr="43C4ECBF">
        <w:trPr>
          <w:cantSplit/>
          <w:trHeight w:val="397"/>
        </w:trPr>
        <w:tc>
          <w:tcPr>
            <w:tcW w:w="2235" w:type="dxa"/>
            <w:vAlign w:val="center"/>
          </w:tcPr>
          <w:p w14:paraId="4F3E9006" w14:textId="77777777" w:rsidR="00DC25F8" w:rsidRPr="007B08BE" w:rsidRDefault="00DC25F8" w:rsidP="00843BA6">
            <w:pPr>
              <w:rPr>
                <w:rFonts w:ascii="Arial" w:hAnsi="Arial" w:cs="Arial"/>
                <w:b/>
                <w:sz w:val="24"/>
                <w:szCs w:val="24"/>
              </w:rPr>
            </w:pPr>
            <w:r w:rsidRPr="007B08BE">
              <w:rPr>
                <w:rFonts w:ascii="Arial" w:hAnsi="Arial" w:cs="Arial"/>
                <w:b/>
                <w:sz w:val="24"/>
                <w:szCs w:val="24"/>
              </w:rPr>
              <w:t>Date of issue:</w:t>
            </w:r>
          </w:p>
        </w:tc>
        <w:tc>
          <w:tcPr>
            <w:tcW w:w="8221" w:type="dxa"/>
            <w:vAlign w:val="center"/>
          </w:tcPr>
          <w:p w14:paraId="2E280887" w14:textId="746603FF" w:rsidR="00DC25F8" w:rsidRPr="00FB334A" w:rsidRDefault="004F4186" w:rsidP="00843BA6">
            <w:pPr>
              <w:rPr>
                <w:rFonts w:ascii="Arial" w:hAnsi="Arial" w:cs="Arial"/>
              </w:rPr>
            </w:pPr>
            <w:r>
              <w:rPr>
                <w:rFonts w:ascii="Arial" w:hAnsi="Arial" w:cs="Arial"/>
              </w:rPr>
              <w:t>January 2022</w:t>
            </w:r>
          </w:p>
        </w:tc>
      </w:tr>
      <w:tr w:rsidR="00DC25F8" w:rsidRPr="007B08BE" w14:paraId="51C744E1" w14:textId="77777777" w:rsidTr="43C4ECBF">
        <w:trPr>
          <w:cantSplit/>
          <w:trHeight w:val="397"/>
        </w:trPr>
        <w:tc>
          <w:tcPr>
            <w:tcW w:w="2235" w:type="dxa"/>
            <w:vAlign w:val="center"/>
          </w:tcPr>
          <w:p w14:paraId="205674BC" w14:textId="77777777" w:rsidR="00DC25F8" w:rsidRPr="007B08BE" w:rsidRDefault="00DC25F8" w:rsidP="00843BA6">
            <w:pPr>
              <w:rPr>
                <w:rFonts w:ascii="Arial" w:hAnsi="Arial" w:cs="Arial"/>
                <w:b/>
                <w:sz w:val="24"/>
                <w:szCs w:val="24"/>
              </w:rPr>
            </w:pPr>
            <w:r w:rsidRPr="007B08BE">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14:paraId="2FC91F6C" w14:textId="77777777" w:rsidR="00DC25F8" w:rsidRPr="00FB334A" w:rsidRDefault="0064574A" w:rsidP="00843BA6">
                <w:pPr>
                  <w:rPr>
                    <w:rFonts w:ascii="Arial" w:hAnsi="Arial" w:cs="Arial"/>
                    <w:b/>
                  </w:rPr>
                </w:pPr>
                <w:r w:rsidRPr="00FB334A">
                  <w:rPr>
                    <w:rFonts w:ascii="Arial" w:eastAsia="Times New Roman" w:hAnsi="Arial" w:cs="Arial"/>
                    <w:b/>
                    <w:lang w:eastAsia="en-GB"/>
                  </w:rPr>
                  <w:t xml:space="preserve">P&amp;T - Professional &amp; Technical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7B08BE" w14:paraId="753E9949" w14:textId="77777777" w:rsidTr="43C4ECB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64AA52FD" w14:textId="77777777" w:rsidR="00AA202B" w:rsidRPr="007B08BE" w:rsidRDefault="00AA202B" w:rsidP="43C4ECBF">
            <w:pPr>
              <w:ind w:left="360"/>
              <w:rPr>
                <w:rFonts w:ascii="Arial" w:hAnsi="Arial" w:cs="Arial"/>
                <w:color w:val="auto"/>
                <w:sz w:val="24"/>
                <w:szCs w:val="24"/>
              </w:rPr>
            </w:pPr>
            <w:r w:rsidRPr="43C4ECBF">
              <w:rPr>
                <w:rFonts w:ascii="Arial" w:hAnsi="Arial" w:cs="Arial"/>
                <w:sz w:val="24"/>
                <w:szCs w:val="24"/>
              </w:rPr>
              <w:t>Job context</w:t>
            </w:r>
            <w:r w:rsidR="00B30C43" w:rsidRPr="43C4ECBF">
              <w:rPr>
                <w:rFonts w:ascii="Arial" w:hAnsi="Arial" w:cs="Arial"/>
                <w:sz w:val="24"/>
                <w:szCs w:val="24"/>
              </w:rPr>
              <w:t xml:space="preserve"> </w:t>
            </w:r>
          </w:p>
        </w:tc>
      </w:tr>
      <w:tr w:rsidR="00AA202B" w:rsidRPr="007B08BE" w14:paraId="12BF8346" w14:textId="77777777" w:rsidTr="43C4ECB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7D8B7C81" w14:textId="77777777" w:rsidR="005A2FBE" w:rsidRPr="005A2FBE" w:rsidRDefault="00467EB9" w:rsidP="005A2FBE">
            <w:pPr>
              <w:pStyle w:val="ListParagraph"/>
              <w:ind w:left="284"/>
              <w:jc w:val="both"/>
              <w:rPr>
                <w:rFonts w:ascii="Arial" w:hAnsi="Arial" w:cs="Arial"/>
                <w:sz w:val="20"/>
                <w:szCs w:val="20"/>
              </w:rPr>
            </w:pPr>
            <w:r>
              <w:rPr>
                <w:rFonts w:ascii="Arial" w:hAnsi="Arial" w:cs="Arial"/>
                <w:sz w:val="20"/>
                <w:szCs w:val="20"/>
              </w:rPr>
              <w:t xml:space="preserve">Strategic </w:t>
            </w:r>
            <w:r w:rsidR="005A2FBE" w:rsidRPr="005A2FBE">
              <w:rPr>
                <w:rFonts w:ascii="Arial" w:hAnsi="Arial" w:cs="Arial"/>
                <w:sz w:val="20"/>
                <w:szCs w:val="20"/>
              </w:rPr>
              <w:t>Service Development Manager - Commissioning</w:t>
            </w:r>
          </w:p>
          <w:p w14:paraId="6B344BC9" w14:textId="77777777" w:rsidR="00FC0211" w:rsidRPr="007B08BE" w:rsidRDefault="00E8142A" w:rsidP="007B08BE">
            <w:pPr>
              <w:pStyle w:val="ListParagraph"/>
              <w:numPr>
                <w:ilvl w:val="0"/>
                <w:numId w:val="28"/>
              </w:numPr>
              <w:ind w:left="284" w:hanging="284"/>
              <w:jc w:val="both"/>
              <w:rPr>
                <w:rFonts w:ascii="Arial" w:hAnsi="Arial" w:cs="Arial"/>
                <w:b w:val="0"/>
                <w:bCs w:val="0"/>
                <w:sz w:val="20"/>
                <w:szCs w:val="20"/>
              </w:rPr>
            </w:pPr>
            <w:r w:rsidRPr="1C32F617">
              <w:rPr>
                <w:rFonts w:ascii="Arial" w:hAnsi="Arial" w:cs="Arial"/>
                <w:b w:val="0"/>
                <w:bCs w:val="0"/>
                <w:sz w:val="20"/>
                <w:szCs w:val="20"/>
              </w:rPr>
              <w:t xml:space="preserve">The post holder will </w:t>
            </w:r>
            <w:r w:rsidR="4A3A0518" w:rsidRPr="1C32F617">
              <w:rPr>
                <w:rFonts w:ascii="Arial" w:hAnsi="Arial" w:cs="Arial"/>
                <w:b w:val="0"/>
                <w:bCs w:val="0"/>
                <w:sz w:val="20"/>
                <w:szCs w:val="20"/>
              </w:rPr>
              <w:t xml:space="preserve">be responsible for </w:t>
            </w:r>
            <w:r w:rsidR="4362CA76" w:rsidRPr="1C32F617">
              <w:rPr>
                <w:rFonts w:ascii="Arial" w:hAnsi="Arial" w:cs="Arial"/>
                <w:b w:val="0"/>
                <w:bCs w:val="0"/>
                <w:sz w:val="20"/>
                <w:szCs w:val="20"/>
              </w:rPr>
              <w:t xml:space="preserve">the leadership of </w:t>
            </w:r>
            <w:r w:rsidR="5B9D89E7" w:rsidRPr="1C32F617">
              <w:rPr>
                <w:rFonts w:ascii="Arial" w:hAnsi="Arial" w:cs="Arial"/>
                <w:b w:val="0"/>
                <w:bCs w:val="0"/>
                <w:sz w:val="20"/>
                <w:szCs w:val="20"/>
              </w:rPr>
              <w:t xml:space="preserve">strategic </w:t>
            </w:r>
            <w:r w:rsidR="75F61D46" w:rsidRPr="1C32F617">
              <w:rPr>
                <w:rFonts w:ascii="Arial" w:hAnsi="Arial" w:cs="Arial"/>
                <w:b w:val="0"/>
                <w:bCs w:val="0"/>
                <w:sz w:val="20"/>
                <w:szCs w:val="20"/>
              </w:rPr>
              <w:t>commissioning</w:t>
            </w:r>
            <w:r w:rsidR="1BA5B8F7" w:rsidRPr="1C32F617">
              <w:rPr>
                <w:rFonts w:ascii="Arial" w:hAnsi="Arial" w:cs="Arial"/>
                <w:b w:val="0"/>
                <w:bCs w:val="0"/>
                <w:sz w:val="20"/>
                <w:szCs w:val="20"/>
              </w:rPr>
              <w:t xml:space="preserve"> and service development/transformation of</w:t>
            </w:r>
            <w:r w:rsidR="75F61D46" w:rsidRPr="1C32F617">
              <w:rPr>
                <w:rFonts w:ascii="Arial" w:hAnsi="Arial" w:cs="Arial"/>
                <w:b w:val="0"/>
                <w:bCs w:val="0"/>
                <w:sz w:val="20"/>
                <w:szCs w:val="20"/>
              </w:rPr>
              <w:t xml:space="preserve"> health</w:t>
            </w:r>
            <w:r w:rsidR="5EB5F1AC" w:rsidRPr="1C32F617">
              <w:rPr>
                <w:rFonts w:ascii="Arial" w:hAnsi="Arial" w:cs="Arial"/>
                <w:b w:val="0"/>
                <w:bCs w:val="0"/>
                <w:sz w:val="20"/>
                <w:szCs w:val="20"/>
              </w:rPr>
              <w:t xml:space="preserve"> and social care services in a complex and challenging environment for the po</w:t>
            </w:r>
            <w:r w:rsidR="4A3A0518" w:rsidRPr="1C32F617">
              <w:rPr>
                <w:rFonts w:ascii="Arial" w:hAnsi="Arial" w:cs="Arial"/>
                <w:b w:val="0"/>
                <w:bCs w:val="0"/>
                <w:sz w:val="20"/>
                <w:szCs w:val="20"/>
              </w:rPr>
              <w:t xml:space="preserve">pulation of North Yorkshire, ensuring best use of resources, delivery of strategic </w:t>
            </w:r>
            <w:r w:rsidR="75F61D46" w:rsidRPr="1C32F617">
              <w:rPr>
                <w:rFonts w:ascii="Arial" w:hAnsi="Arial" w:cs="Arial"/>
                <w:b w:val="0"/>
                <w:bCs w:val="0"/>
                <w:sz w:val="20"/>
                <w:szCs w:val="20"/>
              </w:rPr>
              <w:t>outcomes and</w:t>
            </w:r>
            <w:r w:rsidR="4A3A0518" w:rsidRPr="1C32F617">
              <w:rPr>
                <w:rFonts w:ascii="Arial" w:hAnsi="Arial" w:cs="Arial"/>
                <w:b w:val="0"/>
                <w:bCs w:val="0"/>
                <w:sz w:val="20"/>
                <w:szCs w:val="20"/>
              </w:rPr>
              <w:t xml:space="preserve"> responsiveness to </w:t>
            </w:r>
            <w:r w:rsidR="2369E2E6" w:rsidRPr="1C32F617">
              <w:rPr>
                <w:rFonts w:ascii="Arial" w:hAnsi="Arial" w:cs="Arial"/>
                <w:b w:val="0"/>
                <w:bCs w:val="0"/>
                <w:sz w:val="20"/>
                <w:szCs w:val="20"/>
              </w:rPr>
              <w:t>local need.</w:t>
            </w:r>
          </w:p>
          <w:p w14:paraId="504C3FA7" w14:textId="77777777" w:rsidR="18541395" w:rsidRDefault="18541395" w:rsidP="1C32F617">
            <w:pPr>
              <w:pStyle w:val="ListParagraph"/>
              <w:numPr>
                <w:ilvl w:val="0"/>
                <w:numId w:val="28"/>
              </w:numPr>
              <w:ind w:left="284" w:hanging="284"/>
              <w:jc w:val="both"/>
              <w:rPr>
                <w:rFonts w:eastAsiaTheme="minorEastAsia"/>
                <w:b w:val="0"/>
                <w:bCs w:val="0"/>
                <w:sz w:val="20"/>
                <w:szCs w:val="20"/>
              </w:rPr>
            </w:pPr>
            <w:r w:rsidRPr="1C32F617">
              <w:rPr>
                <w:rFonts w:ascii="Arial" w:hAnsi="Arial" w:cs="Arial"/>
                <w:b w:val="0"/>
                <w:bCs w:val="0"/>
                <w:sz w:val="20"/>
                <w:szCs w:val="20"/>
              </w:rPr>
              <w:t>The post holder will take strategic responsibility and leadership for a defined portfolio and responsibility to drive forwards service development and transformation using national best practice, evidence base and data to define service models and opportunities</w:t>
            </w:r>
          </w:p>
          <w:p w14:paraId="1832B739" w14:textId="77777777" w:rsidR="18541395" w:rsidRDefault="18541395" w:rsidP="1C32F617">
            <w:pPr>
              <w:pStyle w:val="ListParagraph"/>
              <w:numPr>
                <w:ilvl w:val="0"/>
                <w:numId w:val="28"/>
              </w:numPr>
              <w:ind w:left="284" w:hanging="284"/>
              <w:jc w:val="both"/>
              <w:rPr>
                <w:b w:val="0"/>
                <w:bCs w:val="0"/>
                <w:sz w:val="20"/>
                <w:szCs w:val="20"/>
              </w:rPr>
            </w:pPr>
            <w:r w:rsidRPr="1C32F617">
              <w:rPr>
                <w:rFonts w:ascii="Arial" w:hAnsi="Arial" w:cs="Arial"/>
                <w:b w:val="0"/>
                <w:bCs w:val="0"/>
                <w:sz w:val="20"/>
                <w:szCs w:val="20"/>
              </w:rPr>
              <w:t>The post holder will oversee the co-production, engagement and consultation activity in relation to service change/transformation and will manage Service Development Project Officers work to ensure strategic portfolios are delivering against its defined outcomes</w:t>
            </w:r>
          </w:p>
          <w:p w14:paraId="6CABB91B" w14:textId="77777777" w:rsidR="18541395" w:rsidRDefault="18541395" w:rsidP="1C32F617">
            <w:pPr>
              <w:pStyle w:val="ListParagraph"/>
              <w:numPr>
                <w:ilvl w:val="0"/>
                <w:numId w:val="28"/>
              </w:numPr>
              <w:ind w:left="284" w:hanging="284"/>
              <w:jc w:val="both"/>
              <w:rPr>
                <w:b w:val="0"/>
                <w:bCs w:val="0"/>
                <w:sz w:val="20"/>
                <w:szCs w:val="20"/>
              </w:rPr>
            </w:pPr>
            <w:r w:rsidRPr="1C32F617">
              <w:rPr>
                <w:rFonts w:ascii="Arial" w:hAnsi="Arial" w:cs="Arial"/>
                <w:b w:val="0"/>
                <w:bCs w:val="0"/>
                <w:sz w:val="20"/>
                <w:szCs w:val="20"/>
              </w:rPr>
              <w:t>The post holder will line manage the Senior Service Development Officer ensuring that strategic plans are aligned to locality</w:t>
            </w:r>
            <w:r w:rsidR="44CD99DE" w:rsidRPr="1C32F617">
              <w:rPr>
                <w:rFonts w:ascii="Arial" w:hAnsi="Arial" w:cs="Arial"/>
                <w:b w:val="0"/>
                <w:bCs w:val="0"/>
                <w:sz w:val="20"/>
                <w:szCs w:val="20"/>
              </w:rPr>
              <w:t>-</w:t>
            </w:r>
            <w:r w:rsidRPr="1C32F617">
              <w:rPr>
                <w:rFonts w:ascii="Arial" w:hAnsi="Arial" w:cs="Arial"/>
                <w:b w:val="0"/>
                <w:bCs w:val="0"/>
                <w:sz w:val="20"/>
                <w:szCs w:val="20"/>
              </w:rPr>
              <w:t xml:space="preserve">based priorities and that </w:t>
            </w:r>
            <w:r w:rsidR="5779D232" w:rsidRPr="1C32F617">
              <w:rPr>
                <w:rFonts w:ascii="Arial" w:hAnsi="Arial" w:cs="Arial"/>
                <w:b w:val="0"/>
                <w:bCs w:val="0"/>
                <w:sz w:val="20"/>
                <w:szCs w:val="20"/>
              </w:rPr>
              <w:t>locality</w:t>
            </w:r>
            <w:r w:rsidRPr="1C32F617">
              <w:rPr>
                <w:rFonts w:ascii="Arial" w:hAnsi="Arial" w:cs="Arial"/>
                <w:b w:val="0"/>
                <w:bCs w:val="0"/>
                <w:sz w:val="20"/>
                <w:szCs w:val="20"/>
              </w:rPr>
              <w:t xml:space="preserve"> gaps</w:t>
            </w:r>
            <w:r w:rsidR="3A0D5AB5" w:rsidRPr="1C32F617">
              <w:rPr>
                <w:rFonts w:ascii="Arial" w:hAnsi="Arial" w:cs="Arial"/>
                <w:b w:val="0"/>
                <w:bCs w:val="0"/>
                <w:sz w:val="20"/>
                <w:szCs w:val="20"/>
              </w:rPr>
              <w:t xml:space="preserve"> in provision</w:t>
            </w:r>
            <w:r w:rsidRPr="1C32F617">
              <w:rPr>
                <w:rFonts w:ascii="Arial" w:hAnsi="Arial" w:cs="Arial"/>
                <w:b w:val="0"/>
                <w:bCs w:val="0"/>
                <w:sz w:val="20"/>
                <w:szCs w:val="20"/>
              </w:rPr>
              <w:t xml:space="preserve"> are identified with clear plans to increase c</w:t>
            </w:r>
            <w:r w:rsidR="2DDCB7A2" w:rsidRPr="1C32F617">
              <w:rPr>
                <w:rFonts w:ascii="Arial" w:hAnsi="Arial" w:cs="Arial"/>
                <w:b w:val="0"/>
                <w:bCs w:val="0"/>
                <w:sz w:val="20"/>
                <w:szCs w:val="20"/>
              </w:rPr>
              <w:t xml:space="preserve">apacity in the </w:t>
            </w:r>
            <w:r w:rsidR="41CF1F56" w:rsidRPr="1C32F617">
              <w:rPr>
                <w:rFonts w:ascii="Arial" w:hAnsi="Arial" w:cs="Arial"/>
                <w:b w:val="0"/>
                <w:bCs w:val="0"/>
                <w:sz w:val="20"/>
                <w:szCs w:val="20"/>
              </w:rPr>
              <w:t>local area</w:t>
            </w:r>
          </w:p>
          <w:p w14:paraId="12E931E1" w14:textId="77777777" w:rsidR="18541395" w:rsidRDefault="18541395" w:rsidP="1C32F617">
            <w:pPr>
              <w:pStyle w:val="ListParagraph"/>
              <w:numPr>
                <w:ilvl w:val="0"/>
                <w:numId w:val="28"/>
              </w:numPr>
              <w:ind w:left="284" w:hanging="284"/>
              <w:jc w:val="both"/>
              <w:rPr>
                <w:b w:val="0"/>
                <w:bCs w:val="0"/>
                <w:sz w:val="20"/>
                <w:szCs w:val="20"/>
              </w:rPr>
            </w:pPr>
            <w:r w:rsidRPr="1C32F617">
              <w:rPr>
                <w:rFonts w:ascii="Arial" w:hAnsi="Arial" w:cs="Arial"/>
                <w:b w:val="0"/>
                <w:bCs w:val="0"/>
                <w:sz w:val="20"/>
                <w:szCs w:val="20"/>
              </w:rPr>
              <w:t>The post holder will play a pivotal role in the strategic planning of services within the jurisdiction of the portfolio and locality</w:t>
            </w:r>
          </w:p>
          <w:p w14:paraId="172B3BF7" w14:textId="77777777" w:rsidR="00FC0211" w:rsidRPr="007B08BE" w:rsidRDefault="4A3A0518" w:rsidP="007B08BE">
            <w:pPr>
              <w:pStyle w:val="ListParagraph"/>
              <w:numPr>
                <w:ilvl w:val="0"/>
                <w:numId w:val="28"/>
              </w:numPr>
              <w:ind w:left="284" w:hanging="284"/>
              <w:jc w:val="both"/>
              <w:rPr>
                <w:rFonts w:ascii="Arial" w:hAnsi="Arial" w:cs="Arial"/>
                <w:b w:val="0"/>
                <w:bCs w:val="0"/>
                <w:sz w:val="20"/>
                <w:szCs w:val="20"/>
              </w:rPr>
            </w:pPr>
            <w:r w:rsidRPr="1C32F617">
              <w:rPr>
                <w:rFonts w:ascii="Arial" w:hAnsi="Arial" w:cs="Arial"/>
                <w:b w:val="0"/>
                <w:bCs w:val="0"/>
                <w:sz w:val="20"/>
                <w:szCs w:val="20"/>
              </w:rPr>
              <w:t>The post holder will have an excellent understanding of the current health and social care policy agenda and be able to interpret national policies to inform commissioning</w:t>
            </w:r>
            <w:r w:rsidR="18D15388" w:rsidRPr="1C32F617">
              <w:rPr>
                <w:rFonts w:ascii="Arial" w:hAnsi="Arial" w:cs="Arial"/>
                <w:b w:val="0"/>
                <w:bCs w:val="0"/>
                <w:sz w:val="20"/>
                <w:szCs w:val="20"/>
              </w:rPr>
              <w:t xml:space="preserve"> intentions, service development and transformation</w:t>
            </w:r>
            <w:r w:rsidRPr="1C32F617">
              <w:rPr>
                <w:rFonts w:ascii="Arial" w:hAnsi="Arial" w:cs="Arial"/>
                <w:b w:val="0"/>
                <w:bCs w:val="0"/>
                <w:sz w:val="20"/>
                <w:szCs w:val="20"/>
              </w:rPr>
              <w:t xml:space="preserve">. </w:t>
            </w:r>
          </w:p>
          <w:p w14:paraId="70A8212F" w14:textId="77777777" w:rsidR="00FC0211" w:rsidRPr="007B08BE" w:rsidRDefault="4A3A0518" w:rsidP="007B08BE">
            <w:pPr>
              <w:pStyle w:val="ListParagraph"/>
              <w:numPr>
                <w:ilvl w:val="0"/>
                <w:numId w:val="28"/>
              </w:numPr>
              <w:ind w:left="284" w:hanging="284"/>
              <w:jc w:val="both"/>
              <w:rPr>
                <w:rFonts w:ascii="Arial" w:hAnsi="Arial" w:cs="Arial"/>
                <w:b w:val="0"/>
                <w:bCs w:val="0"/>
                <w:sz w:val="20"/>
                <w:szCs w:val="20"/>
              </w:rPr>
            </w:pPr>
            <w:r w:rsidRPr="1C32F617">
              <w:rPr>
                <w:rFonts w:ascii="Arial" w:hAnsi="Arial" w:cs="Arial"/>
                <w:b w:val="0"/>
                <w:bCs w:val="0"/>
                <w:sz w:val="20"/>
                <w:szCs w:val="20"/>
              </w:rPr>
              <w:t xml:space="preserve">The postholder will develop strong </w:t>
            </w:r>
            <w:r w:rsidR="747A5788" w:rsidRPr="1C32F617">
              <w:rPr>
                <w:rFonts w:ascii="Arial" w:hAnsi="Arial" w:cs="Arial"/>
                <w:b w:val="0"/>
                <w:bCs w:val="0"/>
                <w:sz w:val="20"/>
                <w:szCs w:val="20"/>
              </w:rPr>
              <w:t xml:space="preserve">Countywide </w:t>
            </w:r>
            <w:r w:rsidRPr="1C32F617">
              <w:rPr>
                <w:rFonts w:ascii="Arial" w:hAnsi="Arial" w:cs="Arial"/>
                <w:b w:val="0"/>
                <w:bCs w:val="0"/>
                <w:sz w:val="20"/>
                <w:szCs w:val="20"/>
              </w:rPr>
              <w:t xml:space="preserve">working relationships </w:t>
            </w:r>
            <w:r w:rsidR="00B5334C">
              <w:rPr>
                <w:rFonts w:ascii="Arial" w:hAnsi="Arial" w:cs="Arial"/>
                <w:b w:val="0"/>
                <w:bCs w:val="0"/>
                <w:sz w:val="20"/>
                <w:szCs w:val="20"/>
              </w:rPr>
              <w:t xml:space="preserve">at a strategic level </w:t>
            </w:r>
            <w:r w:rsidR="5EB5F1AC" w:rsidRPr="1C32F617">
              <w:rPr>
                <w:rFonts w:ascii="Arial" w:hAnsi="Arial" w:cs="Arial"/>
                <w:b w:val="0"/>
                <w:bCs w:val="0"/>
                <w:sz w:val="20"/>
                <w:szCs w:val="20"/>
              </w:rPr>
              <w:t xml:space="preserve">with </w:t>
            </w:r>
            <w:r w:rsidR="71BCF18D" w:rsidRPr="1C32F617">
              <w:rPr>
                <w:rFonts w:ascii="Arial" w:hAnsi="Arial" w:cs="Arial"/>
                <w:b w:val="0"/>
                <w:bCs w:val="0"/>
                <w:sz w:val="20"/>
                <w:szCs w:val="20"/>
              </w:rPr>
              <w:t xml:space="preserve">Public Health, </w:t>
            </w:r>
            <w:r w:rsidR="5EB5F1AC" w:rsidRPr="1C32F617">
              <w:rPr>
                <w:rFonts w:ascii="Arial" w:hAnsi="Arial" w:cs="Arial"/>
                <w:b w:val="0"/>
                <w:bCs w:val="0"/>
                <w:sz w:val="20"/>
                <w:szCs w:val="20"/>
              </w:rPr>
              <w:t>Clinical Commissioning Groups</w:t>
            </w:r>
            <w:r w:rsidR="7866ADEA" w:rsidRPr="1C32F617">
              <w:rPr>
                <w:rFonts w:ascii="Arial" w:hAnsi="Arial" w:cs="Arial"/>
                <w:b w:val="0"/>
                <w:bCs w:val="0"/>
                <w:sz w:val="20"/>
                <w:szCs w:val="20"/>
              </w:rPr>
              <w:t>/Integrated Care Systems</w:t>
            </w:r>
            <w:r w:rsidR="5EB5F1AC" w:rsidRPr="1C32F617">
              <w:rPr>
                <w:rFonts w:ascii="Arial" w:hAnsi="Arial" w:cs="Arial"/>
                <w:b w:val="0"/>
                <w:bCs w:val="0"/>
                <w:sz w:val="20"/>
                <w:szCs w:val="20"/>
              </w:rPr>
              <w:t xml:space="preserve">, </w:t>
            </w:r>
            <w:r w:rsidR="6185663D" w:rsidRPr="1C32F617">
              <w:rPr>
                <w:rFonts w:ascii="Arial" w:hAnsi="Arial" w:cs="Arial"/>
                <w:b w:val="0"/>
                <w:bCs w:val="0"/>
                <w:sz w:val="20"/>
                <w:szCs w:val="20"/>
              </w:rPr>
              <w:t xml:space="preserve">Service </w:t>
            </w:r>
            <w:r w:rsidR="5EB5F1AC" w:rsidRPr="1C32F617">
              <w:rPr>
                <w:rFonts w:ascii="Arial" w:hAnsi="Arial" w:cs="Arial"/>
                <w:b w:val="0"/>
                <w:bCs w:val="0"/>
                <w:sz w:val="20"/>
                <w:szCs w:val="20"/>
              </w:rPr>
              <w:t>providers</w:t>
            </w:r>
            <w:r w:rsidR="08DEEA4A" w:rsidRPr="1C32F617">
              <w:rPr>
                <w:rFonts w:ascii="Arial" w:hAnsi="Arial" w:cs="Arial"/>
                <w:b w:val="0"/>
                <w:bCs w:val="0"/>
                <w:sz w:val="20"/>
                <w:szCs w:val="20"/>
              </w:rPr>
              <w:t>,</w:t>
            </w:r>
            <w:r w:rsidR="5EB5F1AC" w:rsidRPr="1C32F617">
              <w:rPr>
                <w:rFonts w:ascii="Arial" w:hAnsi="Arial" w:cs="Arial"/>
                <w:b w:val="0"/>
                <w:bCs w:val="0"/>
                <w:sz w:val="20"/>
                <w:szCs w:val="20"/>
              </w:rPr>
              <w:t xml:space="preserve"> community and voluntary sector, commissioning support organisations and partners</w:t>
            </w:r>
            <w:r w:rsidR="005ABCEF" w:rsidRPr="1C32F617">
              <w:rPr>
                <w:rFonts w:ascii="Arial" w:hAnsi="Arial" w:cs="Arial"/>
                <w:b w:val="0"/>
                <w:bCs w:val="0"/>
                <w:sz w:val="20"/>
                <w:szCs w:val="20"/>
              </w:rPr>
              <w:t xml:space="preserve">.  </w:t>
            </w:r>
          </w:p>
          <w:p w14:paraId="7D0DF996" w14:textId="77777777" w:rsidR="005E4A4C" w:rsidRPr="007B08BE" w:rsidRDefault="71BCF18D" w:rsidP="007B08BE">
            <w:pPr>
              <w:pStyle w:val="ListParagraph"/>
              <w:numPr>
                <w:ilvl w:val="0"/>
                <w:numId w:val="28"/>
              </w:numPr>
              <w:ind w:left="284" w:hanging="284"/>
              <w:jc w:val="both"/>
              <w:rPr>
                <w:rFonts w:ascii="Arial" w:hAnsi="Arial" w:cs="Arial"/>
                <w:b w:val="0"/>
                <w:bCs w:val="0"/>
                <w:sz w:val="20"/>
                <w:szCs w:val="20"/>
              </w:rPr>
            </w:pPr>
            <w:r w:rsidRPr="1C32F617">
              <w:rPr>
                <w:rFonts w:ascii="Arial" w:hAnsi="Arial" w:cs="Arial"/>
                <w:b w:val="0"/>
                <w:bCs w:val="0"/>
                <w:sz w:val="20"/>
                <w:szCs w:val="20"/>
              </w:rPr>
              <w:t xml:space="preserve">The post </w:t>
            </w:r>
            <w:r w:rsidR="00A2527F">
              <w:rPr>
                <w:rFonts w:ascii="Arial" w:hAnsi="Arial" w:cs="Arial"/>
                <w:b w:val="0"/>
                <w:bCs w:val="0"/>
                <w:sz w:val="20"/>
                <w:szCs w:val="20"/>
              </w:rPr>
              <w:t xml:space="preserve">holder </w:t>
            </w:r>
            <w:r w:rsidRPr="1C32F617">
              <w:rPr>
                <w:rFonts w:ascii="Arial" w:hAnsi="Arial" w:cs="Arial"/>
                <w:b w:val="0"/>
                <w:bCs w:val="0"/>
                <w:sz w:val="20"/>
                <w:szCs w:val="20"/>
              </w:rPr>
              <w:t>will need to work closely with colleagues</w:t>
            </w:r>
            <w:r w:rsidR="00B5334C">
              <w:rPr>
                <w:rFonts w:ascii="Arial" w:hAnsi="Arial" w:cs="Arial"/>
                <w:b w:val="0"/>
                <w:bCs w:val="0"/>
                <w:sz w:val="20"/>
                <w:szCs w:val="20"/>
              </w:rPr>
              <w:t xml:space="preserve"> </w:t>
            </w:r>
            <w:r w:rsidRPr="1C32F617">
              <w:rPr>
                <w:rFonts w:ascii="Arial" w:hAnsi="Arial" w:cs="Arial"/>
                <w:b w:val="0"/>
                <w:bCs w:val="0"/>
                <w:sz w:val="20"/>
                <w:szCs w:val="20"/>
              </w:rPr>
              <w:t xml:space="preserve">in the other </w:t>
            </w:r>
            <w:r w:rsidR="6081050D" w:rsidRPr="1C32F617">
              <w:rPr>
                <w:rFonts w:ascii="Arial" w:hAnsi="Arial" w:cs="Arial"/>
                <w:b w:val="0"/>
                <w:bCs w:val="0"/>
                <w:sz w:val="20"/>
                <w:szCs w:val="20"/>
              </w:rPr>
              <w:t>Service Development</w:t>
            </w:r>
            <w:r w:rsidR="75F61D46" w:rsidRPr="1C32F617">
              <w:rPr>
                <w:rFonts w:ascii="Arial" w:hAnsi="Arial" w:cs="Arial"/>
                <w:b w:val="0"/>
                <w:bCs w:val="0"/>
                <w:sz w:val="20"/>
                <w:szCs w:val="20"/>
              </w:rPr>
              <w:t xml:space="preserve"> teams</w:t>
            </w:r>
            <w:r w:rsidRPr="1C32F617">
              <w:rPr>
                <w:rFonts w:ascii="Arial" w:hAnsi="Arial" w:cs="Arial"/>
                <w:b w:val="0"/>
                <w:bCs w:val="0"/>
                <w:sz w:val="20"/>
                <w:szCs w:val="20"/>
              </w:rPr>
              <w:t xml:space="preserve"> </w:t>
            </w:r>
            <w:r w:rsidR="00B5334C">
              <w:rPr>
                <w:rFonts w:ascii="Arial" w:hAnsi="Arial" w:cs="Arial"/>
                <w:b w:val="0"/>
                <w:bCs w:val="0"/>
                <w:sz w:val="20"/>
                <w:szCs w:val="20"/>
              </w:rPr>
              <w:t>applying matrix management</w:t>
            </w:r>
            <w:r w:rsidR="00B5334C" w:rsidRPr="1C32F617">
              <w:rPr>
                <w:rFonts w:ascii="Arial" w:hAnsi="Arial" w:cs="Arial"/>
                <w:b w:val="0"/>
                <w:bCs w:val="0"/>
                <w:sz w:val="20"/>
                <w:szCs w:val="20"/>
              </w:rPr>
              <w:t xml:space="preserve"> </w:t>
            </w:r>
            <w:r w:rsidRPr="1C32F617">
              <w:rPr>
                <w:rFonts w:ascii="Arial" w:hAnsi="Arial" w:cs="Arial"/>
                <w:b w:val="0"/>
                <w:bCs w:val="0"/>
                <w:sz w:val="20"/>
                <w:szCs w:val="20"/>
              </w:rPr>
              <w:t>to ensure consistent and responsive approaches are delivered across the localities and the customer groups</w:t>
            </w:r>
          </w:p>
          <w:p w14:paraId="1C2CF6E4" w14:textId="77777777" w:rsidR="00FC0211" w:rsidRPr="007B08BE" w:rsidRDefault="00FC0211" w:rsidP="007B08BE">
            <w:pPr>
              <w:pStyle w:val="ListParagraph"/>
              <w:numPr>
                <w:ilvl w:val="0"/>
                <w:numId w:val="28"/>
              </w:numPr>
              <w:ind w:left="284" w:hanging="284"/>
              <w:jc w:val="both"/>
              <w:rPr>
                <w:rFonts w:ascii="Arial" w:hAnsi="Arial" w:cs="Arial"/>
                <w:b w:val="0"/>
                <w:bCs w:val="0"/>
                <w:sz w:val="20"/>
                <w:szCs w:val="20"/>
              </w:rPr>
            </w:pPr>
            <w:r w:rsidRPr="7B7AE918">
              <w:rPr>
                <w:rFonts w:ascii="Arial" w:hAnsi="Arial" w:cs="Arial"/>
                <w:b w:val="0"/>
                <w:bCs w:val="0"/>
                <w:sz w:val="20"/>
                <w:szCs w:val="20"/>
              </w:rPr>
              <w:t>The post</w:t>
            </w:r>
            <w:r w:rsidR="00A2527F">
              <w:rPr>
                <w:rFonts w:ascii="Arial" w:hAnsi="Arial" w:cs="Arial"/>
                <w:b w:val="0"/>
                <w:bCs w:val="0"/>
                <w:sz w:val="20"/>
                <w:szCs w:val="20"/>
              </w:rPr>
              <w:t xml:space="preserve"> holder</w:t>
            </w:r>
            <w:r w:rsidRPr="7B7AE918">
              <w:rPr>
                <w:rFonts w:ascii="Arial" w:hAnsi="Arial" w:cs="Arial"/>
                <w:b w:val="0"/>
                <w:bCs w:val="0"/>
                <w:sz w:val="20"/>
                <w:szCs w:val="20"/>
              </w:rPr>
              <w:t xml:space="preserve"> will oversee service reviews,</w:t>
            </w:r>
            <w:r w:rsidR="00864B7A" w:rsidRPr="7B7AE918">
              <w:rPr>
                <w:rFonts w:ascii="Arial" w:hAnsi="Arial" w:cs="Arial"/>
                <w:b w:val="0"/>
                <w:bCs w:val="0"/>
                <w:sz w:val="20"/>
                <w:szCs w:val="20"/>
              </w:rPr>
              <w:t xml:space="preserve"> and</w:t>
            </w:r>
            <w:r w:rsidRPr="7B7AE918">
              <w:rPr>
                <w:rFonts w:ascii="Arial" w:hAnsi="Arial" w:cs="Arial"/>
                <w:b w:val="0"/>
                <w:bCs w:val="0"/>
                <w:sz w:val="20"/>
                <w:szCs w:val="20"/>
              </w:rPr>
              <w:t xml:space="preserve"> </w:t>
            </w:r>
            <w:r w:rsidR="276A4631" w:rsidRPr="7B7AE918">
              <w:rPr>
                <w:rFonts w:ascii="Arial" w:hAnsi="Arial" w:cs="Arial"/>
                <w:b w:val="0"/>
                <w:bCs w:val="0"/>
                <w:sz w:val="20"/>
                <w:szCs w:val="20"/>
              </w:rPr>
              <w:t xml:space="preserve">strategically </w:t>
            </w:r>
            <w:r w:rsidRPr="7B7AE918">
              <w:rPr>
                <w:rFonts w:ascii="Arial" w:hAnsi="Arial" w:cs="Arial"/>
                <w:b w:val="0"/>
                <w:bCs w:val="0"/>
                <w:sz w:val="20"/>
                <w:szCs w:val="20"/>
              </w:rPr>
              <w:t xml:space="preserve">lead on procurements  </w:t>
            </w:r>
          </w:p>
          <w:p w14:paraId="3E9F625D" w14:textId="6A77E951" w:rsidR="007B08BE" w:rsidRPr="007A2E4D" w:rsidRDefault="005ABCEF" w:rsidP="00477665">
            <w:pPr>
              <w:pStyle w:val="ListParagraph"/>
              <w:numPr>
                <w:ilvl w:val="0"/>
                <w:numId w:val="28"/>
              </w:numPr>
              <w:ind w:left="284" w:hanging="284"/>
              <w:jc w:val="both"/>
              <w:rPr>
                <w:rFonts w:ascii="Arial" w:hAnsi="Arial" w:cs="Arial"/>
                <w:sz w:val="20"/>
                <w:szCs w:val="20"/>
              </w:rPr>
            </w:pPr>
            <w:r w:rsidRPr="007A2E4D">
              <w:rPr>
                <w:rFonts w:ascii="Arial" w:hAnsi="Arial" w:cs="Arial"/>
                <w:b w:val="0"/>
                <w:bCs w:val="0"/>
                <w:sz w:val="20"/>
                <w:szCs w:val="20"/>
              </w:rPr>
              <w:t>The role will</w:t>
            </w:r>
            <w:r w:rsidR="5EB5F1AC" w:rsidRPr="007A2E4D">
              <w:rPr>
                <w:rFonts w:ascii="Arial" w:hAnsi="Arial" w:cs="Arial"/>
                <w:b w:val="0"/>
                <w:bCs w:val="0"/>
                <w:sz w:val="20"/>
                <w:szCs w:val="20"/>
              </w:rPr>
              <w:t xml:space="preserve"> </w:t>
            </w:r>
            <w:r w:rsidR="00E8142A" w:rsidRPr="007A2E4D">
              <w:rPr>
                <w:rFonts w:ascii="Arial" w:hAnsi="Arial" w:cs="Arial"/>
                <w:b w:val="0"/>
                <w:bCs w:val="0"/>
                <w:sz w:val="20"/>
                <w:szCs w:val="20"/>
              </w:rPr>
              <w:t>play</w:t>
            </w:r>
            <w:r w:rsidR="5EB5F1AC" w:rsidRPr="007A2E4D">
              <w:rPr>
                <w:rFonts w:ascii="Arial" w:hAnsi="Arial" w:cs="Arial"/>
                <w:b w:val="0"/>
                <w:bCs w:val="0"/>
                <w:sz w:val="20"/>
                <w:szCs w:val="20"/>
              </w:rPr>
              <w:t xml:space="preserve"> </w:t>
            </w:r>
            <w:r w:rsidR="00E8142A" w:rsidRPr="007A2E4D">
              <w:rPr>
                <w:rFonts w:ascii="Arial" w:hAnsi="Arial" w:cs="Arial"/>
                <w:b w:val="0"/>
                <w:bCs w:val="0"/>
                <w:sz w:val="20"/>
                <w:szCs w:val="20"/>
              </w:rPr>
              <w:t xml:space="preserve">a key role in </w:t>
            </w:r>
            <w:r w:rsidR="00B5334C" w:rsidRPr="007A2E4D">
              <w:rPr>
                <w:rFonts w:ascii="Arial" w:hAnsi="Arial" w:cs="Arial"/>
                <w:b w:val="0"/>
                <w:bCs w:val="0"/>
                <w:sz w:val="20"/>
                <w:szCs w:val="20"/>
              </w:rPr>
              <w:t>the contribution to</w:t>
            </w:r>
            <w:r w:rsidR="00E8142A" w:rsidRPr="007A2E4D">
              <w:rPr>
                <w:rFonts w:ascii="Arial" w:hAnsi="Arial" w:cs="Arial"/>
                <w:b w:val="0"/>
                <w:bCs w:val="0"/>
                <w:sz w:val="20"/>
                <w:szCs w:val="20"/>
              </w:rPr>
              <w:t xml:space="preserve"> complex partnerships with and influencing key stakeholders in the health and social care economy</w:t>
            </w:r>
            <w:r w:rsidR="5EB5F1AC" w:rsidRPr="007A2E4D">
              <w:rPr>
                <w:rFonts w:ascii="Arial" w:hAnsi="Arial" w:cs="Arial"/>
                <w:b w:val="0"/>
                <w:bCs w:val="0"/>
                <w:sz w:val="20"/>
                <w:szCs w:val="20"/>
              </w:rPr>
              <w:t>.</w:t>
            </w:r>
          </w:p>
          <w:p w14:paraId="153EBD04" w14:textId="325281EB" w:rsidR="007A2E4D" w:rsidRDefault="007A2E4D" w:rsidP="007A2E4D">
            <w:pPr>
              <w:jc w:val="both"/>
              <w:rPr>
                <w:rFonts w:ascii="Arial" w:hAnsi="Arial" w:cs="Arial"/>
                <w:sz w:val="20"/>
                <w:szCs w:val="20"/>
              </w:rPr>
            </w:pPr>
          </w:p>
          <w:p w14:paraId="2FCE31E5" w14:textId="77777777" w:rsidR="007A2E4D" w:rsidRDefault="007A2E4D" w:rsidP="007A2E4D">
            <w:pPr>
              <w:rPr>
                <w:rFonts w:ascii="Arial" w:hAnsi="Arial" w:cs="Arial"/>
                <w:sz w:val="20"/>
                <w:szCs w:val="20"/>
              </w:rPr>
            </w:pPr>
            <w:r>
              <w:rPr>
                <w:rFonts w:ascii="Arial" w:hAnsi="Arial" w:cs="Arial"/>
                <w:sz w:val="20"/>
                <w:szCs w:val="20"/>
              </w:rPr>
              <w:t>Strategic Service Development Manager - Housing</w:t>
            </w:r>
          </w:p>
          <w:p w14:paraId="145CE753" w14:textId="77777777" w:rsidR="007A2E4D" w:rsidRDefault="007A2E4D" w:rsidP="007A2E4D">
            <w:pPr>
              <w:jc w:val="both"/>
              <w:rPr>
                <w:rFonts w:ascii="Arial" w:hAnsi="Arial" w:cs="Arial"/>
                <w:sz w:val="20"/>
                <w:szCs w:val="20"/>
              </w:rPr>
            </w:pPr>
          </w:p>
          <w:p w14:paraId="4B23196B" w14:textId="77777777" w:rsidR="007A2E4D" w:rsidRPr="00AD5B25" w:rsidRDefault="007A2E4D" w:rsidP="007A2E4D">
            <w:pPr>
              <w:rPr>
                <w:rFonts w:ascii="Arial" w:hAnsi="Arial" w:cs="Arial"/>
                <w:b w:val="0"/>
                <w:sz w:val="20"/>
                <w:szCs w:val="20"/>
              </w:rPr>
            </w:pPr>
            <w:r w:rsidRPr="00AD5B25">
              <w:rPr>
                <w:rFonts w:ascii="Arial" w:hAnsi="Arial" w:cs="Arial"/>
                <w:b w:val="0"/>
                <w:sz w:val="20"/>
                <w:szCs w:val="20"/>
              </w:rPr>
              <w:t xml:space="preserve">Housing is a major determinant of health and wellbeing. The ability of people using social care services to access suitable and safe housing that promotes reablement and personal development is a key element of supporting people to live independently. </w:t>
            </w:r>
          </w:p>
          <w:p w14:paraId="1C92F58A" w14:textId="77777777" w:rsidR="007A2E4D" w:rsidRPr="00AD5B25" w:rsidRDefault="007A2E4D" w:rsidP="007A2E4D">
            <w:pPr>
              <w:rPr>
                <w:rFonts w:ascii="Arial" w:hAnsi="Arial" w:cs="Arial"/>
                <w:b w:val="0"/>
                <w:sz w:val="20"/>
                <w:szCs w:val="20"/>
              </w:rPr>
            </w:pPr>
            <w:r w:rsidRPr="00AD5B25">
              <w:rPr>
                <w:rFonts w:ascii="Arial" w:hAnsi="Arial" w:cs="Arial"/>
                <w:b w:val="0"/>
                <w:sz w:val="20"/>
                <w:szCs w:val="20"/>
              </w:rPr>
              <w:lastRenderedPageBreak/>
              <w:t>The HAS Strategic Service Development Manager post will lead on a Strategic portfolio, planning and directing the commissioning and ongoing support of a range of Extra Care and / or Supported Accommodation services.</w:t>
            </w:r>
          </w:p>
          <w:p w14:paraId="4CE2768A" w14:textId="77777777" w:rsidR="007A2E4D" w:rsidRPr="00AD5B25" w:rsidRDefault="007A2E4D" w:rsidP="007A2E4D">
            <w:pPr>
              <w:rPr>
                <w:rFonts w:ascii="Arial" w:hAnsi="Arial" w:cs="Arial"/>
                <w:b w:val="0"/>
                <w:sz w:val="20"/>
                <w:szCs w:val="20"/>
              </w:rPr>
            </w:pPr>
            <w:r w:rsidRPr="00AD5B25">
              <w:rPr>
                <w:rFonts w:ascii="Arial" w:hAnsi="Arial" w:cs="Arial"/>
                <w:b w:val="0"/>
                <w:sz w:val="20"/>
                <w:szCs w:val="20"/>
              </w:rPr>
              <w:t>The postholder will be a key strategic leader and will lead the redesign and transformation services</w:t>
            </w:r>
          </w:p>
          <w:p w14:paraId="26EA69F2" w14:textId="77777777" w:rsidR="007A2E4D" w:rsidRPr="00AD5B25" w:rsidRDefault="007A2E4D" w:rsidP="007A2E4D">
            <w:pPr>
              <w:rPr>
                <w:rFonts w:ascii="Arial" w:hAnsi="Arial" w:cs="Arial"/>
                <w:b w:val="0"/>
                <w:sz w:val="20"/>
                <w:szCs w:val="20"/>
              </w:rPr>
            </w:pPr>
            <w:r w:rsidRPr="00AD5B25">
              <w:rPr>
                <w:rFonts w:ascii="Arial" w:hAnsi="Arial" w:cs="Arial"/>
                <w:b w:val="0"/>
                <w:sz w:val="20"/>
                <w:szCs w:val="20"/>
              </w:rPr>
              <w:t>The postholder will be responsible for the developing strong working relationships at a senior level across a complex group of stakeholders including District and Borough Councils, Housing Providers, Care Providers and NHS teams to ensure that the Housing needs of local communities are effectively met.</w:t>
            </w:r>
          </w:p>
          <w:p w14:paraId="09EF2C47" w14:textId="77777777" w:rsidR="007A2E4D" w:rsidRPr="00AD5B25" w:rsidRDefault="007A2E4D" w:rsidP="007A2E4D">
            <w:pPr>
              <w:rPr>
                <w:rFonts w:ascii="Arial" w:hAnsi="Arial" w:cs="Arial"/>
                <w:b w:val="0"/>
                <w:sz w:val="20"/>
                <w:szCs w:val="20"/>
              </w:rPr>
            </w:pPr>
            <w:r w:rsidRPr="00AD5B25">
              <w:rPr>
                <w:rFonts w:ascii="Arial" w:hAnsi="Arial" w:cs="Arial"/>
                <w:b w:val="0"/>
                <w:sz w:val="20"/>
                <w:szCs w:val="20"/>
              </w:rPr>
              <w:t>The postholder will line manage a team of Senior Service Development Officers, supporting them to deliver service reviews, procurements and improvement activity.</w:t>
            </w:r>
          </w:p>
          <w:p w14:paraId="37825E95" w14:textId="77777777" w:rsidR="007A2E4D" w:rsidRPr="00AD5B25" w:rsidRDefault="007A2E4D" w:rsidP="007A2E4D">
            <w:pPr>
              <w:rPr>
                <w:rFonts w:ascii="Arial" w:hAnsi="Arial" w:cs="Arial"/>
                <w:b w:val="0"/>
                <w:sz w:val="20"/>
                <w:szCs w:val="20"/>
              </w:rPr>
            </w:pPr>
            <w:r w:rsidRPr="00AD5B25">
              <w:rPr>
                <w:rFonts w:ascii="Arial" w:hAnsi="Arial" w:cs="Arial"/>
                <w:b w:val="0"/>
                <w:sz w:val="20"/>
                <w:szCs w:val="20"/>
              </w:rPr>
              <w:t>The postholder may also be required to line manage a Quality Officer with responsibility for the Contract and Quality Assurance of Supported Accommodation services.</w:t>
            </w:r>
          </w:p>
          <w:p w14:paraId="1F735C36" w14:textId="77777777" w:rsidR="007A2E4D" w:rsidRPr="00AD5B25" w:rsidRDefault="007A2E4D" w:rsidP="007A2E4D">
            <w:pPr>
              <w:rPr>
                <w:rFonts w:ascii="Arial" w:hAnsi="Arial" w:cs="Arial"/>
                <w:b w:val="0"/>
                <w:sz w:val="20"/>
                <w:szCs w:val="20"/>
              </w:rPr>
            </w:pPr>
            <w:r w:rsidRPr="00AD5B25">
              <w:rPr>
                <w:rFonts w:ascii="Arial" w:hAnsi="Arial" w:cs="Arial"/>
                <w:b w:val="0"/>
                <w:sz w:val="20"/>
                <w:szCs w:val="20"/>
              </w:rPr>
              <w:t>The postholder will work closely with colleagues in the other HAS service areas to ensure consistent and responsive approaches are delivered across the localities and the customer groups</w:t>
            </w:r>
          </w:p>
          <w:p w14:paraId="27A5548B" w14:textId="77777777" w:rsidR="007A2E4D" w:rsidRPr="00AD5B25" w:rsidRDefault="007A2E4D" w:rsidP="007A2E4D">
            <w:pPr>
              <w:rPr>
                <w:rFonts w:ascii="Arial" w:hAnsi="Arial" w:cs="Arial"/>
                <w:b w:val="0"/>
                <w:sz w:val="20"/>
                <w:szCs w:val="20"/>
              </w:rPr>
            </w:pPr>
            <w:r w:rsidRPr="00AD5B25">
              <w:rPr>
                <w:rFonts w:ascii="Arial" w:hAnsi="Arial" w:cs="Arial"/>
                <w:b w:val="0"/>
                <w:sz w:val="20"/>
                <w:szCs w:val="20"/>
              </w:rPr>
              <w:t xml:space="preserve">The postholder will work flexibly across the county as required, developing local relationships with NYCC locality teams and key stakeholders within their geographic area including District Councils and Housing providers. </w:t>
            </w:r>
          </w:p>
          <w:p w14:paraId="224EEEBD" w14:textId="0CA91292" w:rsidR="007A2E4D" w:rsidRDefault="007A2E4D" w:rsidP="007A2E4D">
            <w:pPr>
              <w:jc w:val="both"/>
              <w:rPr>
                <w:rFonts w:ascii="Arial" w:hAnsi="Arial" w:cs="Arial"/>
                <w:sz w:val="20"/>
                <w:szCs w:val="20"/>
              </w:rPr>
            </w:pPr>
            <w:r w:rsidRPr="00AD5B25">
              <w:rPr>
                <w:rFonts w:ascii="Arial" w:hAnsi="Arial" w:cs="Arial"/>
                <w:b w:val="0"/>
                <w:sz w:val="20"/>
                <w:szCs w:val="20"/>
              </w:rPr>
              <w:t>Postholder will work closely with the Service Development team to develop locality plans and profiles as well as engaging with Care and Support to promote Extra Care and Supported Accommodation and offer a critical friend approach to decision making.</w:t>
            </w:r>
          </w:p>
          <w:p w14:paraId="57E25881" w14:textId="216A4414" w:rsidR="007A2E4D" w:rsidRDefault="007A2E4D" w:rsidP="007A2E4D">
            <w:pPr>
              <w:jc w:val="both"/>
              <w:rPr>
                <w:rFonts w:ascii="Arial" w:hAnsi="Arial" w:cs="Arial"/>
                <w:sz w:val="20"/>
                <w:szCs w:val="20"/>
              </w:rPr>
            </w:pPr>
          </w:p>
          <w:p w14:paraId="617D2367" w14:textId="77777777" w:rsidR="007A2E4D" w:rsidRDefault="007A2E4D" w:rsidP="007A2E4D">
            <w:pPr>
              <w:jc w:val="both"/>
              <w:rPr>
                <w:rFonts w:ascii="Arial" w:hAnsi="Arial" w:cs="Arial"/>
                <w:sz w:val="20"/>
                <w:szCs w:val="20"/>
              </w:rPr>
            </w:pPr>
            <w:r>
              <w:rPr>
                <w:rFonts w:ascii="Arial" w:hAnsi="Arial" w:cs="Arial"/>
                <w:sz w:val="20"/>
                <w:szCs w:val="20"/>
              </w:rPr>
              <w:t xml:space="preserve">Strategic </w:t>
            </w:r>
            <w:r w:rsidRPr="0054465D">
              <w:rPr>
                <w:rFonts w:ascii="Arial" w:hAnsi="Arial" w:cs="Arial"/>
                <w:sz w:val="20"/>
                <w:szCs w:val="20"/>
              </w:rPr>
              <w:t>Service Development Manager – Prevention</w:t>
            </w:r>
          </w:p>
          <w:p w14:paraId="18C41CA8" w14:textId="77777777" w:rsidR="007A2E4D" w:rsidRPr="0054465D" w:rsidRDefault="007A2E4D" w:rsidP="007A2E4D">
            <w:pPr>
              <w:jc w:val="both"/>
              <w:rPr>
                <w:rFonts w:ascii="Arial" w:hAnsi="Arial" w:cs="Arial"/>
                <w:sz w:val="20"/>
                <w:szCs w:val="20"/>
              </w:rPr>
            </w:pPr>
          </w:p>
          <w:p w14:paraId="368C24A3" w14:textId="77777777" w:rsidR="007A2E4D" w:rsidRPr="007A2E4D" w:rsidRDefault="007A2E4D" w:rsidP="007A2E4D">
            <w:pPr>
              <w:jc w:val="both"/>
              <w:rPr>
                <w:rFonts w:ascii="Arial" w:hAnsi="Arial" w:cs="Arial"/>
                <w:b w:val="0"/>
                <w:sz w:val="20"/>
                <w:szCs w:val="20"/>
              </w:rPr>
            </w:pPr>
            <w:r w:rsidRPr="007A2E4D">
              <w:rPr>
                <w:rFonts w:ascii="Arial" w:hAnsi="Arial" w:cs="Arial"/>
                <w:b w:val="0"/>
                <w:sz w:val="20"/>
                <w:szCs w:val="20"/>
              </w:rPr>
              <w:t>Prevention is a key priority for Health and Adult Services and is defined in the Care Act Statutory Guidance (2016) as the care and support system actively promoting independence and wellbeing. This means intervening early to support individuals, helping people retain their skills and confidence, and preventing need or delaying deterioration wherever possible.</w:t>
            </w:r>
          </w:p>
          <w:p w14:paraId="39663F42" w14:textId="77777777" w:rsidR="007A2E4D" w:rsidRPr="007A2E4D" w:rsidRDefault="007A2E4D" w:rsidP="007A2E4D">
            <w:pPr>
              <w:jc w:val="both"/>
              <w:rPr>
                <w:rFonts w:ascii="Arial" w:hAnsi="Arial" w:cs="Arial"/>
                <w:b w:val="0"/>
                <w:sz w:val="20"/>
                <w:szCs w:val="20"/>
              </w:rPr>
            </w:pPr>
            <w:r w:rsidRPr="007A2E4D">
              <w:rPr>
                <w:rFonts w:ascii="Arial" w:hAnsi="Arial" w:cs="Arial"/>
                <w:b w:val="0"/>
                <w:sz w:val="20"/>
                <w:szCs w:val="20"/>
              </w:rPr>
              <w:t xml:space="preserve">The post holder will take strategic responsibility for community targeted prevention, low level mental health and unpaid carers and will be responsible for driving service development and transformation using national best practice, national and local evidence base and data to define service models and opportunities. They will work with local partners and stakeholders to build community capital and make the most of the skills and resources already available in the area. </w:t>
            </w:r>
          </w:p>
          <w:p w14:paraId="229589BD" w14:textId="77777777" w:rsidR="007A2E4D" w:rsidRPr="007A2E4D" w:rsidRDefault="007A2E4D" w:rsidP="007A2E4D">
            <w:pPr>
              <w:jc w:val="both"/>
              <w:rPr>
                <w:rFonts w:ascii="Arial" w:hAnsi="Arial" w:cs="Arial"/>
                <w:b w:val="0"/>
                <w:sz w:val="20"/>
                <w:szCs w:val="20"/>
              </w:rPr>
            </w:pPr>
            <w:r w:rsidRPr="007A2E4D">
              <w:rPr>
                <w:rFonts w:ascii="Arial" w:hAnsi="Arial" w:cs="Arial"/>
                <w:b w:val="0"/>
                <w:sz w:val="20"/>
                <w:szCs w:val="20"/>
              </w:rPr>
              <w:t>The post holder will work to proactively understand local needs and provision and work collaboratively with a wide range of partners. They will lead on developing a local plan that outlines new approaches to targeted prevention to create opportunities to prevent, reduce or delay social care need.</w:t>
            </w:r>
          </w:p>
          <w:p w14:paraId="5DD1EB6E" w14:textId="77777777" w:rsidR="007A2E4D" w:rsidRPr="007A2E4D" w:rsidRDefault="007A2E4D" w:rsidP="007A2E4D">
            <w:pPr>
              <w:jc w:val="both"/>
              <w:rPr>
                <w:rFonts w:ascii="Arial" w:hAnsi="Arial" w:cs="Arial"/>
                <w:b w:val="0"/>
                <w:sz w:val="20"/>
                <w:szCs w:val="20"/>
              </w:rPr>
            </w:pPr>
            <w:r w:rsidRPr="007A2E4D">
              <w:rPr>
                <w:rFonts w:ascii="Arial" w:hAnsi="Arial" w:cs="Arial"/>
                <w:b w:val="0"/>
                <w:sz w:val="20"/>
                <w:szCs w:val="20"/>
              </w:rPr>
              <w:t>The post holder will be responsible for the leadership of strategic commissioning and service development/transformation in a complex and challenging environment, ensuring best use of resources, delivery of strategic outcomes and responsiveness to local need.</w:t>
            </w:r>
          </w:p>
          <w:p w14:paraId="5941B7A5" w14:textId="77777777" w:rsidR="007A2E4D" w:rsidRPr="007A2E4D" w:rsidRDefault="007A2E4D" w:rsidP="007A2E4D">
            <w:pPr>
              <w:jc w:val="both"/>
              <w:rPr>
                <w:rFonts w:ascii="Arial" w:hAnsi="Arial" w:cs="Arial"/>
                <w:b w:val="0"/>
                <w:sz w:val="20"/>
                <w:szCs w:val="20"/>
              </w:rPr>
            </w:pPr>
            <w:r w:rsidRPr="007A2E4D">
              <w:rPr>
                <w:rFonts w:ascii="Arial" w:hAnsi="Arial" w:cs="Arial"/>
                <w:b w:val="0"/>
                <w:sz w:val="20"/>
                <w:szCs w:val="20"/>
              </w:rPr>
              <w:t>The post holder will be responsible for working in partnership with internal and external partners including Service Development, Public Health, CCGs/ICS and Stronger Communities.</w:t>
            </w:r>
          </w:p>
          <w:p w14:paraId="492F293B" w14:textId="77777777" w:rsidR="007A2E4D" w:rsidRPr="007A2E4D" w:rsidRDefault="007A2E4D" w:rsidP="007A2E4D">
            <w:pPr>
              <w:jc w:val="both"/>
              <w:rPr>
                <w:rFonts w:ascii="Arial" w:hAnsi="Arial" w:cs="Arial"/>
                <w:b w:val="0"/>
                <w:sz w:val="20"/>
                <w:szCs w:val="20"/>
              </w:rPr>
            </w:pPr>
            <w:r w:rsidRPr="007A2E4D">
              <w:rPr>
                <w:rFonts w:ascii="Arial" w:hAnsi="Arial" w:cs="Arial"/>
                <w:b w:val="0"/>
                <w:sz w:val="20"/>
                <w:szCs w:val="20"/>
              </w:rPr>
              <w:t>The post holder will manage a commissioning budget for low-level prevention contracts, low-level mental health contracts and unpaid carers and will be responsible for ensuring best use of resources with key stakeholders.</w:t>
            </w:r>
          </w:p>
          <w:p w14:paraId="314D92AD" w14:textId="77777777" w:rsidR="007A2E4D" w:rsidRPr="007A2E4D" w:rsidRDefault="007A2E4D" w:rsidP="007A2E4D">
            <w:pPr>
              <w:ind w:left="22"/>
              <w:jc w:val="both"/>
              <w:rPr>
                <w:rFonts w:ascii="Arial" w:hAnsi="Arial" w:cs="Arial"/>
                <w:b w:val="0"/>
                <w:sz w:val="20"/>
                <w:szCs w:val="20"/>
              </w:rPr>
            </w:pPr>
            <w:r w:rsidRPr="007A2E4D">
              <w:rPr>
                <w:rFonts w:ascii="Arial" w:hAnsi="Arial" w:cs="Arial"/>
                <w:b w:val="0"/>
                <w:sz w:val="20"/>
                <w:szCs w:val="20"/>
              </w:rPr>
              <w:t xml:space="preserve">As the portfolio holder for unpaid carers, the post holder will be responsible for developing and commissioning the offer for unpaid carers across North Yorkshire and leading a local carers alliance with key partners and stakeholders. </w:t>
            </w:r>
          </w:p>
          <w:p w14:paraId="0800D350" w14:textId="77777777" w:rsidR="007A2E4D" w:rsidRPr="007A2E4D" w:rsidRDefault="007A2E4D" w:rsidP="007A2E4D">
            <w:pPr>
              <w:ind w:left="22"/>
              <w:jc w:val="both"/>
              <w:rPr>
                <w:rFonts w:ascii="Arial" w:hAnsi="Arial" w:cs="Arial"/>
                <w:b w:val="0"/>
                <w:sz w:val="20"/>
                <w:szCs w:val="20"/>
              </w:rPr>
            </w:pPr>
            <w:r w:rsidRPr="007A2E4D">
              <w:rPr>
                <w:rFonts w:ascii="Arial" w:hAnsi="Arial" w:cs="Arial"/>
                <w:b w:val="0"/>
                <w:sz w:val="20"/>
                <w:szCs w:val="20"/>
              </w:rPr>
              <w:t xml:space="preserve">The post holder will oversee the co-production, engagement and consultation activity in relation to service change/transformation </w:t>
            </w:r>
          </w:p>
          <w:p w14:paraId="22B75D16" w14:textId="77777777" w:rsidR="007A2E4D" w:rsidRPr="007A2E4D" w:rsidRDefault="007A2E4D" w:rsidP="007A2E4D">
            <w:pPr>
              <w:ind w:left="22"/>
              <w:jc w:val="both"/>
              <w:rPr>
                <w:rFonts w:ascii="Arial" w:hAnsi="Arial" w:cs="Arial"/>
                <w:b w:val="0"/>
                <w:sz w:val="20"/>
                <w:szCs w:val="20"/>
              </w:rPr>
            </w:pPr>
            <w:r w:rsidRPr="007A2E4D">
              <w:rPr>
                <w:rFonts w:ascii="Arial" w:hAnsi="Arial" w:cs="Arial"/>
                <w:b w:val="0"/>
                <w:sz w:val="20"/>
                <w:szCs w:val="20"/>
              </w:rPr>
              <w:t>The post holder will manage a Senior Service Development Officer with responsibility for a personalisation portfolio, with specific responsibility for developing Direct Payments and Personal Health budgets. They will provide leadership and strategic guidance and have an excellent knowledge of personalisation in health and social care.</w:t>
            </w:r>
          </w:p>
          <w:p w14:paraId="6F7AD13B" w14:textId="77777777" w:rsidR="007A2E4D" w:rsidRPr="007A2E4D" w:rsidRDefault="007A2E4D" w:rsidP="007A2E4D">
            <w:pPr>
              <w:ind w:left="22"/>
              <w:jc w:val="both"/>
              <w:rPr>
                <w:rFonts w:ascii="Arial" w:hAnsi="Arial" w:cs="Arial"/>
                <w:b w:val="0"/>
                <w:sz w:val="20"/>
                <w:szCs w:val="20"/>
              </w:rPr>
            </w:pPr>
            <w:r w:rsidRPr="007A2E4D">
              <w:rPr>
                <w:rFonts w:ascii="Arial" w:hAnsi="Arial" w:cs="Arial"/>
                <w:b w:val="0"/>
                <w:sz w:val="20"/>
                <w:szCs w:val="20"/>
              </w:rPr>
              <w:t xml:space="preserve">The post holder will have an excellent understanding of the current health and social care policy agenda and be able to interpret national policies to inform commissioning intentions, service development and transformation. </w:t>
            </w:r>
          </w:p>
          <w:p w14:paraId="04C2665F" w14:textId="55B9C622" w:rsidR="007A2E4D" w:rsidRDefault="007A2E4D" w:rsidP="007A2E4D">
            <w:pPr>
              <w:jc w:val="both"/>
              <w:rPr>
                <w:rFonts w:ascii="Arial" w:hAnsi="Arial" w:cs="Arial"/>
                <w:sz w:val="20"/>
                <w:szCs w:val="20"/>
              </w:rPr>
            </w:pPr>
            <w:r w:rsidRPr="007A2E4D">
              <w:rPr>
                <w:rFonts w:ascii="Arial" w:hAnsi="Arial" w:cs="Arial"/>
                <w:b w:val="0"/>
                <w:sz w:val="20"/>
                <w:szCs w:val="20"/>
              </w:rPr>
              <w:t>The post will need to work closely with colleagues in the other Service Development teams to ensure consistent and responsive approaches are delivered across the County</w:t>
            </w:r>
          </w:p>
          <w:p w14:paraId="256E47A6" w14:textId="387AFE5E" w:rsidR="00AA202B" w:rsidRPr="007B08BE" w:rsidRDefault="00AA202B" w:rsidP="007A2E4D">
            <w:pPr>
              <w:ind w:left="22"/>
              <w:jc w:val="both"/>
              <w:rPr>
                <w:rFonts w:ascii="Arial" w:hAnsi="Arial" w:cs="Arial"/>
                <w:b w:val="0"/>
                <w:sz w:val="20"/>
                <w:szCs w:val="20"/>
              </w:rPr>
            </w:pP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7B08BE" w14:paraId="7AFAE840" w14:textId="77777777" w:rsidTr="007A2E4D">
        <w:trPr>
          <w:cantSplit/>
          <w:trHeight w:val="429"/>
        </w:trPr>
        <w:tc>
          <w:tcPr>
            <w:tcW w:w="10242" w:type="dxa"/>
            <w:shd w:val="clear" w:color="auto" w:fill="4F81BD" w:themeFill="accent1"/>
            <w:vAlign w:val="center"/>
          </w:tcPr>
          <w:p w14:paraId="3E3B10A9" w14:textId="0437C71E" w:rsidR="00CC3516" w:rsidRPr="007B08BE" w:rsidRDefault="00AA202B" w:rsidP="007A2E4D">
            <w:pPr>
              <w:rPr>
                <w:rFonts w:ascii="Arial" w:hAnsi="Arial" w:cs="Arial"/>
                <w:color w:val="1F497D" w:themeColor="text2"/>
                <w:sz w:val="32"/>
                <w:szCs w:val="32"/>
              </w:rPr>
            </w:pPr>
            <w:r w:rsidRPr="007B08BE">
              <w:rPr>
                <w:rFonts w:ascii="Arial" w:hAnsi="Arial" w:cs="Arial"/>
                <w:color w:val="FFFFFF" w:themeColor="background1"/>
                <w:sz w:val="32"/>
                <w:szCs w:val="32"/>
              </w:rPr>
              <w:lastRenderedPageBreak/>
              <w:t>Structure</w:t>
            </w:r>
            <w:r w:rsidR="00CC3516">
              <w:rPr>
                <w:rFonts w:ascii="Arial" w:hAnsi="Arial" w:cs="Arial"/>
                <w:color w:val="FFFFFF" w:themeColor="background1"/>
                <w:sz w:val="32"/>
                <w:szCs w:val="32"/>
              </w:rPr>
              <w:t xml:space="preserve"> – Commissio</w:t>
            </w:r>
            <w:r w:rsidR="00A2527F">
              <w:rPr>
                <w:rFonts w:ascii="Arial" w:hAnsi="Arial" w:cs="Arial"/>
                <w:color w:val="FFFFFF" w:themeColor="background1"/>
                <w:sz w:val="32"/>
                <w:szCs w:val="32"/>
              </w:rPr>
              <w:t>n</w:t>
            </w:r>
            <w:r w:rsidR="00CC3516">
              <w:rPr>
                <w:rFonts w:ascii="Arial" w:hAnsi="Arial" w:cs="Arial"/>
                <w:color w:val="FFFFFF" w:themeColor="background1"/>
                <w:sz w:val="32"/>
                <w:szCs w:val="32"/>
              </w:rPr>
              <w:t>ing</w:t>
            </w:r>
          </w:p>
        </w:tc>
      </w:tr>
    </w:tbl>
    <w:p w14:paraId="06ACDCAF" w14:textId="77777777" w:rsidR="00CC3516" w:rsidRDefault="00AC1140" w:rsidP="007A2E4D">
      <w:pPr>
        <w:tabs>
          <w:tab w:val="left" w:pos="9639"/>
        </w:tabs>
        <w:jc w:val="center"/>
      </w:pPr>
      <w:r>
        <w:rPr>
          <w:noProof/>
          <w:lang w:eastAsia="en-GB"/>
        </w:rPr>
        <w:drawing>
          <wp:inline distT="0" distB="0" distL="0" distR="0" wp14:anchorId="47B82934" wp14:editId="52D7E5E2">
            <wp:extent cx="6187440" cy="242841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51823" cy="2453686"/>
                    </a:xfrm>
                    <a:prstGeom prst="rect">
                      <a:avLst/>
                    </a:prstGeom>
                  </pic:spPr>
                </pic:pic>
              </a:graphicData>
            </a:graphic>
          </wp:inline>
        </w:drawing>
      </w:r>
    </w:p>
    <w:p w14:paraId="35ECED96" w14:textId="77777777" w:rsidR="0054465D" w:rsidRDefault="00CC3516" w:rsidP="007A2E4D">
      <w:pPr>
        <w:jc w:val="center"/>
      </w:pPr>
      <w:r>
        <w:rPr>
          <w:noProof/>
          <w:lang w:eastAsia="en-GB"/>
        </w:rPr>
        <w:drawing>
          <wp:inline distT="0" distB="0" distL="0" distR="0" wp14:anchorId="614A80AB" wp14:editId="0AB589CD">
            <wp:extent cx="6111240" cy="1958340"/>
            <wp:effectExtent l="0" t="0" r="3810" b="381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stretch>
                      <a:fillRect/>
                    </a:stretch>
                  </pic:blipFill>
                  <pic:spPr>
                    <a:xfrm>
                      <a:off x="0" y="0"/>
                      <a:ext cx="6111240" cy="1958340"/>
                    </a:xfrm>
                    <a:prstGeom prst="rect">
                      <a:avLst/>
                    </a:prstGeom>
                  </pic:spPr>
                </pic:pic>
              </a:graphicData>
            </a:graphic>
          </wp:inline>
        </w:drawing>
      </w:r>
    </w:p>
    <w:p w14:paraId="4B3ADDFB" w14:textId="0B0318BC" w:rsidR="0054465D" w:rsidRPr="007A2E4D" w:rsidRDefault="007A2E4D" w:rsidP="007A2E4D">
      <w:pPr>
        <w:spacing w:after="0"/>
        <w:rPr>
          <w:b/>
        </w:rPr>
      </w:pPr>
      <w:r>
        <w:rPr>
          <w:b/>
        </w:rPr>
        <w:t>S</w:t>
      </w:r>
      <w:r w:rsidR="0054465D" w:rsidRPr="007A2E4D">
        <w:rPr>
          <w:b/>
        </w:rPr>
        <w:t>tructure – Targeted Prevention</w:t>
      </w:r>
    </w:p>
    <w:p w14:paraId="05417526" w14:textId="6F7B0737" w:rsidR="00CC3516" w:rsidRPr="007B08BE" w:rsidRDefault="007A2E4D" w:rsidP="007A2E4D">
      <w:pPr>
        <w:tabs>
          <w:tab w:val="left" w:pos="9639"/>
        </w:tabs>
        <w:jc w:val="center"/>
        <w:rPr>
          <w:rFonts w:ascii="Arial" w:hAnsi="Arial" w:cs="Arial"/>
        </w:rPr>
      </w:pPr>
      <w:r>
        <w:rPr>
          <w:noProof/>
          <w:lang w:eastAsia="en-GB"/>
        </w:rPr>
        <w:drawing>
          <wp:inline distT="0" distB="0" distL="0" distR="0" wp14:anchorId="5DD0C164" wp14:editId="67DC370A">
            <wp:extent cx="2278380" cy="2141220"/>
            <wp:effectExtent l="0" t="0" r="7620" b="0"/>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stretch>
                      <a:fillRect/>
                    </a:stretch>
                  </pic:blipFill>
                  <pic:spPr>
                    <a:xfrm>
                      <a:off x="0" y="0"/>
                      <a:ext cx="2278380" cy="2141220"/>
                    </a:xfrm>
                    <a:prstGeom prst="rect">
                      <a:avLst/>
                    </a:prstGeom>
                  </pic:spPr>
                </pic:pic>
              </a:graphicData>
            </a:graphic>
          </wp:inline>
        </w:drawing>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7B08BE" w14:paraId="6AD20698" w14:textId="77777777" w:rsidTr="00F77ED4">
        <w:trPr>
          <w:cantSplit/>
          <w:trHeight w:val="397"/>
        </w:trPr>
        <w:tc>
          <w:tcPr>
            <w:tcW w:w="10456" w:type="dxa"/>
            <w:shd w:val="clear" w:color="auto" w:fill="E36C0A" w:themeFill="accent6" w:themeFillShade="BF"/>
            <w:vAlign w:val="center"/>
          </w:tcPr>
          <w:p w14:paraId="3B37E827" w14:textId="77777777" w:rsidR="00AA202B" w:rsidRPr="007B08BE" w:rsidRDefault="00AA202B" w:rsidP="00F77ED4">
            <w:pPr>
              <w:rPr>
                <w:rFonts w:ascii="Arial" w:hAnsi="Arial" w:cs="Arial"/>
                <w:color w:val="1F497D" w:themeColor="text2"/>
                <w:sz w:val="32"/>
                <w:szCs w:val="32"/>
              </w:rPr>
            </w:pPr>
            <w:r w:rsidRPr="007B08BE">
              <w:rPr>
                <w:rFonts w:ascii="Arial" w:hAnsi="Arial" w:cs="Arial"/>
                <w:color w:val="FFFFFF" w:themeColor="background1"/>
                <w:sz w:val="32"/>
                <w:szCs w:val="32"/>
              </w:rPr>
              <w:lastRenderedPageBreak/>
              <w:t>Job Description</w:t>
            </w: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5"/>
        <w:gridCol w:w="7933"/>
      </w:tblGrid>
      <w:tr w:rsidR="00933779" w:rsidRPr="007B08BE" w14:paraId="1D770D9F" w14:textId="77777777" w:rsidTr="004F418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5" w:type="dxa"/>
            <w:shd w:val="clear" w:color="auto" w:fill="E36C0A" w:themeFill="accent6" w:themeFillShade="BF"/>
            <w:vAlign w:val="center"/>
          </w:tcPr>
          <w:p w14:paraId="78B2621A" w14:textId="77777777" w:rsidR="00933779" w:rsidRPr="007A2E4D" w:rsidRDefault="787005D6" w:rsidP="41BA5596">
            <w:pPr>
              <w:rPr>
                <w:rFonts w:ascii="Arial" w:hAnsi="Arial" w:cs="Arial"/>
                <w:sz w:val="24"/>
                <w:szCs w:val="24"/>
              </w:rPr>
            </w:pPr>
            <w:r w:rsidRPr="007A2E4D">
              <w:rPr>
                <w:rFonts w:ascii="Arial" w:hAnsi="Arial" w:cs="Arial"/>
                <w:sz w:val="24"/>
                <w:szCs w:val="24"/>
              </w:rPr>
              <w:t>Job purpose</w:t>
            </w:r>
          </w:p>
        </w:tc>
        <w:tc>
          <w:tcPr>
            <w:tcW w:w="7933" w:type="dxa"/>
            <w:shd w:val="clear" w:color="auto" w:fill="E36C0A" w:themeFill="accent6" w:themeFillShade="BF"/>
            <w:vAlign w:val="center"/>
          </w:tcPr>
          <w:p w14:paraId="6E6A698B" w14:textId="77777777" w:rsidR="00894A2C" w:rsidRPr="007A2E4D" w:rsidRDefault="7C73A4DE" w:rsidP="41BA5596">
            <w:pPr>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r w:rsidRPr="007A2E4D">
              <w:rPr>
                <w:rFonts w:ascii="Arial" w:hAnsi="Arial" w:cs="Arial"/>
                <w:bCs w:val="0"/>
                <w:sz w:val="24"/>
                <w:szCs w:val="24"/>
              </w:rPr>
              <w:t xml:space="preserve">Reporting to a Head of </w:t>
            </w:r>
            <w:r w:rsidR="31D4FEAD" w:rsidRPr="007A2E4D">
              <w:rPr>
                <w:rFonts w:ascii="Arial" w:hAnsi="Arial" w:cs="Arial"/>
                <w:bCs w:val="0"/>
                <w:sz w:val="24"/>
                <w:szCs w:val="24"/>
              </w:rPr>
              <w:t>Service</w:t>
            </w:r>
            <w:r w:rsidR="79B56052" w:rsidRPr="007A2E4D">
              <w:rPr>
                <w:rFonts w:ascii="Arial" w:hAnsi="Arial" w:cs="Arial"/>
                <w:bCs w:val="0"/>
                <w:sz w:val="24"/>
                <w:szCs w:val="24"/>
              </w:rPr>
              <w:t>, the post holder will:</w:t>
            </w:r>
          </w:p>
          <w:p w14:paraId="035FDB22" w14:textId="77777777" w:rsidR="00894A2C" w:rsidRPr="007A2E4D" w:rsidRDefault="0538AA06" w:rsidP="41BA5596">
            <w:pPr>
              <w:numPr>
                <w:ilvl w:val="0"/>
                <w:numId w:val="12"/>
              </w:numPr>
              <w:tabs>
                <w:tab w:val="clear" w:pos="720"/>
                <w:tab w:val="num" w:pos="318"/>
              </w:tabs>
              <w:ind w:left="318" w:hanging="318"/>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7A2E4D">
              <w:rPr>
                <w:rFonts w:ascii="Arial" w:hAnsi="Arial" w:cs="Arial"/>
                <w:bCs w:val="0"/>
                <w:sz w:val="24"/>
                <w:szCs w:val="24"/>
              </w:rPr>
              <w:t xml:space="preserve">Work collaboratively across the </w:t>
            </w:r>
            <w:r w:rsidR="76A55F7D" w:rsidRPr="007A2E4D">
              <w:rPr>
                <w:rFonts w:ascii="Arial" w:hAnsi="Arial" w:cs="Arial"/>
                <w:bCs w:val="0"/>
                <w:sz w:val="24"/>
                <w:szCs w:val="24"/>
              </w:rPr>
              <w:t xml:space="preserve">HAS </w:t>
            </w:r>
            <w:r w:rsidRPr="007A2E4D">
              <w:rPr>
                <w:rFonts w:ascii="Arial" w:hAnsi="Arial" w:cs="Arial"/>
                <w:bCs w:val="0"/>
                <w:sz w:val="24"/>
                <w:szCs w:val="24"/>
              </w:rPr>
              <w:t xml:space="preserve">Directorate </w:t>
            </w:r>
            <w:r w:rsidR="76A55F7D" w:rsidRPr="007A2E4D">
              <w:rPr>
                <w:rFonts w:ascii="Arial" w:hAnsi="Arial" w:cs="Arial"/>
                <w:bCs w:val="0"/>
                <w:sz w:val="24"/>
                <w:szCs w:val="24"/>
              </w:rPr>
              <w:t xml:space="preserve">to </w:t>
            </w:r>
            <w:r w:rsidRPr="007A2E4D">
              <w:rPr>
                <w:rFonts w:ascii="Arial" w:hAnsi="Arial" w:cs="Arial"/>
                <w:bCs w:val="0"/>
                <w:sz w:val="24"/>
                <w:szCs w:val="24"/>
              </w:rPr>
              <w:t>inform commis</w:t>
            </w:r>
            <w:r w:rsidR="148030C0" w:rsidRPr="007A2E4D">
              <w:rPr>
                <w:rFonts w:ascii="Arial" w:hAnsi="Arial" w:cs="Arial"/>
                <w:bCs w:val="0"/>
                <w:sz w:val="24"/>
                <w:szCs w:val="24"/>
              </w:rPr>
              <w:t>sioning;</w:t>
            </w:r>
            <w:r w:rsidR="2670D873" w:rsidRPr="007A2E4D">
              <w:rPr>
                <w:rFonts w:ascii="Arial" w:hAnsi="Arial" w:cs="Arial"/>
                <w:bCs w:val="0"/>
                <w:sz w:val="24"/>
                <w:szCs w:val="24"/>
              </w:rPr>
              <w:t xml:space="preserve"> Service Development;</w:t>
            </w:r>
            <w:r w:rsidR="148030C0" w:rsidRPr="007A2E4D">
              <w:rPr>
                <w:rFonts w:ascii="Arial" w:hAnsi="Arial" w:cs="Arial"/>
                <w:bCs w:val="0"/>
                <w:sz w:val="24"/>
                <w:szCs w:val="24"/>
              </w:rPr>
              <w:t xml:space="preserve"> policy development;</w:t>
            </w:r>
            <w:r w:rsidRPr="007A2E4D">
              <w:rPr>
                <w:rFonts w:ascii="Arial" w:hAnsi="Arial" w:cs="Arial"/>
                <w:bCs w:val="0"/>
                <w:sz w:val="24"/>
                <w:szCs w:val="24"/>
              </w:rPr>
              <w:t xml:space="preserve"> service planning and redesign</w:t>
            </w:r>
            <w:r w:rsidR="00B5334C" w:rsidRPr="007A2E4D">
              <w:rPr>
                <w:rFonts w:ascii="Arial" w:hAnsi="Arial" w:cs="Arial"/>
                <w:bCs w:val="0"/>
                <w:sz w:val="24"/>
                <w:szCs w:val="24"/>
              </w:rPr>
              <w:t xml:space="preserve"> at a strategic level</w:t>
            </w:r>
            <w:r w:rsidRPr="007A2E4D">
              <w:rPr>
                <w:rFonts w:ascii="Arial" w:hAnsi="Arial" w:cs="Arial"/>
                <w:bCs w:val="0"/>
                <w:sz w:val="24"/>
                <w:szCs w:val="24"/>
              </w:rPr>
              <w:t>.</w:t>
            </w:r>
          </w:p>
          <w:p w14:paraId="7866DE9C" w14:textId="77777777" w:rsidR="00727E7E" w:rsidRPr="007A2E4D" w:rsidRDefault="79B56052" w:rsidP="41BA5596">
            <w:pPr>
              <w:numPr>
                <w:ilvl w:val="0"/>
                <w:numId w:val="12"/>
              </w:numPr>
              <w:tabs>
                <w:tab w:val="num" w:pos="318"/>
              </w:tabs>
              <w:ind w:left="318" w:hanging="318"/>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r w:rsidRPr="007A2E4D">
              <w:rPr>
                <w:rFonts w:ascii="Arial" w:hAnsi="Arial" w:cs="Arial"/>
                <w:bCs w:val="0"/>
                <w:sz w:val="24"/>
                <w:szCs w:val="24"/>
              </w:rPr>
              <w:t xml:space="preserve">To </w:t>
            </w:r>
            <w:r w:rsidR="1ACF7CC3" w:rsidRPr="007A2E4D">
              <w:rPr>
                <w:rFonts w:ascii="Arial" w:hAnsi="Arial" w:cs="Arial"/>
                <w:bCs w:val="0"/>
                <w:sz w:val="24"/>
                <w:szCs w:val="24"/>
              </w:rPr>
              <w:t xml:space="preserve">work with providers and </w:t>
            </w:r>
            <w:r w:rsidR="5D3B4E2F" w:rsidRPr="007A2E4D">
              <w:rPr>
                <w:rFonts w:ascii="Arial" w:hAnsi="Arial" w:cs="Arial"/>
                <w:bCs w:val="0"/>
                <w:sz w:val="24"/>
                <w:szCs w:val="24"/>
              </w:rPr>
              <w:t>people using services and their carers</w:t>
            </w:r>
            <w:r w:rsidR="1ACF7CC3" w:rsidRPr="007A2E4D">
              <w:rPr>
                <w:rFonts w:ascii="Arial" w:hAnsi="Arial" w:cs="Arial"/>
                <w:bCs w:val="0"/>
                <w:sz w:val="24"/>
                <w:szCs w:val="24"/>
              </w:rPr>
              <w:t xml:space="preserve">, locally or at a county wide level to develop services together (co-production) </w:t>
            </w:r>
          </w:p>
        </w:tc>
      </w:tr>
      <w:tr w:rsidR="00933779" w:rsidRPr="007B08BE" w14:paraId="261E8F61" w14:textId="77777777" w:rsidTr="004F418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tcPr>
          <w:p w14:paraId="7B52457B" w14:textId="77777777" w:rsidR="00933779" w:rsidRPr="007B08BE" w:rsidRDefault="009D3510" w:rsidP="00887627">
            <w:pPr>
              <w:rPr>
                <w:rFonts w:ascii="Arial" w:hAnsi="Arial" w:cs="Arial"/>
                <w:sz w:val="24"/>
                <w:szCs w:val="24"/>
              </w:rPr>
            </w:pPr>
            <w:r w:rsidRPr="007B08BE">
              <w:rPr>
                <w:rFonts w:ascii="Arial" w:hAnsi="Arial" w:cs="Arial"/>
                <w:sz w:val="24"/>
                <w:szCs w:val="24"/>
              </w:rPr>
              <w:t>Operational management</w:t>
            </w:r>
          </w:p>
        </w:tc>
        <w:tc>
          <w:tcPr>
            <w:tcW w:w="7933" w:type="dxa"/>
            <w:tcBorders>
              <w:top w:val="none" w:sz="0" w:space="0" w:color="auto"/>
              <w:bottom w:val="none" w:sz="0" w:space="0" w:color="auto"/>
              <w:right w:val="none" w:sz="0" w:space="0" w:color="auto"/>
            </w:tcBorders>
          </w:tcPr>
          <w:p w14:paraId="1E406CC8" w14:textId="77777777" w:rsidR="00894A2C" w:rsidRPr="007B08BE" w:rsidRDefault="79B56052" w:rsidP="00894A2C">
            <w:pPr>
              <w:numPr>
                <w:ilvl w:val="0"/>
                <w:numId w:val="12"/>
              </w:numPr>
              <w:tabs>
                <w:tab w:val="clear" w:pos="720"/>
                <w:tab w:val="num" w:pos="459"/>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41BA5596">
              <w:rPr>
                <w:rFonts w:ascii="Arial" w:hAnsi="Arial" w:cs="Arial"/>
                <w:sz w:val="20"/>
                <w:szCs w:val="20"/>
              </w:rPr>
              <w:t xml:space="preserve">To lead a comprehensive and collaborative response to complex </w:t>
            </w:r>
            <w:r w:rsidR="2F92B2EA" w:rsidRPr="41BA5596">
              <w:rPr>
                <w:rFonts w:ascii="Arial" w:hAnsi="Arial" w:cs="Arial"/>
                <w:sz w:val="20"/>
                <w:szCs w:val="20"/>
              </w:rPr>
              <w:t xml:space="preserve">social care, housing </w:t>
            </w:r>
            <w:r w:rsidR="3DDF955A" w:rsidRPr="41BA5596">
              <w:rPr>
                <w:rFonts w:ascii="Arial" w:hAnsi="Arial" w:cs="Arial"/>
                <w:sz w:val="20"/>
                <w:szCs w:val="20"/>
              </w:rPr>
              <w:t xml:space="preserve">and health issues at either a locality or a county wide level, through the development, </w:t>
            </w:r>
            <w:r w:rsidRPr="41BA5596">
              <w:rPr>
                <w:rFonts w:ascii="Arial" w:hAnsi="Arial" w:cs="Arial"/>
                <w:sz w:val="20"/>
                <w:szCs w:val="20"/>
              </w:rPr>
              <w:t>delivery, monitoring, performance management and evaluation of a range of evidence</w:t>
            </w:r>
            <w:r w:rsidR="04C03433" w:rsidRPr="41BA5596">
              <w:rPr>
                <w:rFonts w:ascii="Arial" w:hAnsi="Arial" w:cs="Arial"/>
                <w:sz w:val="20"/>
                <w:szCs w:val="20"/>
              </w:rPr>
              <w:t>-</w:t>
            </w:r>
            <w:r w:rsidRPr="41BA5596">
              <w:rPr>
                <w:rFonts w:ascii="Arial" w:hAnsi="Arial" w:cs="Arial"/>
                <w:sz w:val="20"/>
                <w:szCs w:val="20"/>
              </w:rPr>
              <w:t xml:space="preserve">based strategies and action plans in line with national and local </w:t>
            </w:r>
            <w:r w:rsidR="35670762" w:rsidRPr="41BA5596">
              <w:rPr>
                <w:rFonts w:ascii="Arial" w:hAnsi="Arial" w:cs="Arial"/>
                <w:sz w:val="20"/>
                <w:szCs w:val="20"/>
              </w:rPr>
              <w:t>context.</w:t>
            </w:r>
          </w:p>
          <w:p w14:paraId="2899FA1E" w14:textId="77777777" w:rsidR="00894A2C" w:rsidRPr="007B08BE" w:rsidRDefault="79B56052" w:rsidP="00894A2C">
            <w:pPr>
              <w:numPr>
                <w:ilvl w:val="0"/>
                <w:numId w:val="12"/>
              </w:numPr>
              <w:tabs>
                <w:tab w:val="clear" w:pos="720"/>
                <w:tab w:val="num" w:pos="459"/>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41BA5596">
              <w:rPr>
                <w:rFonts w:ascii="Arial" w:hAnsi="Arial" w:cs="Arial"/>
                <w:sz w:val="20"/>
                <w:szCs w:val="20"/>
              </w:rPr>
              <w:t>To be aware of and</w:t>
            </w:r>
            <w:r w:rsidR="3DDF955A" w:rsidRPr="41BA5596">
              <w:rPr>
                <w:rFonts w:ascii="Arial" w:hAnsi="Arial" w:cs="Arial"/>
                <w:sz w:val="20"/>
                <w:szCs w:val="20"/>
              </w:rPr>
              <w:t xml:space="preserve"> respond to </w:t>
            </w:r>
            <w:r w:rsidRPr="41BA5596">
              <w:rPr>
                <w:rFonts w:ascii="Arial" w:hAnsi="Arial" w:cs="Arial"/>
                <w:sz w:val="20"/>
                <w:szCs w:val="20"/>
              </w:rPr>
              <w:t>relevant practice dev</w:t>
            </w:r>
            <w:r w:rsidR="3DDF955A" w:rsidRPr="41BA5596">
              <w:rPr>
                <w:rFonts w:ascii="Arial" w:hAnsi="Arial" w:cs="Arial"/>
                <w:sz w:val="20"/>
                <w:szCs w:val="20"/>
              </w:rPr>
              <w:t>elopments/research findings to deliver evidence</w:t>
            </w:r>
            <w:r w:rsidR="717B5F28" w:rsidRPr="41BA5596">
              <w:rPr>
                <w:rFonts w:ascii="Arial" w:hAnsi="Arial" w:cs="Arial"/>
                <w:sz w:val="20"/>
                <w:szCs w:val="20"/>
              </w:rPr>
              <w:t>-</w:t>
            </w:r>
            <w:r w:rsidR="3DDF955A" w:rsidRPr="41BA5596">
              <w:rPr>
                <w:rFonts w:ascii="Arial" w:hAnsi="Arial" w:cs="Arial"/>
                <w:sz w:val="20"/>
                <w:szCs w:val="20"/>
              </w:rPr>
              <w:t>based services</w:t>
            </w:r>
            <w:r w:rsidR="00B5334C">
              <w:rPr>
                <w:rFonts w:ascii="Arial" w:hAnsi="Arial" w:cs="Arial"/>
                <w:sz w:val="20"/>
                <w:szCs w:val="20"/>
              </w:rPr>
              <w:t xml:space="preserve">, ensuring these are shared with colleagues, being clear on actions to be taken </w:t>
            </w:r>
          </w:p>
          <w:p w14:paraId="361D12FC" w14:textId="0F88346C" w:rsidR="00D125FC" w:rsidRPr="007B08BE" w:rsidRDefault="00894A2C" w:rsidP="00D125FC">
            <w:pPr>
              <w:numPr>
                <w:ilvl w:val="0"/>
                <w:numId w:val="12"/>
              </w:numPr>
              <w:tabs>
                <w:tab w:val="clear" w:pos="720"/>
                <w:tab w:val="num" w:pos="459"/>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08BE">
              <w:rPr>
                <w:rFonts w:ascii="Arial" w:hAnsi="Arial" w:cs="Arial"/>
                <w:sz w:val="20"/>
                <w:szCs w:val="20"/>
              </w:rPr>
              <w:t>To analyse and evaluate qualitative and quantit</w:t>
            </w:r>
            <w:r w:rsidR="00774E1E" w:rsidRPr="007B08BE">
              <w:rPr>
                <w:rFonts w:ascii="Arial" w:hAnsi="Arial" w:cs="Arial"/>
                <w:sz w:val="20"/>
                <w:szCs w:val="20"/>
              </w:rPr>
              <w:t>at</w:t>
            </w:r>
            <w:r w:rsidRPr="007B08BE">
              <w:rPr>
                <w:rFonts w:ascii="Arial" w:hAnsi="Arial" w:cs="Arial"/>
                <w:sz w:val="20"/>
                <w:szCs w:val="20"/>
              </w:rPr>
              <w:t xml:space="preserve">ive data and effectiveness </w:t>
            </w:r>
            <w:r w:rsidR="005375C7" w:rsidRPr="007B08BE">
              <w:rPr>
                <w:rFonts w:ascii="Arial" w:hAnsi="Arial" w:cs="Arial"/>
                <w:sz w:val="20"/>
                <w:szCs w:val="20"/>
              </w:rPr>
              <w:t xml:space="preserve">of </w:t>
            </w:r>
            <w:r w:rsidR="00FD04D7" w:rsidRPr="007B08BE">
              <w:rPr>
                <w:rFonts w:ascii="Arial" w:hAnsi="Arial" w:cs="Arial"/>
                <w:sz w:val="20"/>
                <w:szCs w:val="20"/>
              </w:rPr>
              <w:t xml:space="preserve">health and </w:t>
            </w:r>
            <w:r w:rsidR="005375C7" w:rsidRPr="007B08BE">
              <w:rPr>
                <w:rFonts w:ascii="Arial" w:hAnsi="Arial" w:cs="Arial"/>
                <w:sz w:val="20"/>
                <w:szCs w:val="20"/>
              </w:rPr>
              <w:t>social care services</w:t>
            </w:r>
            <w:r w:rsidR="00D125FC" w:rsidRPr="007B08BE">
              <w:rPr>
                <w:rFonts w:ascii="Arial" w:hAnsi="Arial" w:cs="Arial"/>
                <w:sz w:val="20"/>
                <w:szCs w:val="20"/>
              </w:rPr>
              <w:t xml:space="preserve"> </w:t>
            </w:r>
          </w:p>
          <w:p w14:paraId="146E2F55" w14:textId="77777777" w:rsidR="00894A2C" w:rsidRPr="00FB334A" w:rsidRDefault="00D125FC" w:rsidP="00D125FC">
            <w:pPr>
              <w:numPr>
                <w:ilvl w:val="0"/>
                <w:numId w:val="12"/>
              </w:numPr>
              <w:tabs>
                <w:tab w:val="clear" w:pos="720"/>
                <w:tab w:val="num" w:pos="459"/>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24D9140B">
              <w:rPr>
                <w:rFonts w:ascii="Arial" w:hAnsi="Arial" w:cs="Arial"/>
                <w:sz w:val="20"/>
                <w:szCs w:val="20"/>
              </w:rPr>
              <w:t>To ensure that Directorate</w:t>
            </w:r>
            <w:r w:rsidR="00FD04D7" w:rsidRPr="24D9140B">
              <w:rPr>
                <w:rFonts w:ascii="Arial" w:hAnsi="Arial" w:cs="Arial"/>
                <w:sz w:val="20"/>
                <w:szCs w:val="20"/>
              </w:rPr>
              <w:t xml:space="preserve"> and integrated health and social care </w:t>
            </w:r>
            <w:r w:rsidRPr="24D9140B">
              <w:rPr>
                <w:rFonts w:ascii="Arial" w:hAnsi="Arial" w:cs="Arial"/>
                <w:sz w:val="20"/>
                <w:szCs w:val="20"/>
              </w:rPr>
              <w:t>resources are used in a planned way to maintain efficient and cost</w:t>
            </w:r>
            <w:r w:rsidR="0B2A66FA" w:rsidRPr="24D9140B">
              <w:rPr>
                <w:rFonts w:ascii="Arial" w:hAnsi="Arial" w:cs="Arial"/>
                <w:sz w:val="20"/>
                <w:szCs w:val="20"/>
              </w:rPr>
              <w:t>-</w:t>
            </w:r>
            <w:r w:rsidRPr="24D9140B">
              <w:rPr>
                <w:rFonts w:ascii="Arial" w:hAnsi="Arial" w:cs="Arial"/>
                <w:sz w:val="20"/>
                <w:szCs w:val="20"/>
              </w:rPr>
              <w:t>effective services which take full account of changing needs and resource availability.</w:t>
            </w:r>
          </w:p>
          <w:p w14:paraId="621A84ED" w14:textId="77777777" w:rsidR="00FB334A" w:rsidRPr="00FB334A" w:rsidRDefault="00FB334A" w:rsidP="00D125FC">
            <w:pPr>
              <w:numPr>
                <w:ilvl w:val="0"/>
                <w:numId w:val="12"/>
              </w:numPr>
              <w:tabs>
                <w:tab w:val="clear" w:pos="720"/>
                <w:tab w:val="num" w:pos="459"/>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334A">
              <w:rPr>
                <w:rFonts w:ascii="Arial" w:hAnsi="Arial" w:cs="Arial"/>
                <w:sz w:val="20"/>
                <w:szCs w:val="20"/>
              </w:rPr>
              <w:t>To work closely with NYCC Public Health and other internal stakeholders to ensure that services are strategically placed as part of a wider network and inter-link where appropriate.</w:t>
            </w:r>
          </w:p>
          <w:p w14:paraId="2E6A6904" w14:textId="77777777" w:rsidR="00D125FC" w:rsidRPr="007B08BE" w:rsidRDefault="79B56052" w:rsidP="00D125FC">
            <w:pPr>
              <w:numPr>
                <w:ilvl w:val="0"/>
                <w:numId w:val="12"/>
              </w:numPr>
              <w:tabs>
                <w:tab w:val="clear" w:pos="720"/>
                <w:tab w:val="num" w:pos="432"/>
                <w:tab w:val="num" w:pos="459"/>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41BA5596">
              <w:rPr>
                <w:rFonts w:ascii="Arial" w:hAnsi="Arial" w:cs="Arial"/>
                <w:sz w:val="20"/>
                <w:szCs w:val="20"/>
              </w:rPr>
              <w:t>To contribute to the evaluation of local health and social care services, init</w:t>
            </w:r>
            <w:r w:rsidR="3A6BB100" w:rsidRPr="41BA5596">
              <w:rPr>
                <w:rFonts w:ascii="Arial" w:hAnsi="Arial" w:cs="Arial"/>
                <w:sz w:val="20"/>
                <w:szCs w:val="20"/>
              </w:rPr>
              <w:t xml:space="preserve">iatives and programmes to commission a comprehensive range of integrated, high quality, responsive and efficient services for North Yorkshire in line with </w:t>
            </w:r>
            <w:r w:rsidR="7F2C7AEA" w:rsidRPr="41BA5596">
              <w:rPr>
                <w:rFonts w:ascii="Arial" w:hAnsi="Arial" w:cs="Arial"/>
                <w:sz w:val="20"/>
                <w:szCs w:val="20"/>
              </w:rPr>
              <w:t>service development and population health</w:t>
            </w:r>
            <w:r w:rsidR="3A6BB100" w:rsidRPr="41BA5596">
              <w:rPr>
                <w:rFonts w:ascii="Arial" w:hAnsi="Arial" w:cs="Arial"/>
                <w:sz w:val="20"/>
                <w:szCs w:val="20"/>
              </w:rPr>
              <w:t xml:space="preserve"> strateg</w:t>
            </w:r>
            <w:r w:rsidR="28405218" w:rsidRPr="41BA5596">
              <w:rPr>
                <w:rFonts w:ascii="Arial" w:hAnsi="Arial" w:cs="Arial"/>
                <w:sz w:val="20"/>
                <w:szCs w:val="20"/>
              </w:rPr>
              <w:t>ies</w:t>
            </w:r>
            <w:r w:rsidR="3A6BB100" w:rsidRPr="41BA5596">
              <w:rPr>
                <w:rFonts w:ascii="Arial" w:hAnsi="Arial" w:cs="Arial"/>
                <w:sz w:val="20"/>
                <w:szCs w:val="20"/>
              </w:rPr>
              <w:t xml:space="preserve"> and plans.</w:t>
            </w:r>
          </w:p>
          <w:p w14:paraId="434B8E07" w14:textId="77777777" w:rsidR="00D125FC" w:rsidRPr="007B08BE" w:rsidRDefault="3A6BB100" w:rsidP="00D125FC">
            <w:pPr>
              <w:numPr>
                <w:ilvl w:val="0"/>
                <w:numId w:val="12"/>
              </w:numPr>
              <w:tabs>
                <w:tab w:val="clear" w:pos="720"/>
                <w:tab w:val="num" w:pos="459"/>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41BA5596">
              <w:rPr>
                <w:rFonts w:ascii="Arial" w:hAnsi="Arial" w:cs="Arial"/>
                <w:sz w:val="20"/>
                <w:szCs w:val="20"/>
              </w:rPr>
              <w:t xml:space="preserve">Engage with </w:t>
            </w:r>
            <w:r w:rsidR="7EFD287F" w:rsidRPr="41BA5596">
              <w:rPr>
                <w:rFonts w:ascii="Arial" w:hAnsi="Arial" w:cs="Arial"/>
                <w:sz w:val="20"/>
                <w:szCs w:val="20"/>
              </w:rPr>
              <w:t>people using services, their carers</w:t>
            </w:r>
            <w:r w:rsidRPr="41BA5596">
              <w:rPr>
                <w:rFonts w:ascii="Arial" w:hAnsi="Arial" w:cs="Arial"/>
                <w:sz w:val="20"/>
                <w:szCs w:val="20"/>
              </w:rPr>
              <w:t xml:space="preserve"> and communities to ensure their direct contribution to development of services and assessment of quality. </w:t>
            </w:r>
          </w:p>
          <w:p w14:paraId="449478A3" w14:textId="77777777" w:rsidR="00ED0AF8" w:rsidRPr="007B08BE" w:rsidRDefault="00894A2C" w:rsidP="005375C7">
            <w:pPr>
              <w:numPr>
                <w:ilvl w:val="0"/>
                <w:numId w:val="12"/>
              </w:numPr>
              <w:tabs>
                <w:tab w:val="clear" w:pos="720"/>
                <w:tab w:val="num" w:pos="459"/>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08BE">
              <w:rPr>
                <w:rFonts w:ascii="Arial" w:hAnsi="Arial" w:cs="Arial"/>
                <w:sz w:val="20"/>
                <w:szCs w:val="20"/>
              </w:rPr>
              <w:t>To work autonomously within own levels of expertise and authority, taking responsibility to seek expert advice when appropriate.</w:t>
            </w:r>
          </w:p>
          <w:p w14:paraId="0EE4D3BE" w14:textId="77777777" w:rsidR="00894A2C" w:rsidRPr="007B08BE" w:rsidRDefault="3DDF955A" w:rsidP="00894A2C">
            <w:pPr>
              <w:numPr>
                <w:ilvl w:val="0"/>
                <w:numId w:val="12"/>
              </w:numPr>
              <w:tabs>
                <w:tab w:val="clear" w:pos="720"/>
                <w:tab w:val="num" w:pos="459"/>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41BA5596">
              <w:rPr>
                <w:rFonts w:ascii="Arial" w:hAnsi="Arial" w:cs="Arial"/>
                <w:sz w:val="20"/>
                <w:szCs w:val="20"/>
              </w:rPr>
              <w:t xml:space="preserve">To be the lead </w:t>
            </w:r>
            <w:r w:rsidR="61804145" w:rsidRPr="41BA5596">
              <w:rPr>
                <w:rFonts w:ascii="Arial" w:hAnsi="Arial" w:cs="Arial"/>
                <w:sz w:val="20"/>
                <w:szCs w:val="20"/>
              </w:rPr>
              <w:t>Service Development Manager</w:t>
            </w:r>
            <w:r w:rsidR="3072767B" w:rsidRPr="41BA5596">
              <w:rPr>
                <w:rFonts w:ascii="Arial" w:hAnsi="Arial" w:cs="Arial"/>
                <w:sz w:val="20"/>
                <w:szCs w:val="20"/>
              </w:rPr>
              <w:t xml:space="preserve"> for</w:t>
            </w:r>
            <w:r w:rsidR="79B56052" w:rsidRPr="41BA5596">
              <w:rPr>
                <w:rFonts w:ascii="Arial" w:hAnsi="Arial" w:cs="Arial"/>
                <w:sz w:val="20"/>
                <w:szCs w:val="20"/>
              </w:rPr>
              <w:t xml:space="preserve"> </w:t>
            </w:r>
            <w:r w:rsidR="353BA7EA" w:rsidRPr="41BA5596">
              <w:rPr>
                <w:rFonts w:ascii="Arial" w:hAnsi="Arial" w:cs="Arial"/>
                <w:sz w:val="20"/>
                <w:szCs w:val="20"/>
              </w:rPr>
              <w:t>identified localities and / or</w:t>
            </w:r>
            <w:r w:rsidRPr="41BA5596">
              <w:rPr>
                <w:rFonts w:ascii="Arial" w:hAnsi="Arial" w:cs="Arial"/>
                <w:sz w:val="20"/>
                <w:szCs w:val="20"/>
              </w:rPr>
              <w:t xml:space="preserve"> portfolios </w:t>
            </w:r>
            <w:r w:rsidR="79B56052" w:rsidRPr="41BA5596">
              <w:rPr>
                <w:rFonts w:ascii="Arial" w:hAnsi="Arial" w:cs="Arial"/>
                <w:sz w:val="20"/>
                <w:szCs w:val="20"/>
              </w:rPr>
              <w:t>across North Yorkshire working with</w:t>
            </w:r>
            <w:r w:rsidR="686A63BE" w:rsidRPr="41BA5596">
              <w:rPr>
                <w:rFonts w:ascii="Arial" w:hAnsi="Arial" w:cs="Arial"/>
                <w:sz w:val="20"/>
                <w:szCs w:val="20"/>
              </w:rPr>
              <w:t xml:space="preserve"> </w:t>
            </w:r>
            <w:r w:rsidR="3072767B" w:rsidRPr="41BA5596">
              <w:rPr>
                <w:rFonts w:ascii="Arial" w:hAnsi="Arial" w:cs="Arial"/>
                <w:sz w:val="20"/>
                <w:szCs w:val="20"/>
              </w:rPr>
              <w:t>CCGs</w:t>
            </w:r>
            <w:r w:rsidR="2675E6E9" w:rsidRPr="41BA5596">
              <w:rPr>
                <w:rFonts w:ascii="Arial" w:hAnsi="Arial" w:cs="Arial"/>
                <w:sz w:val="20"/>
                <w:szCs w:val="20"/>
              </w:rPr>
              <w:t>/ICS</w:t>
            </w:r>
            <w:r w:rsidR="79B56052" w:rsidRPr="41BA5596">
              <w:rPr>
                <w:rFonts w:ascii="Arial" w:hAnsi="Arial" w:cs="Arial"/>
                <w:sz w:val="20"/>
                <w:szCs w:val="20"/>
              </w:rPr>
              <w:t>,</w:t>
            </w:r>
            <w:r w:rsidR="686A63BE" w:rsidRPr="41BA5596">
              <w:rPr>
                <w:rFonts w:ascii="Arial" w:hAnsi="Arial" w:cs="Arial"/>
                <w:sz w:val="20"/>
                <w:szCs w:val="20"/>
              </w:rPr>
              <w:t xml:space="preserve"> and </w:t>
            </w:r>
            <w:r w:rsidR="3072767B" w:rsidRPr="41BA5596">
              <w:rPr>
                <w:rFonts w:ascii="Arial" w:hAnsi="Arial" w:cs="Arial"/>
                <w:sz w:val="20"/>
                <w:szCs w:val="20"/>
              </w:rPr>
              <w:t>with Hospital</w:t>
            </w:r>
            <w:r w:rsidR="686A63BE" w:rsidRPr="41BA5596">
              <w:rPr>
                <w:rFonts w:ascii="Arial" w:hAnsi="Arial" w:cs="Arial"/>
                <w:sz w:val="20"/>
                <w:szCs w:val="20"/>
              </w:rPr>
              <w:t xml:space="preserve"> Trusts and other partner</w:t>
            </w:r>
            <w:r w:rsidR="79B56052" w:rsidRPr="41BA5596">
              <w:rPr>
                <w:rFonts w:ascii="Arial" w:hAnsi="Arial" w:cs="Arial"/>
                <w:sz w:val="20"/>
                <w:szCs w:val="20"/>
              </w:rPr>
              <w:t xml:space="preserve"> agencies in line with national and local policies.</w:t>
            </w:r>
          </w:p>
          <w:p w14:paraId="7B9BE148" w14:textId="77777777" w:rsidR="00ED0AF8" w:rsidRPr="007B08BE" w:rsidRDefault="005375C7" w:rsidP="00864467">
            <w:pPr>
              <w:numPr>
                <w:ilvl w:val="0"/>
                <w:numId w:val="12"/>
              </w:numPr>
              <w:tabs>
                <w:tab w:val="clear" w:pos="720"/>
                <w:tab w:val="num" w:pos="459"/>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08BE">
              <w:rPr>
                <w:rFonts w:ascii="Arial" w:hAnsi="Arial" w:cs="Arial"/>
                <w:sz w:val="20"/>
                <w:szCs w:val="20"/>
              </w:rPr>
              <w:t xml:space="preserve">To support the </w:t>
            </w:r>
            <w:r w:rsidR="00D125FC" w:rsidRPr="007B08BE">
              <w:rPr>
                <w:rFonts w:ascii="Arial" w:hAnsi="Arial" w:cs="Arial"/>
                <w:sz w:val="20"/>
                <w:szCs w:val="20"/>
              </w:rPr>
              <w:t xml:space="preserve">Heads of </w:t>
            </w:r>
            <w:r w:rsidR="00864467">
              <w:rPr>
                <w:rFonts w:ascii="Arial" w:hAnsi="Arial" w:cs="Arial"/>
                <w:sz w:val="20"/>
                <w:szCs w:val="20"/>
              </w:rPr>
              <w:t>Service Development</w:t>
            </w:r>
            <w:r w:rsidR="00894A2C" w:rsidRPr="007B08BE">
              <w:rPr>
                <w:rFonts w:ascii="Arial" w:hAnsi="Arial" w:cs="Arial"/>
                <w:sz w:val="20"/>
                <w:szCs w:val="20"/>
              </w:rPr>
              <w:t xml:space="preserve"> in the strategi</w:t>
            </w:r>
            <w:r w:rsidR="00D125FC" w:rsidRPr="007B08BE">
              <w:rPr>
                <w:rFonts w:ascii="Arial" w:hAnsi="Arial" w:cs="Arial"/>
                <w:sz w:val="20"/>
                <w:szCs w:val="20"/>
              </w:rPr>
              <w:t xml:space="preserve">c planning and delivery of the </w:t>
            </w:r>
            <w:r w:rsidRPr="007B08BE">
              <w:rPr>
                <w:rFonts w:ascii="Arial" w:hAnsi="Arial" w:cs="Arial"/>
                <w:sz w:val="20"/>
                <w:szCs w:val="20"/>
              </w:rPr>
              <w:t>commissioning</w:t>
            </w:r>
            <w:r w:rsidR="00894A2C" w:rsidRPr="007B08BE">
              <w:rPr>
                <w:rFonts w:ascii="Arial" w:hAnsi="Arial" w:cs="Arial"/>
                <w:sz w:val="20"/>
                <w:szCs w:val="20"/>
              </w:rPr>
              <w:t xml:space="preserve"> functions</w:t>
            </w:r>
            <w:r w:rsidR="00D125FC" w:rsidRPr="007B08BE">
              <w:rPr>
                <w:rFonts w:ascii="Arial" w:hAnsi="Arial" w:cs="Arial"/>
                <w:sz w:val="20"/>
                <w:szCs w:val="20"/>
              </w:rPr>
              <w:t xml:space="preserve"> and responsibilities of the Directorate </w:t>
            </w:r>
            <w:r w:rsidR="00D72EE0" w:rsidRPr="007B08BE">
              <w:rPr>
                <w:rFonts w:ascii="Arial" w:hAnsi="Arial" w:cs="Arial"/>
                <w:sz w:val="20"/>
                <w:szCs w:val="20"/>
              </w:rPr>
              <w:t xml:space="preserve">and any commissioning partnerships </w:t>
            </w:r>
            <w:r w:rsidR="00D125FC" w:rsidRPr="007B08BE">
              <w:rPr>
                <w:rFonts w:ascii="Arial" w:hAnsi="Arial" w:cs="Arial"/>
                <w:sz w:val="20"/>
                <w:szCs w:val="20"/>
              </w:rPr>
              <w:t xml:space="preserve">and </w:t>
            </w:r>
            <w:r w:rsidR="00FD04D7" w:rsidRPr="007B08BE">
              <w:rPr>
                <w:rFonts w:ascii="Arial" w:hAnsi="Arial" w:cs="Arial"/>
                <w:sz w:val="20"/>
                <w:szCs w:val="20"/>
              </w:rPr>
              <w:t>deputise for the</w:t>
            </w:r>
            <w:r w:rsidR="00D125FC" w:rsidRPr="007B08BE">
              <w:rPr>
                <w:rFonts w:ascii="Arial" w:hAnsi="Arial" w:cs="Arial"/>
                <w:sz w:val="20"/>
                <w:szCs w:val="20"/>
              </w:rPr>
              <w:t xml:space="preserve"> Head of Commissioning as required</w:t>
            </w:r>
          </w:p>
        </w:tc>
      </w:tr>
      <w:tr w:rsidR="00627279" w:rsidRPr="007B08BE" w14:paraId="5C924A06" w14:textId="77777777" w:rsidTr="004F4186">
        <w:trPr>
          <w:trHeight w:val="397"/>
        </w:trPr>
        <w:tc>
          <w:tcPr>
            <w:cnfStyle w:val="001000000000" w:firstRow="0" w:lastRow="0" w:firstColumn="1" w:lastColumn="0" w:oddVBand="0" w:evenVBand="0" w:oddHBand="0" w:evenHBand="0" w:firstRowFirstColumn="0" w:firstRowLastColumn="0" w:lastRowFirstColumn="0" w:lastRowLastColumn="0"/>
            <w:tcW w:w="2365" w:type="dxa"/>
          </w:tcPr>
          <w:p w14:paraId="7D6F3867" w14:textId="77777777" w:rsidR="00627279" w:rsidRPr="007B08BE" w:rsidRDefault="00627279" w:rsidP="00887627">
            <w:pPr>
              <w:rPr>
                <w:rFonts w:ascii="Arial" w:hAnsi="Arial" w:cs="Arial"/>
                <w:sz w:val="24"/>
                <w:szCs w:val="24"/>
              </w:rPr>
            </w:pPr>
            <w:r w:rsidRPr="007B08BE">
              <w:rPr>
                <w:rFonts w:ascii="Arial" w:hAnsi="Arial" w:cs="Arial"/>
                <w:sz w:val="24"/>
                <w:szCs w:val="24"/>
              </w:rPr>
              <w:t>Communications</w:t>
            </w:r>
          </w:p>
        </w:tc>
        <w:tc>
          <w:tcPr>
            <w:tcW w:w="7933" w:type="dxa"/>
          </w:tcPr>
          <w:p w14:paraId="2ED3C227" w14:textId="77777777" w:rsidR="00894A2C" w:rsidRPr="007B08BE" w:rsidRDefault="00894A2C" w:rsidP="00894A2C">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08BE">
              <w:rPr>
                <w:rFonts w:ascii="Arial" w:hAnsi="Arial" w:cs="Arial"/>
                <w:sz w:val="20"/>
                <w:szCs w:val="20"/>
              </w:rPr>
              <w:t xml:space="preserve">Provide information, </w:t>
            </w:r>
            <w:r w:rsidR="00FD04D7" w:rsidRPr="007B08BE">
              <w:rPr>
                <w:rFonts w:ascii="Arial" w:hAnsi="Arial" w:cs="Arial"/>
                <w:sz w:val="20"/>
                <w:szCs w:val="20"/>
              </w:rPr>
              <w:t>written and oral</w:t>
            </w:r>
            <w:r w:rsidRPr="007B08BE">
              <w:rPr>
                <w:rFonts w:ascii="Arial" w:hAnsi="Arial" w:cs="Arial"/>
                <w:sz w:val="20"/>
                <w:szCs w:val="20"/>
              </w:rPr>
              <w:t xml:space="preserve"> in an extensive range of formats to an extensive range of audiences whilst being sensitive to the nature of the transformation and the </w:t>
            </w:r>
            <w:r w:rsidR="0068668D" w:rsidRPr="007B08BE">
              <w:rPr>
                <w:rFonts w:ascii="Arial" w:hAnsi="Arial" w:cs="Arial"/>
                <w:sz w:val="20"/>
                <w:szCs w:val="20"/>
              </w:rPr>
              <w:t>audience, ensuring</w:t>
            </w:r>
            <w:r w:rsidRPr="007B08BE">
              <w:rPr>
                <w:rFonts w:ascii="Arial" w:hAnsi="Arial" w:cs="Arial"/>
                <w:sz w:val="20"/>
                <w:szCs w:val="20"/>
              </w:rPr>
              <w:t xml:space="preserve"> the end goal is achieved effectively</w:t>
            </w:r>
          </w:p>
          <w:p w14:paraId="0CCC1A07" w14:textId="77777777" w:rsidR="00894A2C" w:rsidRPr="007B08BE" w:rsidRDefault="00894A2C" w:rsidP="00894A2C">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08BE">
              <w:rPr>
                <w:rFonts w:ascii="Arial" w:hAnsi="Arial" w:cs="Arial"/>
                <w:sz w:val="20"/>
                <w:szCs w:val="20"/>
              </w:rPr>
              <w:t>Negotiate and influence others whilst leading on complex transformation projects</w:t>
            </w:r>
          </w:p>
          <w:p w14:paraId="0D0F3971" w14:textId="77777777" w:rsidR="00894A2C" w:rsidRPr="00FB334A" w:rsidRDefault="79B56052" w:rsidP="00894A2C">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1BA5596">
              <w:rPr>
                <w:rFonts w:ascii="Arial" w:hAnsi="Arial" w:cs="Arial"/>
                <w:sz w:val="20"/>
                <w:szCs w:val="20"/>
              </w:rPr>
              <w:t xml:space="preserve">Represent the Directorate </w:t>
            </w:r>
            <w:r w:rsidR="686A63BE" w:rsidRPr="41BA5596">
              <w:rPr>
                <w:rFonts w:ascii="Arial" w:hAnsi="Arial" w:cs="Arial"/>
                <w:sz w:val="20"/>
                <w:szCs w:val="20"/>
              </w:rPr>
              <w:t xml:space="preserve">and any </w:t>
            </w:r>
            <w:r w:rsidR="63CFDB0E" w:rsidRPr="41BA5596">
              <w:rPr>
                <w:rFonts w:ascii="Arial" w:hAnsi="Arial" w:cs="Arial"/>
                <w:sz w:val="20"/>
                <w:szCs w:val="20"/>
              </w:rPr>
              <w:t>service development</w:t>
            </w:r>
            <w:r w:rsidR="686A63BE" w:rsidRPr="41BA5596">
              <w:rPr>
                <w:rFonts w:ascii="Arial" w:hAnsi="Arial" w:cs="Arial"/>
                <w:sz w:val="20"/>
                <w:szCs w:val="20"/>
              </w:rPr>
              <w:t xml:space="preserve"> partnerships </w:t>
            </w:r>
            <w:r w:rsidRPr="41BA5596">
              <w:rPr>
                <w:rFonts w:ascii="Arial" w:hAnsi="Arial" w:cs="Arial"/>
                <w:sz w:val="20"/>
                <w:szCs w:val="20"/>
              </w:rPr>
              <w:t>at appropriate inter and intra agency meetings, promoting, liaising, consulting and engaging with managers, staff, people who use our services and their carers and other stakeholders in challenging situations</w:t>
            </w:r>
          </w:p>
          <w:p w14:paraId="1C1B4EB0" w14:textId="77777777" w:rsidR="00B30C43" w:rsidRPr="00FB334A" w:rsidRDefault="00B30C43" w:rsidP="00894A2C">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334A">
              <w:rPr>
                <w:rStyle w:val="normaltextrun"/>
                <w:rFonts w:ascii="Arial" w:hAnsi="Arial" w:cs="Arial"/>
                <w:color w:val="000000"/>
                <w:sz w:val="20"/>
                <w:szCs w:val="20"/>
                <w:shd w:val="clear" w:color="auto" w:fill="FFFFFF"/>
              </w:rPr>
              <w:lastRenderedPageBreak/>
              <w:t>To coordinate and manage complex stakeholder engagement events including community and residents’ consultation, liaison with District and other Local Councils, NYCC elected members etc. </w:t>
            </w:r>
            <w:r w:rsidRPr="00FB334A">
              <w:rPr>
                <w:rStyle w:val="eop"/>
                <w:rFonts w:ascii="Arial" w:hAnsi="Arial" w:cs="Arial"/>
                <w:color w:val="000000"/>
                <w:sz w:val="20"/>
                <w:szCs w:val="20"/>
                <w:shd w:val="clear" w:color="auto" w:fill="FFFFFF"/>
              </w:rPr>
              <w:t> </w:t>
            </w:r>
          </w:p>
          <w:p w14:paraId="5EA676F9" w14:textId="77777777" w:rsidR="00894A2C" w:rsidRPr="007B08BE" w:rsidRDefault="79B56052" w:rsidP="00894A2C">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1BA5596">
              <w:rPr>
                <w:rFonts w:ascii="Arial" w:hAnsi="Arial" w:cs="Arial"/>
                <w:sz w:val="20"/>
                <w:szCs w:val="20"/>
              </w:rPr>
              <w:t>Respond to media enquiries</w:t>
            </w:r>
            <w:r w:rsidR="353BA7EA" w:rsidRPr="41BA5596">
              <w:rPr>
                <w:rFonts w:ascii="Arial" w:hAnsi="Arial" w:cs="Arial"/>
                <w:sz w:val="20"/>
                <w:szCs w:val="20"/>
              </w:rPr>
              <w:t>, MP requests</w:t>
            </w:r>
            <w:r w:rsidRPr="41BA5596">
              <w:rPr>
                <w:rFonts w:ascii="Arial" w:hAnsi="Arial" w:cs="Arial"/>
                <w:sz w:val="20"/>
                <w:szCs w:val="20"/>
              </w:rPr>
              <w:t xml:space="preserve"> </w:t>
            </w:r>
            <w:r w:rsidR="64AC0370" w:rsidRPr="41BA5596">
              <w:rPr>
                <w:rFonts w:ascii="Arial" w:hAnsi="Arial" w:cs="Arial"/>
                <w:sz w:val="20"/>
                <w:szCs w:val="20"/>
              </w:rPr>
              <w:t xml:space="preserve">and </w:t>
            </w:r>
            <w:r w:rsidR="353BA7EA" w:rsidRPr="41BA5596">
              <w:rPr>
                <w:rFonts w:ascii="Arial" w:hAnsi="Arial" w:cs="Arial"/>
                <w:sz w:val="20"/>
                <w:szCs w:val="20"/>
              </w:rPr>
              <w:t xml:space="preserve">complaints </w:t>
            </w:r>
            <w:r w:rsidRPr="41BA5596">
              <w:rPr>
                <w:rFonts w:ascii="Arial" w:hAnsi="Arial" w:cs="Arial"/>
                <w:sz w:val="20"/>
                <w:szCs w:val="20"/>
              </w:rPr>
              <w:t>as requested by the Assistant Director and Corporate Director Health and Adult Services and appraise them of any matters arising which are particularly sensitive or controversial in nature</w:t>
            </w:r>
          </w:p>
          <w:p w14:paraId="332F21C6" w14:textId="77777777" w:rsidR="00894A2C" w:rsidRDefault="00894A2C" w:rsidP="00894A2C">
            <w:pPr>
              <w:numPr>
                <w:ilvl w:val="0"/>
                <w:numId w:val="13"/>
              </w:numPr>
              <w:tabs>
                <w:tab w:val="left" w:pos="426"/>
              </w:tabs>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7B08BE">
              <w:rPr>
                <w:rFonts w:ascii="Arial" w:hAnsi="Arial" w:cs="Arial"/>
                <w:iCs/>
                <w:sz w:val="20"/>
                <w:szCs w:val="20"/>
              </w:rPr>
              <w:t>To write reports and deliver presentations on complex issues to a variety of audiences as required.</w:t>
            </w:r>
          </w:p>
          <w:p w14:paraId="322F7150" w14:textId="77777777" w:rsidR="00B30C43" w:rsidRPr="007B08BE" w:rsidRDefault="00B30C43" w:rsidP="00894A2C">
            <w:pPr>
              <w:numPr>
                <w:ilvl w:val="0"/>
                <w:numId w:val="13"/>
              </w:numPr>
              <w:tabs>
                <w:tab w:val="left" w:pos="426"/>
              </w:tabs>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Pr>
                <w:rStyle w:val="normaltextrun"/>
                <w:rFonts w:ascii="Arial" w:hAnsi="Arial" w:cs="Arial"/>
                <w:color w:val="000000"/>
                <w:sz w:val="20"/>
                <w:szCs w:val="20"/>
                <w:shd w:val="clear" w:color="auto" w:fill="FFFFFF"/>
              </w:rPr>
              <w:t>To produce content for press releases or other publicity and actively seek good news stories to highlight the positive impact of the work of the Council on people’s outcomes and independence. </w:t>
            </w:r>
            <w:r>
              <w:rPr>
                <w:rStyle w:val="eop"/>
                <w:rFonts w:ascii="Arial" w:hAnsi="Arial" w:cs="Arial"/>
                <w:color w:val="000000"/>
                <w:sz w:val="20"/>
                <w:szCs w:val="20"/>
                <w:shd w:val="clear" w:color="auto" w:fill="FFFFFF"/>
              </w:rPr>
              <w:t> </w:t>
            </w:r>
          </w:p>
          <w:p w14:paraId="611ACF5F" w14:textId="77777777" w:rsidR="00627279" w:rsidRPr="007B08BE" w:rsidRDefault="00894A2C" w:rsidP="007B08BE">
            <w:pPr>
              <w:numPr>
                <w:ilvl w:val="0"/>
                <w:numId w:val="13"/>
              </w:numPr>
              <w:tabs>
                <w:tab w:val="left" w:pos="426"/>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08BE">
              <w:rPr>
                <w:rFonts w:ascii="Arial" w:hAnsi="Arial" w:cs="Arial"/>
                <w:sz w:val="20"/>
                <w:szCs w:val="20"/>
              </w:rPr>
              <w:t>To ensure and promote effective community/public involveme</w:t>
            </w:r>
            <w:r w:rsidR="00FD04D7" w:rsidRPr="007B08BE">
              <w:rPr>
                <w:rFonts w:ascii="Arial" w:hAnsi="Arial" w:cs="Arial"/>
                <w:sz w:val="20"/>
                <w:szCs w:val="20"/>
              </w:rPr>
              <w:t>nt in the planning, development of services</w:t>
            </w:r>
            <w:r w:rsidRPr="007B08BE">
              <w:rPr>
                <w:rFonts w:ascii="Arial" w:hAnsi="Arial" w:cs="Arial"/>
                <w:sz w:val="20"/>
                <w:szCs w:val="20"/>
              </w:rPr>
              <w:t>.</w:t>
            </w:r>
          </w:p>
        </w:tc>
      </w:tr>
      <w:tr w:rsidR="00627279" w:rsidRPr="007B08BE" w14:paraId="689362CF" w14:textId="77777777" w:rsidTr="004F418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tcPr>
          <w:p w14:paraId="732EB233" w14:textId="77777777" w:rsidR="00627279" w:rsidRPr="007B08BE" w:rsidRDefault="00627279" w:rsidP="00887627">
            <w:pPr>
              <w:rPr>
                <w:rFonts w:ascii="Arial" w:hAnsi="Arial" w:cs="Arial"/>
                <w:sz w:val="24"/>
                <w:szCs w:val="24"/>
              </w:rPr>
            </w:pPr>
            <w:r w:rsidRPr="007B08BE">
              <w:rPr>
                <w:rFonts w:ascii="Arial" w:hAnsi="Arial" w:cs="Arial"/>
                <w:sz w:val="24"/>
                <w:szCs w:val="24"/>
              </w:rPr>
              <w:lastRenderedPageBreak/>
              <w:t>Partnership / corporate working</w:t>
            </w:r>
          </w:p>
        </w:tc>
        <w:tc>
          <w:tcPr>
            <w:tcW w:w="7933" w:type="dxa"/>
            <w:tcBorders>
              <w:top w:val="none" w:sz="0" w:space="0" w:color="auto"/>
              <w:bottom w:val="none" w:sz="0" w:space="0" w:color="auto"/>
              <w:right w:val="none" w:sz="0" w:space="0" w:color="auto"/>
            </w:tcBorders>
          </w:tcPr>
          <w:p w14:paraId="61774F8D" w14:textId="77777777" w:rsidR="00894A2C" w:rsidRPr="00FB334A" w:rsidRDefault="1C4AB58E" w:rsidP="008B7F74">
            <w:pPr>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24D9140B">
              <w:rPr>
                <w:rFonts w:ascii="Arial" w:hAnsi="Arial" w:cs="Arial"/>
                <w:sz w:val="20"/>
                <w:szCs w:val="20"/>
              </w:rPr>
              <w:t>R</w:t>
            </w:r>
            <w:r w:rsidR="79B56052" w:rsidRPr="24D9140B">
              <w:rPr>
                <w:rFonts w:ascii="Arial" w:hAnsi="Arial" w:cs="Arial"/>
                <w:sz w:val="20"/>
                <w:szCs w:val="20"/>
              </w:rPr>
              <w:t xml:space="preserve">epresent the Directorate </w:t>
            </w:r>
            <w:r w:rsidR="7A850D8C" w:rsidRPr="24D9140B">
              <w:rPr>
                <w:rFonts w:ascii="Arial" w:hAnsi="Arial" w:cs="Arial"/>
                <w:sz w:val="20"/>
                <w:szCs w:val="20"/>
              </w:rPr>
              <w:t xml:space="preserve">and </w:t>
            </w:r>
            <w:r w:rsidR="7A06DFF9" w:rsidRPr="24D9140B">
              <w:rPr>
                <w:rFonts w:ascii="Arial" w:hAnsi="Arial" w:cs="Arial"/>
                <w:sz w:val="20"/>
                <w:szCs w:val="20"/>
              </w:rPr>
              <w:t>service development</w:t>
            </w:r>
            <w:r w:rsidR="7A850D8C" w:rsidRPr="24D9140B">
              <w:rPr>
                <w:rFonts w:ascii="Arial" w:hAnsi="Arial" w:cs="Arial"/>
                <w:sz w:val="20"/>
                <w:szCs w:val="20"/>
              </w:rPr>
              <w:t xml:space="preserve"> partnerships </w:t>
            </w:r>
            <w:r w:rsidR="79B56052" w:rsidRPr="24D9140B">
              <w:rPr>
                <w:rFonts w:ascii="Arial" w:hAnsi="Arial" w:cs="Arial"/>
                <w:sz w:val="20"/>
                <w:szCs w:val="20"/>
              </w:rPr>
              <w:t>at policy, organisational, co-ordination and consultation forums with external agencies, other Council Directorates within the Service Area or wider Directorate</w:t>
            </w:r>
            <w:r w:rsidR="7A850D8C" w:rsidRPr="24D9140B">
              <w:rPr>
                <w:rFonts w:ascii="Arial" w:hAnsi="Arial" w:cs="Arial"/>
                <w:sz w:val="20"/>
                <w:szCs w:val="20"/>
              </w:rPr>
              <w:t xml:space="preserve"> and within partner organisations </w:t>
            </w:r>
          </w:p>
          <w:p w14:paraId="3933CC55" w14:textId="77777777" w:rsidR="00894A2C" w:rsidRPr="00FB334A" w:rsidRDefault="00355E10" w:rsidP="00355E10">
            <w:pPr>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24D9140B">
              <w:rPr>
                <w:rFonts w:ascii="Arial" w:hAnsi="Arial" w:cs="Arial"/>
                <w:sz w:val="20"/>
                <w:szCs w:val="20"/>
              </w:rPr>
              <w:t>Build and maintain constructive relationships with a broad range of internal and external stakeholders, for example: Voluntary and community sector, Independent Contractors, CCGs</w:t>
            </w:r>
            <w:r w:rsidR="474759EA" w:rsidRPr="24D9140B">
              <w:rPr>
                <w:rFonts w:ascii="Arial" w:hAnsi="Arial" w:cs="Arial"/>
                <w:sz w:val="20"/>
                <w:szCs w:val="20"/>
              </w:rPr>
              <w:t>/ICS</w:t>
            </w:r>
            <w:r w:rsidRPr="24D9140B">
              <w:rPr>
                <w:rFonts w:ascii="Arial" w:hAnsi="Arial" w:cs="Arial"/>
                <w:sz w:val="20"/>
                <w:szCs w:val="20"/>
              </w:rPr>
              <w:t>, health providers, District Councils</w:t>
            </w:r>
            <w:r w:rsidR="29B127CB" w:rsidRPr="24D9140B">
              <w:rPr>
                <w:rFonts w:ascii="Arial" w:hAnsi="Arial" w:cs="Arial"/>
                <w:sz w:val="20"/>
                <w:szCs w:val="20"/>
              </w:rPr>
              <w:t>.</w:t>
            </w:r>
          </w:p>
          <w:p w14:paraId="1332B93D" w14:textId="77777777" w:rsidR="00B30C43" w:rsidRPr="00FB334A" w:rsidRDefault="00B30C43" w:rsidP="00355E10">
            <w:pPr>
              <w:numPr>
                <w:ilvl w:val="0"/>
                <w:numId w:val="14"/>
              </w:numPr>
              <w:cnfStyle w:val="000000100000" w:firstRow="0" w:lastRow="0" w:firstColumn="0" w:lastColumn="0" w:oddVBand="0" w:evenVBand="0" w:oddHBand="1" w:evenHBand="0" w:firstRowFirstColumn="0" w:firstRowLastColumn="0" w:lastRowFirstColumn="0" w:lastRowLastColumn="0"/>
              <w:rPr>
                <w:rStyle w:val="eop"/>
                <w:rFonts w:ascii="Arial" w:hAnsi="Arial" w:cs="Arial"/>
                <w:sz w:val="20"/>
                <w:szCs w:val="20"/>
              </w:rPr>
            </w:pPr>
            <w:r w:rsidRPr="00FB334A">
              <w:rPr>
                <w:rStyle w:val="normaltextrun"/>
                <w:rFonts w:ascii="Arial" w:hAnsi="Arial" w:cs="Arial"/>
                <w:color w:val="000000"/>
                <w:sz w:val="20"/>
                <w:szCs w:val="20"/>
                <w:shd w:val="clear" w:color="auto" w:fill="FFFFFF"/>
              </w:rPr>
              <w:t xml:space="preserve">To develop strong professional relationships with current and potential providers at a senior level to maximise opportunities within the </w:t>
            </w:r>
            <w:r w:rsidR="43C0EB12" w:rsidRPr="00FB334A">
              <w:rPr>
                <w:rStyle w:val="normaltextrun"/>
                <w:rFonts w:ascii="Arial" w:hAnsi="Arial" w:cs="Arial"/>
                <w:color w:val="000000"/>
                <w:sz w:val="20"/>
                <w:szCs w:val="20"/>
                <w:shd w:val="clear" w:color="auto" w:fill="FFFFFF"/>
              </w:rPr>
              <w:t xml:space="preserve">care </w:t>
            </w:r>
            <w:r w:rsidRPr="00FB334A">
              <w:rPr>
                <w:rStyle w:val="normaltextrun"/>
                <w:rFonts w:ascii="Arial" w:hAnsi="Arial" w:cs="Arial"/>
                <w:color w:val="000000"/>
                <w:sz w:val="20"/>
                <w:szCs w:val="20"/>
                <w:shd w:val="clear" w:color="auto" w:fill="FFFFFF"/>
              </w:rPr>
              <w:t>market.</w:t>
            </w:r>
            <w:r w:rsidRPr="00FB334A">
              <w:rPr>
                <w:rStyle w:val="eop"/>
                <w:rFonts w:ascii="Arial" w:hAnsi="Arial" w:cs="Arial"/>
                <w:color w:val="000000"/>
                <w:sz w:val="20"/>
                <w:szCs w:val="20"/>
                <w:shd w:val="clear" w:color="auto" w:fill="FFFFFF"/>
              </w:rPr>
              <w:t> </w:t>
            </w:r>
          </w:p>
          <w:p w14:paraId="1BF92344" w14:textId="77777777" w:rsidR="00514CD6" w:rsidRPr="00FB334A" w:rsidRDefault="00514CD6" w:rsidP="00355E10">
            <w:pPr>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334A">
              <w:rPr>
                <w:rStyle w:val="normaltextrun"/>
                <w:rFonts w:ascii="Arial" w:hAnsi="Arial" w:cs="Arial"/>
                <w:color w:val="000000"/>
                <w:sz w:val="20"/>
                <w:szCs w:val="20"/>
                <w:shd w:val="clear" w:color="auto" w:fill="FFFFFF"/>
              </w:rPr>
              <w:t>To build strong senior level relationships with internal NYCC services, including Provider Services, Procurement and Public Health</w:t>
            </w:r>
            <w:r w:rsidRPr="00FB334A">
              <w:rPr>
                <w:rStyle w:val="eop"/>
                <w:rFonts w:ascii="Arial" w:hAnsi="Arial" w:cs="Arial"/>
                <w:color w:val="000000"/>
                <w:sz w:val="20"/>
                <w:szCs w:val="20"/>
                <w:shd w:val="clear" w:color="auto" w:fill="FFFFFF"/>
              </w:rPr>
              <w:t> </w:t>
            </w:r>
          </w:p>
          <w:p w14:paraId="3FCAB3D5" w14:textId="77777777" w:rsidR="00894A2C" w:rsidRPr="00FB334A" w:rsidRDefault="00894A2C" w:rsidP="008B7F74">
            <w:pPr>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334A">
              <w:rPr>
                <w:rFonts w:ascii="Arial" w:hAnsi="Arial" w:cs="Arial"/>
                <w:sz w:val="20"/>
                <w:szCs w:val="20"/>
              </w:rPr>
              <w:t>Identify and work effectively with all relevant stakeholders within each transformation project</w:t>
            </w:r>
          </w:p>
          <w:p w14:paraId="5E61BAD5" w14:textId="77777777" w:rsidR="00894A2C" w:rsidRPr="00FB334A" w:rsidRDefault="00894A2C" w:rsidP="008B7F74">
            <w:pPr>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334A">
              <w:rPr>
                <w:rFonts w:ascii="Arial" w:hAnsi="Arial" w:cs="Arial"/>
                <w:sz w:val="20"/>
                <w:szCs w:val="20"/>
              </w:rPr>
              <w:t>To work collaboratively with other staff and partner agencies to influence an integrated and co-ordinated approach to achieving key targets.</w:t>
            </w:r>
          </w:p>
          <w:p w14:paraId="66497004" w14:textId="77777777" w:rsidR="00894A2C" w:rsidRPr="007B08BE" w:rsidRDefault="00894A2C" w:rsidP="008B7F74">
            <w:pPr>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334A">
              <w:rPr>
                <w:rFonts w:ascii="Arial" w:hAnsi="Arial" w:cs="Arial"/>
                <w:sz w:val="20"/>
                <w:szCs w:val="20"/>
              </w:rPr>
              <w:t>To build partnerships with relevant bodies in the statutory</w:t>
            </w:r>
            <w:r w:rsidRPr="007B08BE">
              <w:rPr>
                <w:rFonts w:ascii="Arial" w:hAnsi="Arial" w:cs="Arial"/>
                <w:sz w:val="20"/>
                <w:szCs w:val="20"/>
              </w:rPr>
              <w:t xml:space="preserve">, </w:t>
            </w:r>
            <w:r w:rsidR="00774E1E" w:rsidRPr="007B08BE">
              <w:rPr>
                <w:rFonts w:ascii="Arial" w:hAnsi="Arial" w:cs="Arial"/>
                <w:sz w:val="20"/>
                <w:szCs w:val="20"/>
              </w:rPr>
              <w:t>non-statutory</w:t>
            </w:r>
            <w:r w:rsidRPr="007B08BE">
              <w:rPr>
                <w:rFonts w:ascii="Arial" w:hAnsi="Arial" w:cs="Arial"/>
                <w:sz w:val="20"/>
                <w:szCs w:val="20"/>
              </w:rPr>
              <w:t xml:space="preserve"> and private sector to </w:t>
            </w:r>
            <w:r w:rsidR="00FD04D7" w:rsidRPr="007B08BE">
              <w:rPr>
                <w:rFonts w:ascii="Arial" w:hAnsi="Arial" w:cs="Arial"/>
                <w:sz w:val="20"/>
                <w:szCs w:val="20"/>
              </w:rPr>
              <w:t>facilitate the joint delivery objectives</w:t>
            </w:r>
            <w:r w:rsidRPr="007B08BE">
              <w:rPr>
                <w:rFonts w:ascii="Arial" w:hAnsi="Arial" w:cs="Arial"/>
                <w:sz w:val="20"/>
                <w:szCs w:val="20"/>
              </w:rPr>
              <w:t>.</w:t>
            </w:r>
          </w:p>
          <w:p w14:paraId="2A5B4636" w14:textId="77777777" w:rsidR="00894A2C" w:rsidRPr="007B08BE" w:rsidRDefault="00894A2C" w:rsidP="008B7F74">
            <w:pPr>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08BE">
              <w:rPr>
                <w:rFonts w:ascii="Arial" w:hAnsi="Arial" w:cs="Arial"/>
                <w:sz w:val="20"/>
                <w:szCs w:val="20"/>
              </w:rPr>
              <w:t>To facilitate multi-agency work.</w:t>
            </w:r>
          </w:p>
          <w:p w14:paraId="0AA149A8" w14:textId="77777777" w:rsidR="00627279" w:rsidRPr="007B08BE" w:rsidRDefault="00FD04D7" w:rsidP="008B7F74">
            <w:pPr>
              <w:numPr>
                <w:ilvl w:val="0"/>
                <w:numId w:val="14"/>
              </w:numPr>
              <w:tabs>
                <w:tab w:val="left" w:pos="426"/>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08BE">
              <w:rPr>
                <w:rFonts w:ascii="Arial" w:hAnsi="Arial" w:cs="Arial"/>
                <w:sz w:val="20"/>
                <w:szCs w:val="20"/>
              </w:rPr>
              <w:t xml:space="preserve">Support the development of joint commissioning activities </w:t>
            </w:r>
          </w:p>
        </w:tc>
      </w:tr>
      <w:tr w:rsidR="00627279" w:rsidRPr="007B08BE" w14:paraId="41D69272" w14:textId="77777777" w:rsidTr="004F4186">
        <w:trPr>
          <w:trHeight w:val="397"/>
        </w:trPr>
        <w:tc>
          <w:tcPr>
            <w:cnfStyle w:val="001000000000" w:firstRow="0" w:lastRow="0" w:firstColumn="1" w:lastColumn="0" w:oddVBand="0" w:evenVBand="0" w:oddHBand="0" w:evenHBand="0" w:firstRowFirstColumn="0" w:firstRowLastColumn="0" w:lastRowFirstColumn="0" w:lastRowLastColumn="0"/>
            <w:tcW w:w="2365" w:type="dxa"/>
          </w:tcPr>
          <w:p w14:paraId="7942828D" w14:textId="77777777" w:rsidR="00627279" w:rsidRPr="007B08BE" w:rsidRDefault="00627279" w:rsidP="00887627">
            <w:pPr>
              <w:rPr>
                <w:rFonts w:ascii="Arial" w:hAnsi="Arial" w:cs="Arial"/>
                <w:sz w:val="24"/>
                <w:szCs w:val="24"/>
              </w:rPr>
            </w:pPr>
            <w:r w:rsidRPr="007B08BE">
              <w:rPr>
                <w:rFonts w:ascii="Arial" w:hAnsi="Arial" w:cs="Arial"/>
                <w:sz w:val="24"/>
                <w:szCs w:val="24"/>
              </w:rPr>
              <w:t>Resource management</w:t>
            </w:r>
          </w:p>
        </w:tc>
        <w:tc>
          <w:tcPr>
            <w:tcW w:w="7933" w:type="dxa"/>
          </w:tcPr>
          <w:p w14:paraId="079755E2" w14:textId="77777777" w:rsidR="00894A2C" w:rsidRPr="007B08BE" w:rsidRDefault="00894A2C" w:rsidP="00BC7007">
            <w:pPr>
              <w:numPr>
                <w:ilvl w:val="0"/>
                <w:numId w:val="15"/>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D025A26">
              <w:rPr>
                <w:rFonts w:ascii="Arial" w:hAnsi="Arial" w:cs="Arial"/>
                <w:sz w:val="20"/>
                <w:szCs w:val="20"/>
              </w:rPr>
              <w:t xml:space="preserve">The post holder will be responsible as a budget holder within the Council’s scheme of Delegation of financial performance of the post holders unit, ensuring a balanced budget and meeting any efficiency targets agreed. </w:t>
            </w:r>
          </w:p>
          <w:p w14:paraId="53C67FEA" w14:textId="77777777" w:rsidR="5904F761" w:rsidRDefault="5904F761" w:rsidP="6D025A26">
            <w:pPr>
              <w:numPr>
                <w:ilvl w:val="0"/>
                <w:numId w:val="15"/>
              </w:num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6D025A26">
              <w:rPr>
                <w:rFonts w:ascii="Arial" w:hAnsi="Arial" w:cs="Arial"/>
                <w:sz w:val="20"/>
                <w:szCs w:val="20"/>
              </w:rPr>
              <w:t>Ensure the monitoring of allocated budgets, ensuring that they are used appropriately and efficiently and that there are robust and relevant monitoring systems in place</w:t>
            </w:r>
          </w:p>
          <w:p w14:paraId="0126126C" w14:textId="77777777" w:rsidR="00BC7007" w:rsidRPr="007B08BE" w:rsidRDefault="006608B0" w:rsidP="00BC7007">
            <w:pPr>
              <w:numPr>
                <w:ilvl w:val="0"/>
                <w:numId w:val="15"/>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08BE">
              <w:rPr>
                <w:rFonts w:ascii="Arial" w:hAnsi="Arial" w:cs="Arial"/>
                <w:sz w:val="20"/>
                <w:szCs w:val="20"/>
              </w:rPr>
              <w:t>Seek out and identify areas for efficiency and improvement and making the most effective use o</w:t>
            </w:r>
            <w:r w:rsidR="009D5C60" w:rsidRPr="007B08BE">
              <w:rPr>
                <w:rFonts w:ascii="Arial" w:hAnsi="Arial" w:cs="Arial"/>
                <w:sz w:val="20"/>
                <w:szCs w:val="20"/>
              </w:rPr>
              <w:t xml:space="preserve">f resources when commissioning, through identifying, </w:t>
            </w:r>
            <w:r w:rsidRPr="007B08BE">
              <w:rPr>
                <w:rFonts w:ascii="Arial" w:hAnsi="Arial" w:cs="Arial"/>
                <w:sz w:val="20"/>
                <w:szCs w:val="20"/>
              </w:rPr>
              <w:t>assessing and evaluating different approaches and reviewing the evidence base</w:t>
            </w:r>
            <w:r w:rsidR="00BC7007" w:rsidRPr="007B08BE">
              <w:rPr>
                <w:rFonts w:ascii="Arial" w:hAnsi="Arial" w:cs="Arial"/>
                <w:sz w:val="20"/>
                <w:szCs w:val="20"/>
              </w:rPr>
              <w:t xml:space="preserve"> and </w:t>
            </w:r>
            <w:r w:rsidR="007B08BE" w:rsidRPr="007B08BE">
              <w:rPr>
                <w:rFonts w:ascii="Arial" w:hAnsi="Arial" w:cs="Arial"/>
                <w:sz w:val="20"/>
                <w:szCs w:val="20"/>
              </w:rPr>
              <w:t>utilising value</w:t>
            </w:r>
            <w:r w:rsidR="00BC7007" w:rsidRPr="007B08BE">
              <w:rPr>
                <w:rFonts w:ascii="Arial" w:hAnsi="Arial" w:cs="Arial"/>
                <w:sz w:val="20"/>
                <w:szCs w:val="20"/>
              </w:rPr>
              <w:t xml:space="preserve"> for money criteria to demonstrate cost effectiveness.</w:t>
            </w:r>
          </w:p>
          <w:p w14:paraId="2C9D679E" w14:textId="77777777" w:rsidR="006608B0" w:rsidRPr="007B08BE" w:rsidRDefault="00BC7007" w:rsidP="00BC7007">
            <w:pPr>
              <w:numPr>
                <w:ilvl w:val="0"/>
                <w:numId w:val="15"/>
              </w:numPr>
              <w:tabs>
                <w:tab w:val="num" w:pos="766"/>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08BE">
              <w:rPr>
                <w:rFonts w:ascii="Arial" w:hAnsi="Arial" w:cs="Arial"/>
                <w:sz w:val="20"/>
                <w:szCs w:val="20"/>
              </w:rPr>
              <w:t>Contribute to an on-going programme of quality assurance of commissioned services</w:t>
            </w:r>
          </w:p>
          <w:p w14:paraId="2D9CDC96" w14:textId="77777777" w:rsidR="00894A2C" w:rsidRPr="007B08BE" w:rsidRDefault="00894A2C" w:rsidP="00BC7007">
            <w:pPr>
              <w:numPr>
                <w:ilvl w:val="0"/>
                <w:numId w:val="15"/>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08BE">
              <w:rPr>
                <w:rFonts w:ascii="Arial" w:hAnsi="Arial" w:cs="Arial"/>
                <w:sz w:val="20"/>
                <w:szCs w:val="20"/>
              </w:rPr>
              <w:t>The post holder will provide leadership, motivation and regular supervision, appraisal and development to those staff for whom they are responsible in line with Directorate’s Supervision and Appraisal procedures</w:t>
            </w:r>
          </w:p>
          <w:p w14:paraId="75C730B5" w14:textId="77777777" w:rsidR="00894A2C" w:rsidRPr="007B08BE" w:rsidRDefault="00894A2C" w:rsidP="00BC7007">
            <w:pPr>
              <w:numPr>
                <w:ilvl w:val="0"/>
                <w:numId w:val="15"/>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08BE">
              <w:rPr>
                <w:rFonts w:ascii="Arial" w:hAnsi="Arial" w:cs="Arial"/>
                <w:sz w:val="20"/>
                <w:szCs w:val="20"/>
              </w:rPr>
              <w:t>The post holder will be responsible for ensuring the effective performance of all members of their team</w:t>
            </w:r>
          </w:p>
          <w:p w14:paraId="75A47983" w14:textId="77777777" w:rsidR="006608B0" w:rsidRPr="007B08BE" w:rsidRDefault="00894A2C" w:rsidP="007B08BE">
            <w:pPr>
              <w:numPr>
                <w:ilvl w:val="0"/>
                <w:numId w:val="15"/>
              </w:numPr>
              <w:tabs>
                <w:tab w:val="left" w:pos="426"/>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D025A26">
              <w:rPr>
                <w:rFonts w:ascii="Arial" w:hAnsi="Arial" w:cs="Arial"/>
                <w:sz w:val="20"/>
                <w:szCs w:val="20"/>
              </w:rPr>
              <w:lastRenderedPageBreak/>
              <w:t>The post holder will ensure their behaviours and those of their</w:t>
            </w:r>
            <w:r w:rsidR="00420CE8" w:rsidRPr="6D025A26">
              <w:rPr>
                <w:rFonts w:ascii="Arial" w:hAnsi="Arial" w:cs="Arial"/>
                <w:sz w:val="20"/>
                <w:szCs w:val="20"/>
              </w:rPr>
              <w:t xml:space="preserve"> team</w:t>
            </w:r>
            <w:r w:rsidRPr="6D025A26">
              <w:rPr>
                <w:rFonts w:ascii="Arial" w:hAnsi="Arial" w:cs="Arial"/>
                <w:sz w:val="20"/>
                <w:szCs w:val="20"/>
              </w:rPr>
              <w:t xml:space="preserve"> comply with the Council’s Behaviour and Skills Framework</w:t>
            </w:r>
          </w:p>
        </w:tc>
      </w:tr>
      <w:tr w:rsidR="00627279" w:rsidRPr="007B08BE" w14:paraId="68CA0051" w14:textId="77777777" w:rsidTr="004F418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tcPr>
          <w:p w14:paraId="5FBD02FE" w14:textId="77777777" w:rsidR="00627279" w:rsidRPr="007B08BE" w:rsidRDefault="00627279" w:rsidP="00887627">
            <w:pPr>
              <w:tabs>
                <w:tab w:val="num" w:pos="1610"/>
              </w:tabs>
              <w:rPr>
                <w:rFonts w:ascii="Arial" w:hAnsi="Arial" w:cs="Arial"/>
                <w:sz w:val="24"/>
                <w:szCs w:val="24"/>
              </w:rPr>
            </w:pPr>
            <w:r w:rsidRPr="007B08BE">
              <w:rPr>
                <w:rFonts w:ascii="Arial" w:hAnsi="Arial" w:cs="Arial"/>
                <w:sz w:val="24"/>
                <w:szCs w:val="24"/>
              </w:rPr>
              <w:lastRenderedPageBreak/>
              <w:t xml:space="preserve">Systems and information </w:t>
            </w:r>
          </w:p>
        </w:tc>
        <w:tc>
          <w:tcPr>
            <w:tcW w:w="7933" w:type="dxa"/>
            <w:tcBorders>
              <w:top w:val="none" w:sz="0" w:space="0" w:color="auto"/>
              <w:bottom w:val="none" w:sz="0" w:space="0" w:color="auto"/>
              <w:right w:val="none" w:sz="0" w:space="0" w:color="auto"/>
            </w:tcBorders>
          </w:tcPr>
          <w:p w14:paraId="7128B378" w14:textId="77777777" w:rsidR="00894A2C" w:rsidRPr="00FB334A" w:rsidRDefault="00894A2C" w:rsidP="00514CD6">
            <w:pPr>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334A">
              <w:rPr>
                <w:rFonts w:ascii="Arial" w:hAnsi="Arial" w:cs="Arial"/>
                <w:sz w:val="20"/>
                <w:szCs w:val="20"/>
              </w:rPr>
              <w:t>The post holder will be required to provide IT information and statistical reports to illustrate transformational plans and progress</w:t>
            </w:r>
          </w:p>
          <w:p w14:paraId="417A03B2" w14:textId="77777777" w:rsidR="00E01CAA" w:rsidRPr="00FB334A" w:rsidRDefault="00E01CAA" w:rsidP="00514CD6">
            <w:pPr>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334A">
              <w:rPr>
                <w:rStyle w:val="normaltextrun"/>
                <w:rFonts w:ascii="Arial" w:hAnsi="Arial" w:cs="Arial"/>
                <w:color w:val="000000"/>
                <w:sz w:val="20"/>
                <w:szCs w:val="20"/>
                <w:shd w:val="clear" w:color="auto" w:fill="FFFFFF"/>
              </w:rPr>
              <w:t>To prepare the necessary reports and briefing papers to key stakeholders including reports to Senior Management and Elected Members. These will include narrative updates, Highlight reports and detailed business cases.  </w:t>
            </w:r>
            <w:r w:rsidRPr="00FB334A">
              <w:rPr>
                <w:rStyle w:val="eop"/>
                <w:rFonts w:ascii="Arial" w:hAnsi="Arial" w:cs="Arial"/>
                <w:color w:val="000000"/>
                <w:sz w:val="20"/>
                <w:szCs w:val="20"/>
                <w:shd w:val="clear" w:color="auto" w:fill="FFFFFF"/>
              </w:rPr>
              <w:t> </w:t>
            </w:r>
          </w:p>
          <w:p w14:paraId="00EC9C4F" w14:textId="77777777" w:rsidR="00894A2C" w:rsidRPr="00FB334A" w:rsidRDefault="00894A2C" w:rsidP="00514CD6">
            <w:pPr>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6D025A26">
              <w:rPr>
                <w:rFonts w:ascii="Arial" w:hAnsi="Arial" w:cs="Arial"/>
                <w:sz w:val="20"/>
                <w:szCs w:val="20"/>
              </w:rPr>
              <w:t xml:space="preserve">The ability to </w:t>
            </w:r>
            <w:r w:rsidR="4A6DC2A9" w:rsidRPr="6D025A26">
              <w:rPr>
                <w:rFonts w:ascii="Arial" w:hAnsi="Arial" w:cs="Arial"/>
                <w:sz w:val="20"/>
                <w:szCs w:val="20"/>
              </w:rPr>
              <w:t xml:space="preserve">compile, </w:t>
            </w:r>
            <w:r w:rsidRPr="6D025A26">
              <w:rPr>
                <w:rFonts w:ascii="Arial" w:hAnsi="Arial" w:cs="Arial"/>
                <w:sz w:val="20"/>
                <w:szCs w:val="20"/>
              </w:rPr>
              <w:t>analyse complex data and information to inform transformational decision making is a key aspect to this role</w:t>
            </w:r>
            <w:r w:rsidR="48BA5766" w:rsidRPr="6D025A26">
              <w:rPr>
                <w:rFonts w:ascii="Arial" w:hAnsi="Arial" w:cs="Arial"/>
                <w:sz w:val="20"/>
                <w:szCs w:val="20"/>
              </w:rPr>
              <w:t>, this includes programme level reporting, performance statistics and other information requirements</w:t>
            </w:r>
          </w:p>
          <w:p w14:paraId="1035319C" w14:textId="77777777" w:rsidR="00514CD6" w:rsidRPr="00FB334A" w:rsidRDefault="00514CD6" w:rsidP="6D025A26">
            <w:pPr>
              <w:pStyle w:val="paragraph"/>
              <w:numPr>
                <w:ilvl w:val="0"/>
                <w:numId w:val="17"/>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6D025A26">
              <w:rPr>
                <w:rStyle w:val="normaltextrun"/>
                <w:rFonts w:ascii="Arial" w:hAnsi="Arial" w:cs="Arial"/>
                <w:sz w:val="20"/>
                <w:szCs w:val="20"/>
              </w:rPr>
              <w:t>To perform periodic quality control audits on information held by the team</w:t>
            </w:r>
            <w:r w:rsidRPr="6D025A26">
              <w:rPr>
                <w:rStyle w:val="eop"/>
                <w:rFonts w:ascii="Arial" w:hAnsi="Arial" w:cs="Arial"/>
                <w:sz w:val="20"/>
                <w:szCs w:val="20"/>
              </w:rPr>
              <w:t> </w:t>
            </w:r>
          </w:p>
          <w:p w14:paraId="63BCD5E8" w14:textId="77777777" w:rsidR="00894A2C" w:rsidRPr="00FB334A" w:rsidRDefault="00894A2C" w:rsidP="00514CD6">
            <w:pPr>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334A">
              <w:rPr>
                <w:rFonts w:ascii="Arial" w:hAnsi="Arial" w:cs="Arial"/>
                <w:sz w:val="20"/>
                <w:szCs w:val="20"/>
              </w:rPr>
              <w:t>The post holder must utilise the current business processes in relation to record keeping, financial monitoring and ICT.</w:t>
            </w:r>
          </w:p>
          <w:p w14:paraId="5E671F60" w14:textId="77777777" w:rsidR="00627279" w:rsidRPr="00FB334A" w:rsidRDefault="00894A2C" w:rsidP="00514CD6">
            <w:pPr>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334A">
              <w:rPr>
                <w:rFonts w:ascii="Arial" w:hAnsi="Arial" w:cs="Arial"/>
                <w:sz w:val="20"/>
                <w:szCs w:val="20"/>
              </w:rPr>
              <w:t>To formulate and utilise information management systems e.g. to collate and compile re</w:t>
            </w:r>
            <w:r w:rsidR="00BC7007" w:rsidRPr="00FB334A">
              <w:rPr>
                <w:rFonts w:ascii="Arial" w:hAnsi="Arial" w:cs="Arial"/>
                <w:sz w:val="20"/>
                <w:szCs w:val="20"/>
              </w:rPr>
              <w:t>cords and to convey information</w:t>
            </w:r>
          </w:p>
          <w:p w14:paraId="352B9239" w14:textId="77777777" w:rsidR="00514CD6" w:rsidRPr="00FB334A" w:rsidRDefault="00514CD6" w:rsidP="6D025A26">
            <w:pPr>
              <w:pStyle w:val="paragraph"/>
              <w:numPr>
                <w:ilvl w:val="0"/>
                <w:numId w:val="17"/>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6D025A26">
              <w:rPr>
                <w:rStyle w:val="normaltextrun"/>
                <w:rFonts w:ascii="Arial" w:hAnsi="Arial" w:cs="Arial"/>
                <w:sz w:val="20"/>
                <w:szCs w:val="20"/>
              </w:rPr>
              <w:t>To oversee and ensure the operation of effective document control systems and quality systems to facilitate easy access to appropriate documents and information for programme and management and performance purposes</w:t>
            </w:r>
            <w:r w:rsidRPr="6D025A26">
              <w:rPr>
                <w:rStyle w:val="eop"/>
                <w:rFonts w:ascii="Arial" w:hAnsi="Arial" w:cs="Arial"/>
                <w:sz w:val="20"/>
                <w:szCs w:val="20"/>
              </w:rPr>
              <w:t> </w:t>
            </w:r>
          </w:p>
          <w:p w14:paraId="63956135" w14:textId="77777777" w:rsidR="00514CD6" w:rsidRPr="00FB334A" w:rsidRDefault="00514CD6" w:rsidP="6D025A26">
            <w:pPr>
              <w:pStyle w:val="paragraph"/>
              <w:numPr>
                <w:ilvl w:val="0"/>
                <w:numId w:val="17"/>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6D025A26">
              <w:rPr>
                <w:rStyle w:val="normaltextrun"/>
                <w:rFonts w:ascii="Arial" w:hAnsi="Arial" w:cs="Arial"/>
                <w:sz w:val="20"/>
                <w:szCs w:val="20"/>
              </w:rPr>
              <w:t>To ensure robust Project and Programme Management systems are in place and adhered to</w:t>
            </w:r>
            <w:r w:rsidRPr="6D025A26">
              <w:rPr>
                <w:rStyle w:val="eop"/>
                <w:rFonts w:ascii="Arial" w:hAnsi="Arial" w:cs="Arial"/>
                <w:sz w:val="20"/>
                <w:szCs w:val="20"/>
              </w:rPr>
              <w:t> </w:t>
            </w:r>
          </w:p>
          <w:p w14:paraId="62441442" w14:textId="61CC030D" w:rsidR="00514CD6" w:rsidRPr="007B08BE" w:rsidRDefault="00514CD6" w:rsidP="007A2E4D">
            <w:pPr>
              <w:pStyle w:val="paragraph"/>
              <w:numPr>
                <w:ilvl w:val="0"/>
                <w:numId w:val="17"/>
              </w:numPr>
              <w:spacing w:before="0" w:beforeAutospacing="0" w:after="0" w:afterAutospacing="0"/>
              <w:ind w:left="357" w:hanging="357"/>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334A">
              <w:rPr>
                <w:rStyle w:val="normaltextrun"/>
                <w:rFonts w:ascii="Arial" w:hAnsi="Arial" w:cs="Arial"/>
                <w:sz w:val="20"/>
                <w:szCs w:val="20"/>
              </w:rPr>
              <w:t>To ensure compliance with GDPR including ownership of the Information Asset register                                         </w:t>
            </w:r>
            <w:r w:rsidRPr="00FB334A">
              <w:rPr>
                <w:rStyle w:val="eop"/>
                <w:rFonts w:ascii="Arial" w:hAnsi="Arial" w:cs="Arial"/>
                <w:sz w:val="20"/>
                <w:szCs w:val="20"/>
              </w:rPr>
              <w:t> </w:t>
            </w:r>
          </w:p>
        </w:tc>
      </w:tr>
      <w:tr w:rsidR="00627279" w:rsidRPr="007B08BE" w14:paraId="251CDD7F" w14:textId="77777777" w:rsidTr="004F4186">
        <w:trPr>
          <w:trHeight w:val="1001"/>
        </w:trPr>
        <w:tc>
          <w:tcPr>
            <w:cnfStyle w:val="001000000000" w:firstRow="0" w:lastRow="0" w:firstColumn="1" w:lastColumn="0" w:oddVBand="0" w:evenVBand="0" w:oddHBand="0" w:evenHBand="0" w:firstRowFirstColumn="0" w:firstRowLastColumn="0" w:lastRowFirstColumn="0" w:lastRowLastColumn="0"/>
            <w:tcW w:w="2365" w:type="dxa"/>
            <w:tcBorders>
              <w:bottom w:val="single" w:sz="8" w:space="0" w:color="E36C0A" w:themeColor="accent6" w:themeShade="BF"/>
            </w:tcBorders>
          </w:tcPr>
          <w:p w14:paraId="287B0330" w14:textId="77777777" w:rsidR="00627279" w:rsidRPr="007B08BE" w:rsidRDefault="00627279" w:rsidP="00887627">
            <w:pPr>
              <w:tabs>
                <w:tab w:val="num" w:pos="1610"/>
              </w:tabs>
              <w:rPr>
                <w:rFonts w:ascii="Arial" w:hAnsi="Arial" w:cs="Arial"/>
                <w:sz w:val="24"/>
                <w:szCs w:val="24"/>
              </w:rPr>
            </w:pPr>
            <w:r w:rsidRPr="007B08BE">
              <w:rPr>
                <w:rFonts w:ascii="Arial" w:hAnsi="Arial" w:cs="Arial"/>
                <w:sz w:val="24"/>
                <w:szCs w:val="24"/>
              </w:rPr>
              <w:t xml:space="preserve">Strategic management </w:t>
            </w:r>
          </w:p>
        </w:tc>
        <w:tc>
          <w:tcPr>
            <w:tcW w:w="7933" w:type="dxa"/>
            <w:tcBorders>
              <w:bottom w:val="single" w:sz="8" w:space="0" w:color="E36C0A" w:themeColor="accent6" w:themeShade="BF"/>
            </w:tcBorders>
          </w:tcPr>
          <w:p w14:paraId="12360129" w14:textId="77777777" w:rsidR="00894A2C" w:rsidRPr="007B08BE" w:rsidRDefault="00894A2C" w:rsidP="00881D6F">
            <w:pPr>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08BE">
              <w:rPr>
                <w:rFonts w:ascii="Arial" w:hAnsi="Arial" w:cs="Arial"/>
                <w:sz w:val="20"/>
                <w:szCs w:val="20"/>
              </w:rPr>
              <w:t xml:space="preserve">Effectively implement national legislation, policies and guidance and Council policies </w:t>
            </w:r>
          </w:p>
          <w:p w14:paraId="3CD748A1" w14:textId="77777777" w:rsidR="00BC7007" w:rsidRPr="007B08BE" w:rsidRDefault="00BC7007" w:rsidP="00881D6F">
            <w:pPr>
              <w:numPr>
                <w:ilvl w:val="0"/>
                <w:numId w:val="17"/>
              </w:numPr>
              <w:tabs>
                <w:tab w:val="num" w:pos="432"/>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08BE">
              <w:rPr>
                <w:rFonts w:ascii="Arial" w:hAnsi="Arial" w:cs="Arial"/>
                <w:sz w:val="20"/>
                <w:szCs w:val="20"/>
              </w:rPr>
              <w:t>Contribute to the development of strategic plans</w:t>
            </w:r>
            <w:r w:rsidR="00881D6F" w:rsidRPr="007B08BE">
              <w:rPr>
                <w:rFonts w:ascii="Arial" w:hAnsi="Arial" w:cs="Arial"/>
                <w:sz w:val="20"/>
                <w:szCs w:val="20"/>
              </w:rPr>
              <w:t>, at both a locality and county wide level</w:t>
            </w:r>
            <w:r w:rsidRPr="007B08BE">
              <w:rPr>
                <w:rFonts w:ascii="Arial" w:hAnsi="Arial" w:cs="Arial"/>
                <w:sz w:val="20"/>
                <w:szCs w:val="20"/>
              </w:rPr>
              <w:t>.</w:t>
            </w:r>
          </w:p>
          <w:p w14:paraId="2A0A0DF3" w14:textId="77777777" w:rsidR="00894A2C" w:rsidRPr="007B08BE" w:rsidRDefault="00894A2C" w:rsidP="00881D6F">
            <w:pPr>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08BE">
              <w:rPr>
                <w:rFonts w:ascii="Arial" w:hAnsi="Arial" w:cs="Arial"/>
                <w:sz w:val="20"/>
                <w:szCs w:val="20"/>
              </w:rPr>
              <w:t>Improve and modernise business processes</w:t>
            </w:r>
          </w:p>
          <w:p w14:paraId="5EC5E55D" w14:textId="77777777" w:rsidR="00894A2C" w:rsidRPr="007B08BE" w:rsidRDefault="00894A2C" w:rsidP="00881D6F">
            <w:pPr>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08BE">
              <w:rPr>
                <w:rFonts w:ascii="Arial" w:hAnsi="Arial" w:cs="Arial"/>
                <w:sz w:val="20"/>
                <w:szCs w:val="20"/>
              </w:rPr>
              <w:t>Evaluate transformation which has taken place to ensure lessons are learnt and used to improve further transformation</w:t>
            </w:r>
          </w:p>
          <w:p w14:paraId="68FD0290" w14:textId="77777777" w:rsidR="00627279" w:rsidRPr="007B08BE" w:rsidRDefault="00894A2C" w:rsidP="00881D6F">
            <w:pPr>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08BE">
              <w:rPr>
                <w:rFonts w:ascii="Arial" w:hAnsi="Arial" w:cs="Arial"/>
                <w:sz w:val="20"/>
                <w:szCs w:val="20"/>
              </w:rPr>
              <w:t>Contribute to the annual Service Performance Plan</w:t>
            </w:r>
          </w:p>
          <w:p w14:paraId="4D585016" w14:textId="77777777" w:rsidR="006608B0" w:rsidRPr="007B08BE" w:rsidRDefault="006608B0" w:rsidP="00881D6F">
            <w:pPr>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08BE">
              <w:rPr>
                <w:rFonts w:ascii="Arial" w:hAnsi="Arial" w:cs="Arial"/>
                <w:sz w:val="20"/>
                <w:szCs w:val="20"/>
              </w:rPr>
              <w:t xml:space="preserve">Make a strong contribution to developing North Yorkshire County Council’s </w:t>
            </w:r>
            <w:r w:rsidR="00881D6F" w:rsidRPr="007B08BE">
              <w:rPr>
                <w:rFonts w:ascii="Arial" w:hAnsi="Arial" w:cs="Arial"/>
                <w:sz w:val="20"/>
                <w:szCs w:val="20"/>
              </w:rPr>
              <w:t xml:space="preserve">and commissioning partners’ </w:t>
            </w:r>
            <w:r w:rsidRPr="007B08BE">
              <w:rPr>
                <w:rFonts w:ascii="Arial" w:hAnsi="Arial" w:cs="Arial"/>
                <w:sz w:val="20"/>
                <w:szCs w:val="20"/>
              </w:rPr>
              <w:t>vision,</w:t>
            </w:r>
            <w:r w:rsidR="00881D6F" w:rsidRPr="007B08BE">
              <w:rPr>
                <w:rFonts w:ascii="Arial" w:hAnsi="Arial" w:cs="Arial"/>
                <w:sz w:val="20"/>
                <w:szCs w:val="20"/>
              </w:rPr>
              <w:t xml:space="preserve"> strategic direction and </w:t>
            </w:r>
            <w:r w:rsidRPr="007B08BE">
              <w:rPr>
                <w:rFonts w:ascii="Arial" w:hAnsi="Arial" w:cs="Arial"/>
                <w:sz w:val="20"/>
                <w:szCs w:val="20"/>
              </w:rPr>
              <w:t>values to build a culture of a learning organisation committed to high quality care and support continuous improvement.</w:t>
            </w:r>
          </w:p>
          <w:p w14:paraId="50054CE9" w14:textId="77777777" w:rsidR="006608B0" w:rsidRPr="007B08BE" w:rsidRDefault="006608B0" w:rsidP="00881D6F">
            <w:pPr>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08BE">
              <w:rPr>
                <w:rFonts w:ascii="Arial" w:hAnsi="Arial" w:cs="Arial"/>
                <w:sz w:val="20"/>
                <w:szCs w:val="20"/>
              </w:rPr>
              <w:t>Promote an environment of openness and innovation where people understand proposals and can make positive contributions and suggestions.</w:t>
            </w:r>
          </w:p>
          <w:p w14:paraId="76645637" w14:textId="77777777" w:rsidR="00BC7007" w:rsidRPr="007B08BE" w:rsidRDefault="006608B0" w:rsidP="00881D6F">
            <w:pPr>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08BE">
              <w:rPr>
                <w:rFonts w:ascii="Arial" w:hAnsi="Arial" w:cs="Arial"/>
                <w:sz w:val="20"/>
                <w:szCs w:val="20"/>
              </w:rPr>
              <w:t>Ensure that best practice is identified and, as appropriate, work with external partners on collaborative opportunities and initiatives</w:t>
            </w:r>
          </w:p>
          <w:p w14:paraId="024C7871" w14:textId="77777777" w:rsidR="00BC7007" w:rsidRPr="00FB334A" w:rsidRDefault="00BC7007" w:rsidP="00881D6F">
            <w:pPr>
              <w:numPr>
                <w:ilvl w:val="0"/>
                <w:numId w:val="17"/>
              </w:numPr>
              <w:tabs>
                <w:tab w:val="num" w:pos="432"/>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08BE">
              <w:rPr>
                <w:rFonts w:ascii="Arial" w:hAnsi="Arial" w:cs="Arial"/>
                <w:sz w:val="20"/>
                <w:szCs w:val="20"/>
              </w:rPr>
              <w:t xml:space="preserve">Identify areas for improvement/development within the allocated portfolio(s) which </w:t>
            </w:r>
            <w:r w:rsidRPr="00FB334A">
              <w:rPr>
                <w:rFonts w:ascii="Arial" w:hAnsi="Arial" w:cs="Arial"/>
                <w:sz w:val="20"/>
                <w:szCs w:val="20"/>
              </w:rPr>
              <w:t>improves services for the population of North Yorkshire</w:t>
            </w:r>
            <w:r w:rsidR="00881D6F" w:rsidRPr="00FB334A">
              <w:rPr>
                <w:rFonts w:ascii="Arial" w:hAnsi="Arial" w:cs="Arial"/>
                <w:sz w:val="20"/>
                <w:szCs w:val="20"/>
              </w:rPr>
              <w:t xml:space="preserve"> and the </w:t>
            </w:r>
            <w:r w:rsidR="0068668D" w:rsidRPr="00FB334A">
              <w:rPr>
                <w:rFonts w:ascii="Arial" w:hAnsi="Arial" w:cs="Arial"/>
                <w:sz w:val="20"/>
                <w:szCs w:val="20"/>
              </w:rPr>
              <w:t>locality and</w:t>
            </w:r>
            <w:r w:rsidRPr="00FB334A">
              <w:rPr>
                <w:rFonts w:ascii="Arial" w:hAnsi="Arial" w:cs="Arial"/>
                <w:sz w:val="20"/>
                <w:szCs w:val="20"/>
              </w:rPr>
              <w:t xml:space="preserve"> provides value for money</w:t>
            </w:r>
          </w:p>
          <w:p w14:paraId="4AB52F49" w14:textId="77777777" w:rsidR="006D189C" w:rsidRPr="00FB334A" w:rsidRDefault="006D189C" w:rsidP="00881D6F">
            <w:pPr>
              <w:numPr>
                <w:ilvl w:val="0"/>
                <w:numId w:val="17"/>
              </w:numPr>
              <w:tabs>
                <w:tab w:val="num" w:pos="432"/>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D025A26">
              <w:rPr>
                <w:rFonts w:ascii="Arial" w:hAnsi="Arial" w:cs="Arial"/>
                <w:sz w:val="20"/>
                <w:szCs w:val="20"/>
              </w:rPr>
              <w:t>Use of JSNA and Public health data and intelligence to inform long term strategic planning</w:t>
            </w:r>
          </w:p>
          <w:p w14:paraId="23E3F21E" w14:textId="77777777" w:rsidR="261704D9" w:rsidRDefault="261704D9" w:rsidP="6D025A26">
            <w:pPr>
              <w:numPr>
                <w:ilvl w:val="0"/>
                <w:numId w:val="17"/>
              </w:numPr>
              <w:tabs>
                <w:tab w:val="num" w:pos="432"/>
              </w:tabs>
              <w:cnfStyle w:val="000000000000" w:firstRow="0" w:lastRow="0" w:firstColumn="0" w:lastColumn="0" w:oddVBand="0" w:evenVBand="0" w:oddHBand="0" w:evenHBand="0" w:firstRowFirstColumn="0" w:firstRowLastColumn="0" w:lastRowFirstColumn="0" w:lastRowLastColumn="0"/>
              <w:rPr>
                <w:sz w:val="20"/>
                <w:szCs w:val="20"/>
              </w:rPr>
            </w:pPr>
            <w:r w:rsidRPr="6D025A26">
              <w:rPr>
                <w:rFonts w:ascii="Arial" w:hAnsi="Arial" w:cs="Arial"/>
                <w:sz w:val="20"/>
                <w:szCs w:val="20"/>
              </w:rPr>
              <w:t>Ensure all commissioned contracts and service specifications clearly define key performance indicators and outcome measures which are reportable.</w:t>
            </w:r>
          </w:p>
          <w:p w14:paraId="7ACC3745" w14:textId="77777777" w:rsidR="00BC7007" w:rsidRPr="007B08BE" w:rsidRDefault="00BC7007" w:rsidP="00881D6F">
            <w:pPr>
              <w:numPr>
                <w:ilvl w:val="0"/>
                <w:numId w:val="17"/>
              </w:numPr>
              <w:tabs>
                <w:tab w:val="num" w:pos="432"/>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334A">
              <w:rPr>
                <w:rFonts w:ascii="Arial" w:hAnsi="Arial" w:cs="Arial"/>
                <w:sz w:val="20"/>
                <w:szCs w:val="20"/>
              </w:rPr>
              <w:t>Establish robust development</w:t>
            </w:r>
            <w:r w:rsidRPr="007B08BE">
              <w:rPr>
                <w:rFonts w:ascii="Arial" w:hAnsi="Arial" w:cs="Arial"/>
                <w:sz w:val="20"/>
                <w:szCs w:val="20"/>
              </w:rPr>
              <w:t xml:space="preserve"> and performance management reporting for the allocated portfolio(s)</w:t>
            </w:r>
            <w:r w:rsidR="0075678C" w:rsidRPr="007B08BE">
              <w:rPr>
                <w:rFonts w:ascii="Arial" w:hAnsi="Arial" w:cs="Arial"/>
                <w:sz w:val="20"/>
                <w:szCs w:val="20"/>
              </w:rPr>
              <w:t xml:space="preserve"> </w:t>
            </w:r>
            <w:r w:rsidR="00881D6F" w:rsidRPr="007B08BE">
              <w:rPr>
                <w:rFonts w:ascii="Arial" w:hAnsi="Arial" w:cs="Arial"/>
                <w:sz w:val="20"/>
                <w:szCs w:val="20"/>
              </w:rPr>
              <w:t xml:space="preserve">and /or localities </w:t>
            </w:r>
            <w:r w:rsidRPr="007B08BE">
              <w:rPr>
                <w:rFonts w:ascii="Arial" w:hAnsi="Arial" w:cs="Arial"/>
                <w:sz w:val="20"/>
                <w:szCs w:val="20"/>
              </w:rPr>
              <w:t>including action planning and service development across directly provided and commissioned services.</w:t>
            </w:r>
          </w:p>
          <w:p w14:paraId="0771521F" w14:textId="77777777" w:rsidR="00BC7007" w:rsidRPr="007B08BE" w:rsidRDefault="00BC7007" w:rsidP="00881D6F">
            <w:pPr>
              <w:numPr>
                <w:ilvl w:val="0"/>
                <w:numId w:val="17"/>
              </w:numPr>
              <w:tabs>
                <w:tab w:val="num" w:pos="432"/>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08BE">
              <w:rPr>
                <w:rFonts w:ascii="Arial" w:hAnsi="Arial" w:cs="Arial"/>
                <w:sz w:val="20"/>
                <w:szCs w:val="20"/>
              </w:rPr>
              <w:lastRenderedPageBreak/>
              <w:t>Report progress on service redesign, provider performance and other areas. Provide high quality reports on plans to implement changes to services.</w:t>
            </w:r>
          </w:p>
          <w:p w14:paraId="21683313" w14:textId="77777777" w:rsidR="00BC7007" w:rsidRPr="007B08BE" w:rsidRDefault="00BC7007" w:rsidP="00881D6F">
            <w:pPr>
              <w:numPr>
                <w:ilvl w:val="0"/>
                <w:numId w:val="17"/>
              </w:numPr>
              <w:tabs>
                <w:tab w:val="num" w:pos="432"/>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08BE">
              <w:rPr>
                <w:rFonts w:ascii="Arial" w:hAnsi="Arial" w:cs="Arial"/>
                <w:sz w:val="20"/>
                <w:szCs w:val="20"/>
              </w:rPr>
              <w:t xml:space="preserve">Maintain and implement work plans for the delivery of service redesign to support strategy, including implementing projects in line with North Yorkshire County Council’s </w:t>
            </w:r>
            <w:r w:rsidR="00881D6F" w:rsidRPr="007B08BE">
              <w:rPr>
                <w:rFonts w:ascii="Arial" w:hAnsi="Arial" w:cs="Arial"/>
                <w:sz w:val="20"/>
                <w:szCs w:val="20"/>
              </w:rPr>
              <w:t xml:space="preserve">and commissioning partners </w:t>
            </w:r>
            <w:r w:rsidRPr="007B08BE">
              <w:rPr>
                <w:rFonts w:ascii="Arial" w:hAnsi="Arial" w:cs="Arial"/>
                <w:sz w:val="20"/>
                <w:szCs w:val="20"/>
              </w:rPr>
              <w:t>commissioning plans, the Health and Wellbeing Board and national requirements.</w:t>
            </w:r>
          </w:p>
          <w:p w14:paraId="357C2224" w14:textId="77777777" w:rsidR="006608B0" w:rsidRDefault="00BC7007" w:rsidP="007B08BE">
            <w:pPr>
              <w:numPr>
                <w:ilvl w:val="0"/>
                <w:numId w:val="17"/>
              </w:numPr>
              <w:tabs>
                <w:tab w:val="num" w:pos="432"/>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08BE">
              <w:rPr>
                <w:rFonts w:ascii="Arial" w:hAnsi="Arial" w:cs="Arial"/>
                <w:sz w:val="20"/>
                <w:szCs w:val="20"/>
              </w:rPr>
              <w:t>Support the development of commissioning strategies and other major strategic programmes as they relate to allocated portfolios</w:t>
            </w:r>
            <w:r w:rsidR="003D7E67" w:rsidRPr="007B08BE">
              <w:rPr>
                <w:rFonts w:ascii="Arial" w:hAnsi="Arial" w:cs="Arial"/>
                <w:sz w:val="20"/>
                <w:szCs w:val="20"/>
              </w:rPr>
              <w:t xml:space="preserve"> and localities</w:t>
            </w:r>
            <w:r w:rsidRPr="007B08BE">
              <w:rPr>
                <w:rFonts w:ascii="Arial" w:hAnsi="Arial" w:cs="Arial"/>
                <w:sz w:val="20"/>
                <w:szCs w:val="20"/>
              </w:rPr>
              <w:t>.</w:t>
            </w:r>
          </w:p>
          <w:p w14:paraId="7636886E" w14:textId="77777777" w:rsidR="00B922EC" w:rsidRPr="007B08BE" w:rsidRDefault="00B922EC" w:rsidP="007B08BE">
            <w:pPr>
              <w:numPr>
                <w:ilvl w:val="0"/>
                <w:numId w:val="17"/>
              </w:numPr>
              <w:tabs>
                <w:tab w:val="num" w:pos="432"/>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Participate in the HAS On-Call rota</w:t>
            </w:r>
          </w:p>
        </w:tc>
      </w:tr>
      <w:tr w:rsidR="001A11A9" w:rsidRPr="007B08BE" w14:paraId="5FA17227" w14:textId="77777777" w:rsidTr="004F418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2365" w:type="dxa"/>
            <w:tcBorders>
              <w:top w:val="single" w:sz="8" w:space="0" w:color="E36C0A" w:themeColor="accent6" w:themeShade="BF"/>
              <w:left w:val="single" w:sz="8" w:space="0" w:color="E36C0A" w:themeColor="accent6" w:themeShade="BF"/>
              <w:bottom w:val="single" w:sz="8" w:space="0" w:color="E36C0A" w:themeColor="accent6" w:themeShade="BF"/>
            </w:tcBorders>
          </w:tcPr>
          <w:p w14:paraId="5F6A1C97" w14:textId="77777777" w:rsidR="001A11A9" w:rsidRPr="007B08BE" w:rsidRDefault="001A11A9" w:rsidP="001A11A9">
            <w:pPr>
              <w:rPr>
                <w:rFonts w:ascii="Arial" w:hAnsi="Arial" w:cs="Arial"/>
                <w:sz w:val="24"/>
                <w:szCs w:val="24"/>
              </w:rPr>
            </w:pPr>
            <w:r w:rsidRPr="007B08BE">
              <w:rPr>
                <w:rFonts w:ascii="Arial" w:hAnsi="Arial" w:cs="Arial"/>
                <w:sz w:val="24"/>
                <w:szCs w:val="24"/>
              </w:rPr>
              <w:lastRenderedPageBreak/>
              <w:t>Safeguarding</w:t>
            </w:r>
          </w:p>
        </w:tc>
        <w:tc>
          <w:tcPr>
            <w:tcW w:w="7933"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04D7A354" w14:textId="77777777" w:rsidR="001A11A9" w:rsidRPr="007B08BE" w:rsidRDefault="001A11A9" w:rsidP="001A11A9">
            <w:pPr>
              <w:numPr>
                <w:ilvl w:val="0"/>
                <w:numId w:val="12"/>
              </w:numPr>
              <w:tabs>
                <w:tab w:val="clear" w:pos="720"/>
                <w:tab w:val="num" w:pos="459"/>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08BE">
              <w:rPr>
                <w:rFonts w:ascii="Arial" w:hAnsi="Arial" w:cs="Arial"/>
                <w:sz w:val="20"/>
                <w:szCs w:val="20"/>
              </w:rPr>
              <w:t>The postholder will ensure the safety of vulnerable people in line with the North Yorkshire Multi Agency Safeguarding Adults Procedures, and Health and Adults</w:t>
            </w:r>
            <w:r w:rsidR="007B08BE" w:rsidRPr="007B08BE">
              <w:rPr>
                <w:rFonts w:ascii="Arial" w:hAnsi="Arial" w:cs="Arial"/>
                <w:sz w:val="20"/>
                <w:szCs w:val="20"/>
              </w:rPr>
              <w:t xml:space="preserve"> Services operational guidance.</w:t>
            </w:r>
          </w:p>
        </w:tc>
      </w:tr>
    </w:tbl>
    <w:p w14:paraId="4FA53B8D" w14:textId="77777777" w:rsidR="00B71575" w:rsidRPr="007B08BE" w:rsidRDefault="00B71575" w:rsidP="00933779">
      <w:pPr>
        <w:spacing w:after="0"/>
        <w:rPr>
          <w:rFonts w:ascii="Arial" w:hAnsi="Arial" w:cs="Arial"/>
          <w:sz w:val="24"/>
          <w:szCs w:val="24"/>
        </w:rPr>
      </w:pPr>
      <w:bookmarkStart w:id="0" w:name="_GoBack"/>
      <w:bookmarkEnd w:id="0"/>
    </w:p>
    <w:tbl>
      <w:tblPr>
        <w:tblStyle w:val="LightList-Accent3"/>
        <w:tblW w:w="5000" w:type="pct"/>
        <w:tblLook w:val="04A0" w:firstRow="1" w:lastRow="0" w:firstColumn="1" w:lastColumn="0" w:noHBand="0" w:noVBand="1"/>
      </w:tblPr>
      <w:tblGrid>
        <w:gridCol w:w="7312"/>
        <w:gridCol w:w="2986"/>
      </w:tblGrid>
      <w:tr w:rsidR="00B71575" w:rsidRPr="007B08BE" w14:paraId="0D6F286B" w14:textId="77777777" w:rsidTr="6D025A2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0EA73F5" w14:textId="77777777" w:rsidR="00B71575" w:rsidRPr="007B08BE" w:rsidRDefault="00B71575" w:rsidP="00B71575">
            <w:pPr>
              <w:rPr>
                <w:rFonts w:ascii="Arial" w:hAnsi="Arial" w:cs="Arial"/>
                <w:color w:val="1F497D" w:themeColor="text2"/>
                <w:sz w:val="32"/>
                <w:szCs w:val="32"/>
              </w:rPr>
            </w:pPr>
            <w:r w:rsidRPr="007B08BE">
              <w:rPr>
                <w:rFonts w:ascii="Arial" w:hAnsi="Arial" w:cs="Arial"/>
                <w:sz w:val="32"/>
                <w:szCs w:val="32"/>
              </w:rPr>
              <w:t>Person Specification</w:t>
            </w:r>
          </w:p>
        </w:tc>
      </w:tr>
      <w:tr w:rsidR="00F10CAD" w:rsidRPr="007B08BE" w14:paraId="75506277" w14:textId="77777777" w:rsidTr="6D025A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14:paraId="7C6E3D00" w14:textId="77777777" w:rsidR="00F10CAD" w:rsidRPr="007B08BE" w:rsidRDefault="00F10CAD" w:rsidP="00F77ED4">
            <w:pPr>
              <w:rPr>
                <w:rFonts w:ascii="Arial" w:hAnsi="Arial" w:cs="Arial"/>
                <w:sz w:val="24"/>
                <w:szCs w:val="24"/>
              </w:rPr>
            </w:pPr>
            <w:r w:rsidRPr="007B08BE">
              <w:rPr>
                <w:rFonts w:ascii="Arial" w:hAnsi="Arial" w:cs="Arial"/>
                <w:sz w:val="24"/>
                <w:szCs w:val="24"/>
              </w:rPr>
              <w:t>Essential upon appointment</w:t>
            </w:r>
          </w:p>
        </w:tc>
        <w:tc>
          <w:tcPr>
            <w:tcW w:w="1450" w:type="pct"/>
            <w:shd w:val="clear" w:color="auto" w:fill="EAF1DD" w:themeFill="accent3" w:themeFillTint="33"/>
            <w:vAlign w:val="center"/>
          </w:tcPr>
          <w:p w14:paraId="2C2728AE" w14:textId="77777777" w:rsidR="00F10CAD" w:rsidRPr="007B08BE" w:rsidRDefault="00F10CAD" w:rsidP="00F77ED4">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7B08BE">
              <w:rPr>
                <w:rFonts w:ascii="Arial" w:hAnsi="Arial" w:cs="Arial"/>
                <w:b/>
                <w:sz w:val="24"/>
                <w:szCs w:val="24"/>
              </w:rPr>
              <w:t>Desirable on appointment</w:t>
            </w:r>
          </w:p>
        </w:tc>
      </w:tr>
      <w:tr w:rsidR="00B71575" w:rsidRPr="007B08BE" w14:paraId="6C639258" w14:textId="77777777" w:rsidTr="6D025A26">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27DE6578" w14:textId="77777777" w:rsidR="00F10CAD" w:rsidRPr="00FB334A" w:rsidRDefault="00B71575" w:rsidP="0092284B">
            <w:pPr>
              <w:rPr>
                <w:rFonts w:ascii="Arial" w:hAnsi="Arial" w:cs="Arial"/>
                <w:sz w:val="24"/>
                <w:szCs w:val="24"/>
              </w:rPr>
            </w:pPr>
            <w:r w:rsidRPr="00FB334A">
              <w:rPr>
                <w:rFonts w:ascii="Arial" w:hAnsi="Arial" w:cs="Arial"/>
                <w:sz w:val="24"/>
                <w:szCs w:val="24"/>
              </w:rPr>
              <w:t>Knowledge</w:t>
            </w:r>
          </w:p>
          <w:p w14:paraId="19E77859" w14:textId="77777777" w:rsidR="0075678C" w:rsidRPr="00FB334A" w:rsidRDefault="0075678C" w:rsidP="0075678C">
            <w:pPr>
              <w:numPr>
                <w:ilvl w:val="0"/>
                <w:numId w:val="2"/>
              </w:numPr>
              <w:rPr>
                <w:rFonts w:ascii="Arial" w:hAnsi="Arial" w:cs="Arial"/>
                <w:b w:val="0"/>
                <w:sz w:val="20"/>
                <w:szCs w:val="20"/>
              </w:rPr>
            </w:pPr>
            <w:r w:rsidRPr="00FB334A">
              <w:rPr>
                <w:rFonts w:ascii="Arial" w:hAnsi="Arial" w:cs="Arial"/>
                <w:b w:val="0"/>
                <w:sz w:val="20"/>
                <w:szCs w:val="20"/>
              </w:rPr>
              <w:t>Significant knowledge of commissioning and partnership working in a social care and / or health care environment.</w:t>
            </w:r>
          </w:p>
          <w:p w14:paraId="6000BA4F" w14:textId="77777777" w:rsidR="00514CD6" w:rsidRPr="00FB334A" w:rsidRDefault="00514CD6" w:rsidP="0075678C">
            <w:pPr>
              <w:numPr>
                <w:ilvl w:val="0"/>
                <w:numId w:val="2"/>
              </w:numPr>
              <w:rPr>
                <w:rFonts w:ascii="Arial" w:hAnsi="Arial" w:cs="Arial"/>
                <w:b w:val="0"/>
                <w:sz w:val="20"/>
                <w:szCs w:val="20"/>
              </w:rPr>
            </w:pPr>
            <w:r w:rsidRPr="00FB334A">
              <w:rPr>
                <w:rStyle w:val="normaltextrun"/>
                <w:rFonts w:ascii="Arial" w:hAnsi="Arial" w:cs="Arial"/>
                <w:b w:val="0"/>
                <w:color w:val="000000"/>
                <w:sz w:val="20"/>
                <w:szCs w:val="20"/>
                <w:shd w:val="clear" w:color="auto" w:fill="FFFFFF"/>
              </w:rPr>
              <w:t>An understanding of Public Procurement processes and requirements</w:t>
            </w:r>
            <w:r w:rsidRPr="00FB334A">
              <w:rPr>
                <w:rStyle w:val="eop"/>
                <w:rFonts w:ascii="Arial" w:hAnsi="Arial" w:cs="Arial"/>
                <w:b w:val="0"/>
                <w:bCs w:val="0"/>
                <w:color w:val="000000"/>
                <w:sz w:val="20"/>
                <w:szCs w:val="20"/>
                <w:shd w:val="clear" w:color="auto" w:fill="FFFFFF"/>
              </w:rPr>
              <w:t> </w:t>
            </w:r>
          </w:p>
          <w:p w14:paraId="16F84996" w14:textId="77777777" w:rsidR="00514CD6" w:rsidRPr="00FB334A" w:rsidRDefault="00514CD6" w:rsidP="0075678C">
            <w:pPr>
              <w:numPr>
                <w:ilvl w:val="0"/>
                <w:numId w:val="2"/>
              </w:numPr>
              <w:rPr>
                <w:rFonts w:ascii="Arial" w:hAnsi="Arial" w:cs="Arial"/>
                <w:b w:val="0"/>
                <w:sz w:val="20"/>
                <w:szCs w:val="20"/>
              </w:rPr>
            </w:pPr>
            <w:r w:rsidRPr="00FB334A">
              <w:rPr>
                <w:rStyle w:val="normaltextrun"/>
                <w:rFonts w:ascii="Arial" w:hAnsi="Arial" w:cs="Arial"/>
                <w:b w:val="0"/>
                <w:color w:val="000000"/>
                <w:sz w:val="20"/>
                <w:szCs w:val="20"/>
                <w:shd w:val="clear" w:color="auto" w:fill="FFFFFF"/>
              </w:rPr>
              <w:t xml:space="preserve">In-depth knowledge of Key legislation and guidance relating to Adult Social Care and / or Housing including the relevant national, local and Council strategies. </w:t>
            </w:r>
          </w:p>
          <w:p w14:paraId="4E2BADA6" w14:textId="77777777" w:rsidR="0075678C" w:rsidRPr="00FB334A" w:rsidRDefault="0075678C" w:rsidP="0075678C">
            <w:pPr>
              <w:numPr>
                <w:ilvl w:val="0"/>
                <w:numId w:val="2"/>
              </w:numPr>
              <w:rPr>
                <w:rFonts w:ascii="Arial" w:hAnsi="Arial" w:cs="Arial"/>
                <w:b w:val="0"/>
                <w:sz w:val="20"/>
                <w:szCs w:val="20"/>
              </w:rPr>
            </w:pPr>
            <w:r w:rsidRPr="00FB334A">
              <w:rPr>
                <w:rFonts w:ascii="Arial" w:hAnsi="Arial" w:cs="Arial"/>
                <w:b w:val="0"/>
                <w:sz w:val="20"/>
                <w:szCs w:val="20"/>
              </w:rPr>
              <w:t>Substantial knowledge of current policy and good practice standards both at local and national level.</w:t>
            </w:r>
          </w:p>
          <w:p w14:paraId="7CB18EF2" w14:textId="77777777" w:rsidR="0075678C" w:rsidRPr="00FB334A" w:rsidRDefault="0075678C" w:rsidP="0075678C">
            <w:pPr>
              <w:numPr>
                <w:ilvl w:val="0"/>
                <w:numId w:val="2"/>
              </w:numPr>
              <w:rPr>
                <w:rFonts w:ascii="Arial" w:hAnsi="Arial" w:cs="Arial"/>
                <w:b w:val="0"/>
                <w:sz w:val="20"/>
                <w:szCs w:val="20"/>
              </w:rPr>
            </w:pPr>
            <w:r w:rsidRPr="00FB334A">
              <w:rPr>
                <w:rFonts w:ascii="Arial" w:hAnsi="Arial" w:cs="Arial"/>
                <w:b w:val="0"/>
                <w:sz w:val="20"/>
                <w:szCs w:val="20"/>
              </w:rPr>
              <w:t>Significant knowledge of user and community engagement</w:t>
            </w:r>
          </w:p>
          <w:p w14:paraId="42C5CB5B" w14:textId="77777777" w:rsidR="0075678C" w:rsidRPr="00FB334A" w:rsidRDefault="0075678C" w:rsidP="0075678C">
            <w:pPr>
              <w:numPr>
                <w:ilvl w:val="0"/>
                <w:numId w:val="2"/>
              </w:numPr>
              <w:rPr>
                <w:rFonts w:ascii="Arial" w:hAnsi="Arial" w:cs="Arial"/>
                <w:b w:val="0"/>
                <w:sz w:val="20"/>
                <w:szCs w:val="20"/>
              </w:rPr>
            </w:pPr>
            <w:r w:rsidRPr="00FB334A">
              <w:rPr>
                <w:rFonts w:ascii="Arial" w:hAnsi="Arial" w:cs="Arial"/>
                <w:b w:val="0"/>
                <w:sz w:val="20"/>
                <w:szCs w:val="20"/>
              </w:rPr>
              <w:t xml:space="preserve">Knowledge of adult social care provision. </w:t>
            </w:r>
          </w:p>
          <w:p w14:paraId="39173C33" w14:textId="77777777" w:rsidR="0075678C" w:rsidRPr="00FB334A" w:rsidRDefault="0075678C" w:rsidP="0075678C">
            <w:pPr>
              <w:numPr>
                <w:ilvl w:val="0"/>
                <w:numId w:val="2"/>
              </w:numPr>
              <w:rPr>
                <w:rFonts w:ascii="Arial" w:hAnsi="Arial" w:cs="Arial"/>
                <w:b w:val="0"/>
                <w:sz w:val="20"/>
                <w:szCs w:val="20"/>
              </w:rPr>
            </w:pPr>
            <w:r w:rsidRPr="00FB334A">
              <w:rPr>
                <w:rFonts w:ascii="Arial" w:hAnsi="Arial" w:cs="Arial"/>
                <w:b w:val="0"/>
                <w:sz w:val="20"/>
                <w:szCs w:val="20"/>
              </w:rPr>
              <w:t>Significant knowledge of commissioning and partnership working and relevant legislation.</w:t>
            </w:r>
          </w:p>
          <w:p w14:paraId="4B6D37B5" w14:textId="77777777" w:rsidR="0075678C" w:rsidRPr="00FB334A" w:rsidRDefault="0075678C" w:rsidP="0075678C">
            <w:pPr>
              <w:numPr>
                <w:ilvl w:val="0"/>
                <w:numId w:val="2"/>
              </w:numPr>
              <w:rPr>
                <w:rFonts w:ascii="Arial" w:hAnsi="Arial" w:cs="Arial"/>
                <w:b w:val="0"/>
                <w:sz w:val="20"/>
                <w:szCs w:val="20"/>
              </w:rPr>
            </w:pPr>
            <w:r w:rsidRPr="00FB334A">
              <w:rPr>
                <w:rFonts w:ascii="Arial" w:hAnsi="Arial" w:cs="Arial"/>
                <w:b w:val="0"/>
                <w:sz w:val="20"/>
                <w:szCs w:val="20"/>
              </w:rPr>
              <w:t xml:space="preserve">Knowledge and understanding of the Directorate and County Council’s published priorities. </w:t>
            </w:r>
          </w:p>
          <w:p w14:paraId="37FF0A06" w14:textId="77777777" w:rsidR="0075678C" w:rsidRPr="00FB334A" w:rsidRDefault="0075678C" w:rsidP="0075678C">
            <w:pPr>
              <w:numPr>
                <w:ilvl w:val="0"/>
                <w:numId w:val="2"/>
              </w:numPr>
              <w:rPr>
                <w:rFonts w:ascii="Arial" w:hAnsi="Arial" w:cs="Arial"/>
                <w:b w:val="0"/>
                <w:sz w:val="20"/>
                <w:szCs w:val="20"/>
              </w:rPr>
            </w:pPr>
            <w:r w:rsidRPr="00FB334A">
              <w:rPr>
                <w:rFonts w:ascii="Arial" w:hAnsi="Arial" w:cs="Arial"/>
                <w:b w:val="0"/>
                <w:sz w:val="20"/>
                <w:szCs w:val="20"/>
              </w:rPr>
              <w:t>Knowledge and understanding of how Equality &amp; Diversity, Dignity &amp; Respect and Human Rights will apply to this role</w:t>
            </w:r>
          </w:p>
          <w:p w14:paraId="4E3057E7" w14:textId="77777777" w:rsidR="0075678C" w:rsidRPr="00FB334A" w:rsidRDefault="0075678C" w:rsidP="0075678C">
            <w:pPr>
              <w:numPr>
                <w:ilvl w:val="0"/>
                <w:numId w:val="2"/>
              </w:numPr>
              <w:rPr>
                <w:rFonts w:ascii="Arial" w:hAnsi="Arial" w:cs="Arial"/>
                <w:b w:val="0"/>
                <w:sz w:val="20"/>
                <w:szCs w:val="20"/>
              </w:rPr>
            </w:pPr>
            <w:r w:rsidRPr="00FB334A">
              <w:rPr>
                <w:rFonts w:ascii="Arial" w:hAnsi="Arial" w:cs="Arial"/>
                <w:b w:val="0"/>
                <w:sz w:val="20"/>
                <w:szCs w:val="20"/>
              </w:rPr>
              <w:t>Demonstrable knowledge of care management functions</w:t>
            </w:r>
          </w:p>
          <w:p w14:paraId="2FA91CF3" w14:textId="77777777" w:rsidR="0075678C" w:rsidRPr="00FB334A" w:rsidRDefault="0075678C" w:rsidP="0075678C">
            <w:pPr>
              <w:numPr>
                <w:ilvl w:val="0"/>
                <w:numId w:val="2"/>
              </w:numPr>
              <w:rPr>
                <w:rFonts w:ascii="Arial" w:hAnsi="Arial" w:cs="Arial"/>
                <w:b w:val="0"/>
                <w:sz w:val="20"/>
                <w:szCs w:val="20"/>
              </w:rPr>
            </w:pPr>
            <w:r w:rsidRPr="00FB334A">
              <w:rPr>
                <w:rFonts w:ascii="Arial" w:hAnsi="Arial" w:cs="Arial"/>
                <w:b w:val="0"/>
                <w:sz w:val="20"/>
                <w:szCs w:val="20"/>
              </w:rPr>
              <w:t>Significant demonstrable knowledge of statutory requirements, including requirements in respect of carers, equality and anti-discrimination legislation, maintaining a safe working environment, data protection and confidentiality</w:t>
            </w:r>
          </w:p>
          <w:p w14:paraId="7293C252" w14:textId="4C8C6E83" w:rsidR="00F10CAD" w:rsidRPr="00FB334A" w:rsidRDefault="6A9E4E4C" w:rsidP="0075678C">
            <w:pPr>
              <w:pStyle w:val="ListParagraph"/>
              <w:numPr>
                <w:ilvl w:val="0"/>
                <w:numId w:val="2"/>
              </w:numPr>
              <w:rPr>
                <w:rFonts w:ascii="Arial" w:hAnsi="Arial" w:cs="Arial"/>
              </w:rPr>
            </w:pPr>
            <w:r w:rsidRPr="6D025A26">
              <w:rPr>
                <w:rFonts w:ascii="Arial" w:hAnsi="Arial" w:cs="Arial"/>
                <w:b w:val="0"/>
                <w:bCs w:val="0"/>
                <w:sz w:val="20"/>
                <w:szCs w:val="20"/>
              </w:rPr>
              <w:t>Understanding</w:t>
            </w:r>
            <w:r w:rsidR="0075678C" w:rsidRPr="6D025A26">
              <w:rPr>
                <w:rFonts w:ascii="Arial" w:hAnsi="Arial" w:cs="Arial"/>
                <w:b w:val="0"/>
                <w:bCs w:val="0"/>
                <w:sz w:val="20"/>
                <w:szCs w:val="20"/>
              </w:rPr>
              <w:t xml:space="preserve"> of respective roles of CCGs</w:t>
            </w:r>
            <w:r w:rsidR="77FB2F33" w:rsidRPr="6D025A26">
              <w:rPr>
                <w:rFonts w:ascii="Arial" w:hAnsi="Arial" w:cs="Arial"/>
                <w:b w:val="0"/>
                <w:bCs w:val="0"/>
                <w:sz w:val="20"/>
                <w:szCs w:val="20"/>
              </w:rPr>
              <w:t>/ICS</w:t>
            </w:r>
            <w:r w:rsidR="0075678C" w:rsidRPr="6D025A26">
              <w:rPr>
                <w:rFonts w:ascii="Arial" w:hAnsi="Arial" w:cs="Arial"/>
                <w:b w:val="0"/>
                <w:bCs w:val="0"/>
                <w:sz w:val="20"/>
                <w:szCs w:val="20"/>
              </w:rPr>
              <w:t xml:space="preserve"> </w:t>
            </w:r>
            <w:r w:rsidRPr="6D025A26">
              <w:rPr>
                <w:rFonts w:ascii="Arial" w:hAnsi="Arial" w:cs="Arial"/>
                <w:b w:val="0"/>
                <w:bCs w:val="0"/>
                <w:sz w:val="20"/>
                <w:szCs w:val="20"/>
              </w:rPr>
              <w:t xml:space="preserve"> and Local Authorities</w:t>
            </w:r>
            <w:r w:rsidR="00514CD6" w:rsidRPr="6D025A26">
              <w:rPr>
                <w:rFonts w:ascii="Arial" w:hAnsi="Arial" w:cs="Arial"/>
                <w:b w:val="0"/>
                <w:bCs w:val="0"/>
                <w:sz w:val="20"/>
                <w:szCs w:val="20"/>
              </w:rPr>
              <w:t xml:space="preserve"> </w:t>
            </w:r>
          </w:p>
          <w:p w14:paraId="2992C4F8" w14:textId="77777777" w:rsidR="00514CD6" w:rsidRPr="00FB334A" w:rsidRDefault="00514CD6" w:rsidP="0075678C">
            <w:pPr>
              <w:pStyle w:val="ListParagraph"/>
              <w:numPr>
                <w:ilvl w:val="0"/>
                <w:numId w:val="2"/>
              </w:numPr>
              <w:rPr>
                <w:rFonts w:ascii="Arial" w:hAnsi="Arial" w:cs="Arial"/>
                <w:b w:val="0"/>
              </w:rPr>
            </w:pPr>
            <w:r w:rsidRPr="00FB334A">
              <w:rPr>
                <w:rStyle w:val="normaltextrun"/>
                <w:rFonts w:ascii="Arial" w:hAnsi="Arial" w:cs="Arial"/>
                <w:b w:val="0"/>
                <w:color w:val="000000"/>
                <w:sz w:val="20"/>
                <w:szCs w:val="20"/>
                <w:shd w:val="clear" w:color="auto" w:fill="FFFFFF"/>
              </w:rPr>
              <w:t>Where appropriate for Housing roles - Knowledge of planning policies and how this relates to the development of Local Plans and Housing Strategies by District/Borough Councils and the understanding of how this relates to land availability/suitability for the development of extra care housing and supported housing.</w:t>
            </w:r>
            <w:r w:rsidRPr="00FB334A">
              <w:rPr>
                <w:rStyle w:val="eop"/>
                <w:rFonts w:ascii="Arial" w:hAnsi="Arial" w:cs="Arial"/>
                <w:b w:val="0"/>
                <w:bCs w:val="0"/>
                <w:color w:val="000000"/>
                <w:sz w:val="20"/>
                <w:szCs w:val="20"/>
                <w:shd w:val="clear" w:color="auto" w:fill="FFFFFF"/>
              </w:rPr>
              <w:t> </w:t>
            </w:r>
          </w:p>
        </w:tc>
        <w:tc>
          <w:tcPr>
            <w:tcW w:w="1450" w:type="pct"/>
            <w:shd w:val="clear" w:color="auto" w:fill="EAF1DD" w:themeFill="accent3" w:themeFillTint="33"/>
          </w:tcPr>
          <w:p w14:paraId="7E9B1743" w14:textId="77777777" w:rsidR="00315A15" w:rsidRPr="007B08BE" w:rsidRDefault="00315A15" w:rsidP="00315A15">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7B08BE">
              <w:rPr>
                <w:rFonts w:ascii="Arial" w:hAnsi="Arial" w:cs="Arial"/>
                <w:bCs/>
                <w:sz w:val="20"/>
                <w:szCs w:val="20"/>
              </w:rPr>
              <w:t>Knowledge and understanding of the challenges faced by services</w:t>
            </w:r>
          </w:p>
          <w:p w14:paraId="1ED855E2" w14:textId="77777777" w:rsidR="00B6345A" w:rsidRPr="007B08BE" w:rsidRDefault="00B6345A" w:rsidP="00315A15">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RPr="007B08BE" w14:paraId="01AFC3DE" w14:textId="77777777" w:rsidTr="6D025A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42F2329A" w14:textId="77777777" w:rsidR="00B6345A" w:rsidRPr="00FB334A" w:rsidRDefault="00B71575" w:rsidP="0092284B">
            <w:pPr>
              <w:rPr>
                <w:rFonts w:ascii="Arial" w:hAnsi="Arial" w:cs="Arial"/>
                <w:sz w:val="24"/>
                <w:szCs w:val="24"/>
              </w:rPr>
            </w:pPr>
            <w:r w:rsidRPr="00FB334A">
              <w:rPr>
                <w:rFonts w:ascii="Arial" w:hAnsi="Arial" w:cs="Arial"/>
                <w:sz w:val="24"/>
                <w:szCs w:val="24"/>
              </w:rPr>
              <w:t>Experience</w:t>
            </w:r>
          </w:p>
          <w:p w14:paraId="608C28DE" w14:textId="77777777" w:rsidR="00B21B33" w:rsidRPr="00FB334A" w:rsidRDefault="00B21B33" w:rsidP="0075678C">
            <w:pPr>
              <w:pStyle w:val="Header"/>
              <w:numPr>
                <w:ilvl w:val="0"/>
                <w:numId w:val="3"/>
              </w:numPr>
              <w:tabs>
                <w:tab w:val="clear" w:pos="4513"/>
                <w:tab w:val="clear" w:pos="9026"/>
              </w:tabs>
              <w:rPr>
                <w:rStyle w:val="eop"/>
                <w:rFonts w:ascii="Arial" w:hAnsi="Arial" w:cs="Arial"/>
                <w:b w:val="0"/>
                <w:sz w:val="20"/>
                <w:szCs w:val="20"/>
              </w:rPr>
            </w:pPr>
            <w:r w:rsidRPr="00FB334A">
              <w:rPr>
                <w:rStyle w:val="normaltextrun"/>
                <w:rFonts w:ascii="Arial" w:hAnsi="Arial" w:cs="Arial"/>
                <w:b w:val="0"/>
                <w:color w:val="000000"/>
                <w:sz w:val="20"/>
                <w:szCs w:val="20"/>
                <w:shd w:val="clear" w:color="auto" w:fill="FFFFFF"/>
                <w:lang w:val="en-US"/>
              </w:rPr>
              <w:lastRenderedPageBreak/>
              <w:t>Significant </w:t>
            </w:r>
            <w:r w:rsidRPr="00FB334A">
              <w:rPr>
                <w:rStyle w:val="normaltextrun"/>
                <w:rFonts w:ascii="Arial" w:hAnsi="Arial" w:cs="Arial"/>
                <w:b w:val="0"/>
                <w:color w:val="000000"/>
                <w:sz w:val="20"/>
                <w:szCs w:val="20"/>
                <w:shd w:val="clear" w:color="auto" w:fill="FFFFFF"/>
              </w:rPr>
              <w:t>experience of working within Adult Social Care, Housing or Health environments or other complex organisation</w:t>
            </w:r>
            <w:r w:rsidR="00F61CC4">
              <w:rPr>
                <w:rStyle w:val="normaltextrun"/>
                <w:rFonts w:ascii="Arial" w:hAnsi="Arial" w:cs="Arial"/>
                <w:b w:val="0"/>
                <w:color w:val="000000"/>
                <w:sz w:val="20"/>
                <w:szCs w:val="20"/>
                <w:shd w:val="clear" w:color="auto" w:fill="FFFFFF"/>
              </w:rPr>
              <w:t xml:space="preserve"> in a commissioning or service development role. </w:t>
            </w:r>
            <w:r w:rsidRPr="00FB334A">
              <w:rPr>
                <w:rStyle w:val="eop"/>
                <w:rFonts w:ascii="Arial" w:hAnsi="Arial" w:cs="Arial"/>
                <w:b w:val="0"/>
                <w:bCs w:val="0"/>
                <w:color w:val="000000"/>
                <w:sz w:val="20"/>
                <w:szCs w:val="20"/>
                <w:shd w:val="clear" w:color="auto" w:fill="FFFFFF"/>
              </w:rPr>
              <w:t> </w:t>
            </w:r>
          </w:p>
          <w:p w14:paraId="7C08AE34" w14:textId="77777777" w:rsidR="00B21B33" w:rsidRPr="00FB334A" w:rsidRDefault="00B21B33" w:rsidP="0075678C">
            <w:pPr>
              <w:pStyle w:val="Header"/>
              <w:numPr>
                <w:ilvl w:val="0"/>
                <w:numId w:val="3"/>
              </w:numPr>
              <w:tabs>
                <w:tab w:val="clear" w:pos="4513"/>
                <w:tab w:val="clear" w:pos="9026"/>
              </w:tabs>
              <w:rPr>
                <w:rFonts w:ascii="Arial" w:hAnsi="Arial" w:cs="Arial"/>
                <w:b w:val="0"/>
                <w:sz w:val="20"/>
                <w:szCs w:val="20"/>
              </w:rPr>
            </w:pPr>
            <w:r w:rsidRPr="00FB334A">
              <w:rPr>
                <w:rStyle w:val="normaltextrun"/>
                <w:rFonts w:ascii="Arial" w:hAnsi="Arial" w:cs="Arial"/>
                <w:b w:val="0"/>
                <w:color w:val="000000"/>
                <w:sz w:val="20"/>
                <w:szCs w:val="20"/>
                <w:shd w:val="clear" w:color="auto" w:fill="FFFFFF"/>
              </w:rPr>
              <w:t>Where appropriate to the job context - Extensive experience of the Extra Care Housing or Supported Housing model, its ethos, design standard, service delivery and benefits to the community</w:t>
            </w:r>
            <w:r w:rsidRPr="00FB334A">
              <w:rPr>
                <w:rStyle w:val="eop"/>
                <w:rFonts w:ascii="Arial" w:hAnsi="Arial" w:cs="Arial"/>
                <w:b w:val="0"/>
                <w:bCs w:val="0"/>
                <w:color w:val="000000"/>
                <w:sz w:val="20"/>
                <w:szCs w:val="20"/>
                <w:shd w:val="clear" w:color="auto" w:fill="FFFFFF"/>
              </w:rPr>
              <w:t> </w:t>
            </w:r>
          </w:p>
          <w:p w14:paraId="740FEDC2" w14:textId="77777777" w:rsidR="00315A15" w:rsidRPr="00FB334A" w:rsidRDefault="00315A15" w:rsidP="0075678C">
            <w:pPr>
              <w:pStyle w:val="Header"/>
              <w:numPr>
                <w:ilvl w:val="0"/>
                <w:numId w:val="3"/>
              </w:numPr>
              <w:tabs>
                <w:tab w:val="clear" w:pos="4513"/>
                <w:tab w:val="clear" w:pos="9026"/>
              </w:tabs>
              <w:rPr>
                <w:rFonts w:ascii="Arial" w:hAnsi="Arial" w:cs="Arial"/>
                <w:b w:val="0"/>
                <w:sz w:val="20"/>
                <w:szCs w:val="20"/>
              </w:rPr>
            </w:pPr>
            <w:r w:rsidRPr="00FB334A">
              <w:rPr>
                <w:rFonts w:ascii="Arial" w:hAnsi="Arial" w:cs="Arial"/>
                <w:b w:val="0"/>
                <w:sz w:val="20"/>
                <w:szCs w:val="20"/>
              </w:rPr>
              <w:t>Experience of interagency and partnership working</w:t>
            </w:r>
          </w:p>
          <w:p w14:paraId="222128D5" w14:textId="77777777" w:rsidR="00315A15" w:rsidRPr="00FB334A" w:rsidRDefault="00315A15" w:rsidP="0075678C">
            <w:pPr>
              <w:pStyle w:val="Header"/>
              <w:numPr>
                <w:ilvl w:val="0"/>
                <w:numId w:val="3"/>
              </w:numPr>
              <w:tabs>
                <w:tab w:val="clear" w:pos="4513"/>
                <w:tab w:val="clear" w:pos="9026"/>
              </w:tabs>
              <w:rPr>
                <w:rFonts w:ascii="Arial" w:hAnsi="Arial" w:cs="Arial"/>
                <w:b w:val="0"/>
                <w:sz w:val="20"/>
                <w:szCs w:val="20"/>
              </w:rPr>
            </w:pPr>
            <w:r w:rsidRPr="00FB334A">
              <w:rPr>
                <w:rFonts w:ascii="Arial" w:hAnsi="Arial" w:cs="Arial"/>
                <w:b w:val="0"/>
                <w:sz w:val="20"/>
                <w:szCs w:val="20"/>
              </w:rPr>
              <w:t>Experience of chairing groups or committees</w:t>
            </w:r>
          </w:p>
          <w:p w14:paraId="6D2848DF" w14:textId="77777777" w:rsidR="00273D42" w:rsidRPr="00FB334A" w:rsidRDefault="00315A15" w:rsidP="0075678C">
            <w:pPr>
              <w:pStyle w:val="ListParagraph"/>
              <w:numPr>
                <w:ilvl w:val="0"/>
                <w:numId w:val="3"/>
              </w:numPr>
              <w:rPr>
                <w:rFonts w:ascii="Arial" w:hAnsi="Arial" w:cs="Arial"/>
                <w:b w:val="0"/>
                <w:sz w:val="20"/>
                <w:szCs w:val="20"/>
              </w:rPr>
            </w:pPr>
            <w:r w:rsidRPr="00FB334A">
              <w:rPr>
                <w:rFonts w:ascii="Arial" w:hAnsi="Arial" w:cs="Arial"/>
                <w:b w:val="0"/>
                <w:sz w:val="20"/>
                <w:szCs w:val="20"/>
              </w:rPr>
              <w:t>Experience of managing resources</w:t>
            </w:r>
          </w:p>
          <w:p w14:paraId="3D807684" w14:textId="77777777" w:rsidR="0075678C" w:rsidRPr="00FB334A" w:rsidRDefault="0075678C" w:rsidP="0075678C">
            <w:pPr>
              <w:numPr>
                <w:ilvl w:val="0"/>
                <w:numId w:val="3"/>
              </w:numPr>
              <w:rPr>
                <w:rFonts w:ascii="Arial" w:hAnsi="Arial" w:cs="Arial"/>
                <w:b w:val="0"/>
                <w:sz w:val="20"/>
                <w:szCs w:val="20"/>
              </w:rPr>
            </w:pPr>
            <w:r w:rsidRPr="00FB334A">
              <w:rPr>
                <w:rFonts w:ascii="Arial" w:hAnsi="Arial" w:cs="Arial"/>
                <w:b w:val="0"/>
                <w:sz w:val="20"/>
                <w:szCs w:val="20"/>
              </w:rPr>
              <w:t>Significant experience of commissioning a range of services and developing opportunities for the market in relation to meeting the needs of adults and older people.</w:t>
            </w:r>
          </w:p>
          <w:p w14:paraId="044F8830" w14:textId="77777777" w:rsidR="0075678C" w:rsidRPr="00FB334A" w:rsidRDefault="0075678C" w:rsidP="0075678C">
            <w:pPr>
              <w:numPr>
                <w:ilvl w:val="0"/>
                <w:numId w:val="3"/>
              </w:numPr>
              <w:rPr>
                <w:rFonts w:ascii="Arial" w:hAnsi="Arial" w:cs="Arial"/>
                <w:b w:val="0"/>
                <w:sz w:val="20"/>
                <w:szCs w:val="20"/>
              </w:rPr>
            </w:pPr>
            <w:r w:rsidRPr="00FB334A">
              <w:rPr>
                <w:rFonts w:ascii="Arial" w:hAnsi="Arial" w:cs="Arial"/>
                <w:b w:val="0"/>
                <w:sz w:val="20"/>
                <w:szCs w:val="20"/>
              </w:rPr>
              <w:t>Significant experience of managing programmes and projects</w:t>
            </w:r>
            <w:r w:rsidR="00B21B33" w:rsidRPr="00FB334A">
              <w:rPr>
                <w:rFonts w:ascii="Arial" w:hAnsi="Arial" w:cs="Arial"/>
                <w:b w:val="0"/>
                <w:sz w:val="20"/>
                <w:szCs w:val="20"/>
              </w:rPr>
              <w:t xml:space="preserve"> as a project lead</w:t>
            </w:r>
            <w:r w:rsidRPr="00FB334A">
              <w:rPr>
                <w:rFonts w:ascii="Arial" w:hAnsi="Arial" w:cs="Arial"/>
                <w:b w:val="0"/>
                <w:sz w:val="20"/>
                <w:szCs w:val="20"/>
              </w:rPr>
              <w:t xml:space="preserve"> in a changing organisational environment within time and budget parameters.</w:t>
            </w:r>
          </w:p>
          <w:p w14:paraId="7A2851EE" w14:textId="77777777" w:rsidR="0075678C" w:rsidRPr="00FB334A" w:rsidRDefault="0075678C" w:rsidP="0075678C">
            <w:pPr>
              <w:numPr>
                <w:ilvl w:val="0"/>
                <w:numId w:val="3"/>
              </w:numPr>
              <w:rPr>
                <w:rFonts w:ascii="Arial" w:hAnsi="Arial" w:cs="Arial"/>
                <w:b w:val="0"/>
                <w:sz w:val="20"/>
                <w:szCs w:val="20"/>
              </w:rPr>
            </w:pPr>
            <w:r w:rsidRPr="00FB334A">
              <w:rPr>
                <w:rFonts w:ascii="Arial" w:hAnsi="Arial" w:cs="Arial"/>
                <w:b w:val="0"/>
                <w:sz w:val="20"/>
                <w:szCs w:val="20"/>
              </w:rPr>
              <w:t>Significant experience of interpreting and preparing performance</w:t>
            </w:r>
            <w:r w:rsidRPr="00FB334A">
              <w:rPr>
                <w:rFonts w:ascii="Arial" w:hAnsi="Arial" w:cs="Arial"/>
                <w:b w:val="0"/>
              </w:rPr>
              <w:t xml:space="preserve"> </w:t>
            </w:r>
            <w:r w:rsidRPr="00FB334A">
              <w:rPr>
                <w:rFonts w:ascii="Arial" w:hAnsi="Arial" w:cs="Arial"/>
                <w:b w:val="0"/>
                <w:sz w:val="20"/>
                <w:szCs w:val="20"/>
              </w:rPr>
              <w:t>agreements.</w:t>
            </w:r>
          </w:p>
          <w:p w14:paraId="77DC1603" w14:textId="77777777" w:rsidR="0075678C" w:rsidRPr="00FB334A" w:rsidRDefault="0075678C" w:rsidP="0075678C">
            <w:pPr>
              <w:numPr>
                <w:ilvl w:val="0"/>
                <w:numId w:val="3"/>
              </w:numPr>
              <w:rPr>
                <w:rFonts w:ascii="Arial" w:hAnsi="Arial" w:cs="Arial"/>
                <w:b w:val="0"/>
                <w:sz w:val="20"/>
                <w:szCs w:val="20"/>
              </w:rPr>
            </w:pPr>
            <w:r w:rsidRPr="00FB334A">
              <w:rPr>
                <w:rFonts w:ascii="Arial" w:hAnsi="Arial" w:cs="Arial"/>
                <w:b w:val="0"/>
                <w:sz w:val="20"/>
                <w:szCs w:val="20"/>
              </w:rPr>
              <w:t>Significant experience of facilitating and managing service redesign and change in a health or social care setting.</w:t>
            </w:r>
          </w:p>
          <w:p w14:paraId="6EE769B3" w14:textId="77777777" w:rsidR="0075678C" w:rsidRPr="00FB334A" w:rsidRDefault="0075678C" w:rsidP="0075678C">
            <w:pPr>
              <w:numPr>
                <w:ilvl w:val="0"/>
                <w:numId w:val="3"/>
              </w:numPr>
              <w:rPr>
                <w:rFonts w:ascii="Arial" w:hAnsi="Arial" w:cs="Arial"/>
                <w:b w:val="0"/>
                <w:sz w:val="20"/>
                <w:szCs w:val="20"/>
              </w:rPr>
            </w:pPr>
            <w:r w:rsidRPr="00FB334A">
              <w:rPr>
                <w:rFonts w:ascii="Arial" w:hAnsi="Arial" w:cs="Arial"/>
                <w:b w:val="0"/>
                <w:sz w:val="20"/>
                <w:szCs w:val="20"/>
              </w:rPr>
              <w:t>Experience of policy development and management in a local authority, health setting, major independent service organisation or equivalent.</w:t>
            </w:r>
          </w:p>
          <w:p w14:paraId="3ECEE739" w14:textId="77777777" w:rsidR="0075678C" w:rsidRPr="00FB334A" w:rsidRDefault="0075678C" w:rsidP="0075678C">
            <w:pPr>
              <w:numPr>
                <w:ilvl w:val="0"/>
                <w:numId w:val="3"/>
              </w:numPr>
              <w:rPr>
                <w:rFonts w:ascii="Arial" w:hAnsi="Arial" w:cs="Arial"/>
                <w:b w:val="0"/>
                <w:sz w:val="20"/>
                <w:szCs w:val="20"/>
              </w:rPr>
            </w:pPr>
            <w:r w:rsidRPr="00FB334A">
              <w:rPr>
                <w:rFonts w:ascii="Arial" w:hAnsi="Arial" w:cs="Arial"/>
                <w:b w:val="0"/>
                <w:sz w:val="20"/>
                <w:szCs w:val="20"/>
              </w:rPr>
              <w:t>Experience of information management and ability to analyse and interpret information.</w:t>
            </w:r>
          </w:p>
          <w:p w14:paraId="22893E77" w14:textId="77777777" w:rsidR="0075678C" w:rsidRPr="00FB334A" w:rsidRDefault="0075678C" w:rsidP="0075678C">
            <w:pPr>
              <w:numPr>
                <w:ilvl w:val="0"/>
                <w:numId w:val="3"/>
              </w:numPr>
              <w:rPr>
                <w:rFonts w:ascii="Arial" w:hAnsi="Arial" w:cs="Arial"/>
                <w:b w:val="0"/>
                <w:sz w:val="20"/>
                <w:szCs w:val="20"/>
              </w:rPr>
            </w:pPr>
            <w:r w:rsidRPr="00FB334A">
              <w:rPr>
                <w:rFonts w:ascii="Arial" w:hAnsi="Arial" w:cs="Arial"/>
                <w:b w:val="0"/>
                <w:sz w:val="20"/>
                <w:szCs w:val="20"/>
              </w:rPr>
              <w:t>Supervisory/management experience</w:t>
            </w:r>
          </w:p>
          <w:p w14:paraId="062E1D05" w14:textId="77777777" w:rsidR="0075678C" w:rsidRPr="00FB334A" w:rsidRDefault="0075678C" w:rsidP="0075678C">
            <w:pPr>
              <w:numPr>
                <w:ilvl w:val="0"/>
                <w:numId w:val="3"/>
              </w:numPr>
              <w:rPr>
                <w:rFonts w:ascii="Arial" w:hAnsi="Arial" w:cs="Arial"/>
                <w:b w:val="0"/>
                <w:sz w:val="20"/>
                <w:szCs w:val="20"/>
              </w:rPr>
            </w:pPr>
            <w:r w:rsidRPr="00FB334A">
              <w:rPr>
                <w:rFonts w:ascii="Arial" w:hAnsi="Arial" w:cs="Arial"/>
                <w:b w:val="0"/>
                <w:sz w:val="20"/>
                <w:szCs w:val="20"/>
              </w:rPr>
              <w:t>Experience of developing organisational culture in line with strategic and operational objectives</w:t>
            </w:r>
          </w:p>
          <w:p w14:paraId="321C0EBA" w14:textId="77777777" w:rsidR="0075678C" w:rsidRPr="00FB334A" w:rsidRDefault="0075678C" w:rsidP="00626273">
            <w:pPr>
              <w:pStyle w:val="ListParagraph"/>
              <w:numPr>
                <w:ilvl w:val="0"/>
                <w:numId w:val="3"/>
              </w:numPr>
              <w:rPr>
                <w:rFonts w:ascii="Arial" w:hAnsi="Arial" w:cs="Arial"/>
              </w:rPr>
            </w:pPr>
            <w:r w:rsidRPr="00FB334A">
              <w:rPr>
                <w:rFonts w:ascii="Arial" w:hAnsi="Arial" w:cs="Arial"/>
                <w:b w:val="0"/>
                <w:sz w:val="20"/>
                <w:szCs w:val="20"/>
              </w:rPr>
              <w:t xml:space="preserve">Proven experience of successful </w:t>
            </w:r>
            <w:r w:rsidR="00626273" w:rsidRPr="00FB334A">
              <w:rPr>
                <w:rFonts w:ascii="Arial" w:hAnsi="Arial" w:cs="Arial"/>
                <w:b w:val="0"/>
                <w:sz w:val="20"/>
                <w:szCs w:val="20"/>
              </w:rPr>
              <w:t>community involvement and engagement with s</w:t>
            </w:r>
            <w:r w:rsidRPr="00FB334A">
              <w:rPr>
                <w:rFonts w:ascii="Arial" w:hAnsi="Arial" w:cs="Arial"/>
                <w:b w:val="0"/>
                <w:sz w:val="20"/>
                <w:szCs w:val="20"/>
              </w:rPr>
              <w:t>ervice users and carers</w:t>
            </w:r>
          </w:p>
        </w:tc>
        <w:tc>
          <w:tcPr>
            <w:tcW w:w="1450" w:type="pct"/>
            <w:shd w:val="clear" w:color="auto" w:fill="EAF1DD" w:themeFill="accent3" w:themeFillTint="33"/>
          </w:tcPr>
          <w:p w14:paraId="796DBB1A" w14:textId="77777777" w:rsidR="00B6345A" w:rsidRPr="007B08BE" w:rsidRDefault="00B6345A" w:rsidP="00516A1F">
            <w:pPr>
              <w:pStyle w:val="ListParagraph"/>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7B08BE" w14:paraId="65D55F62" w14:textId="77777777" w:rsidTr="6D025A26">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4EF9D305" w14:textId="77777777" w:rsidR="00B6345A" w:rsidRPr="007B08BE" w:rsidRDefault="00B71575" w:rsidP="0092284B">
            <w:pPr>
              <w:rPr>
                <w:rFonts w:ascii="Arial" w:hAnsi="Arial" w:cs="Arial"/>
                <w:sz w:val="24"/>
                <w:szCs w:val="24"/>
              </w:rPr>
            </w:pPr>
            <w:r w:rsidRPr="007B08BE">
              <w:rPr>
                <w:rFonts w:ascii="Arial" w:hAnsi="Arial" w:cs="Arial"/>
                <w:sz w:val="24"/>
                <w:szCs w:val="24"/>
              </w:rPr>
              <w:t>Occupational Skills</w:t>
            </w:r>
          </w:p>
          <w:p w14:paraId="61214993" w14:textId="77777777" w:rsidR="00315A15" w:rsidRPr="00FB334A" w:rsidRDefault="00315A15" w:rsidP="00F61CC4">
            <w:pPr>
              <w:pStyle w:val="Header"/>
              <w:numPr>
                <w:ilvl w:val="0"/>
                <w:numId w:val="4"/>
              </w:numPr>
              <w:tabs>
                <w:tab w:val="clear" w:pos="4513"/>
                <w:tab w:val="clear" w:pos="9026"/>
              </w:tabs>
              <w:rPr>
                <w:rFonts w:ascii="Arial" w:hAnsi="Arial" w:cs="Arial"/>
                <w:b w:val="0"/>
                <w:sz w:val="20"/>
                <w:szCs w:val="20"/>
              </w:rPr>
            </w:pPr>
            <w:r w:rsidRPr="00FB334A">
              <w:rPr>
                <w:rFonts w:ascii="Arial" w:hAnsi="Arial" w:cs="Arial"/>
                <w:b w:val="0"/>
                <w:sz w:val="20"/>
                <w:szCs w:val="20"/>
              </w:rPr>
              <w:t>Excellent project management and organisational skills.</w:t>
            </w:r>
          </w:p>
          <w:p w14:paraId="55106651" w14:textId="77777777" w:rsidR="00315A15" w:rsidRPr="00FB334A" w:rsidRDefault="00315A15" w:rsidP="00F61CC4">
            <w:pPr>
              <w:pStyle w:val="Header"/>
              <w:numPr>
                <w:ilvl w:val="0"/>
                <w:numId w:val="4"/>
              </w:numPr>
              <w:tabs>
                <w:tab w:val="clear" w:pos="4513"/>
                <w:tab w:val="clear" w:pos="9026"/>
              </w:tabs>
              <w:rPr>
                <w:rFonts w:ascii="Arial" w:hAnsi="Arial" w:cs="Arial"/>
                <w:b w:val="0"/>
                <w:sz w:val="20"/>
                <w:szCs w:val="20"/>
              </w:rPr>
            </w:pPr>
            <w:r w:rsidRPr="00FB334A">
              <w:rPr>
                <w:rFonts w:ascii="Arial" w:hAnsi="Arial" w:cs="Arial"/>
                <w:b w:val="0"/>
                <w:sz w:val="20"/>
                <w:szCs w:val="20"/>
              </w:rPr>
              <w:t>Excellent report writing skills</w:t>
            </w:r>
          </w:p>
          <w:p w14:paraId="71320A10" w14:textId="77777777" w:rsidR="00B21B33" w:rsidRPr="00FB334A" w:rsidRDefault="00B21B33" w:rsidP="00F61CC4">
            <w:pPr>
              <w:pStyle w:val="Header"/>
              <w:numPr>
                <w:ilvl w:val="0"/>
                <w:numId w:val="4"/>
              </w:numPr>
              <w:tabs>
                <w:tab w:val="clear" w:pos="4513"/>
                <w:tab w:val="clear" w:pos="9026"/>
              </w:tabs>
              <w:rPr>
                <w:rFonts w:ascii="Arial" w:hAnsi="Arial" w:cs="Arial"/>
                <w:b w:val="0"/>
                <w:sz w:val="20"/>
                <w:szCs w:val="20"/>
              </w:rPr>
            </w:pPr>
            <w:r w:rsidRPr="00FB334A">
              <w:rPr>
                <w:rStyle w:val="normaltextrun"/>
                <w:rFonts w:ascii="Arial" w:hAnsi="Arial" w:cs="Arial"/>
                <w:b w:val="0"/>
                <w:color w:val="000000"/>
                <w:sz w:val="20"/>
                <w:szCs w:val="20"/>
                <w:shd w:val="clear" w:color="auto" w:fill="FFFFFF"/>
              </w:rPr>
              <w:t>Ability to assess and mitigate risk to area of work</w:t>
            </w:r>
            <w:r w:rsidRPr="00FB334A">
              <w:rPr>
                <w:rStyle w:val="eop"/>
                <w:rFonts w:ascii="Arial" w:hAnsi="Arial" w:cs="Arial"/>
                <w:b w:val="0"/>
                <w:bCs w:val="0"/>
                <w:color w:val="000000"/>
                <w:sz w:val="20"/>
                <w:szCs w:val="20"/>
                <w:shd w:val="clear" w:color="auto" w:fill="FFFFFF"/>
              </w:rPr>
              <w:t> </w:t>
            </w:r>
          </w:p>
          <w:p w14:paraId="27B90372" w14:textId="77777777" w:rsidR="00315A15" w:rsidRPr="00FB334A" w:rsidRDefault="00315A15" w:rsidP="00F61CC4">
            <w:pPr>
              <w:pStyle w:val="Header"/>
              <w:numPr>
                <w:ilvl w:val="0"/>
                <w:numId w:val="4"/>
              </w:numPr>
              <w:tabs>
                <w:tab w:val="clear" w:pos="4513"/>
                <w:tab w:val="clear" w:pos="9026"/>
              </w:tabs>
              <w:rPr>
                <w:rFonts w:ascii="Arial" w:hAnsi="Arial" w:cs="Arial"/>
                <w:b w:val="0"/>
                <w:sz w:val="20"/>
                <w:szCs w:val="20"/>
              </w:rPr>
            </w:pPr>
            <w:r w:rsidRPr="00FB334A">
              <w:rPr>
                <w:rFonts w:ascii="Arial" w:hAnsi="Arial" w:cs="Arial"/>
                <w:b w:val="0"/>
                <w:sz w:val="20"/>
                <w:szCs w:val="20"/>
              </w:rPr>
              <w:t>IT skills and ability to use a range of software.</w:t>
            </w:r>
          </w:p>
          <w:p w14:paraId="7FC5FB29" w14:textId="77777777" w:rsidR="00315A15" w:rsidRDefault="00315A15" w:rsidP="00F61CC4">
            <w:pPr>
              <w:pStyle w:val="Header"/>
              <w:numPr>
                <w:ilvl w:val="0"/>
                <w:numId w:val="4"/>
              </w:numPr>
              <w:tabs>
                <w:tab w:val="clear" w:pos="4513"/>
                <w:tab w:val="clear" w:pos="9026"/>
              </w:tabs>
              <w:rPr>
                <w:rFonts w:ascii="Arial" w:hAnsi="Arial" w:cs="Arial"/>
                <w:b w:val="0"/>
                <w:sz w:val="20"/>
                <w:szCs w:val="20"/>
              </w:rPr>
            </w:pPr>
            <w:r w:rsidRPr="00FB334A">
              <w:rPr>
                <w:rFonts w:ascii="Arial" w:hAnsi="Arial" w:cs="Arial"/>
                <w:b w:val="0"/>
                <w:sz w:val="20"/>
                <w:szCs w:val="20"/>
              </w:rPr>
              <w:t>Ability to motivate people from diverse backgrounds and organisational levels</w:t>
            </w:r>
          </w:p>
          <w:p w14:paraId="6941506C" w14:textId="77777777" w:rsidR="00F61CC4" w:rsidRPr="004F4186" w:rsidRDefault="00F61CC4" w:rsidP="004F4186">
            <w:pPr>
              <w:numPr>
                <w:ilvl w:val="0"/>
                <w:numId w:val="4"/>
              </w:numPr>
              <w:rPr>
                <w:rFonts w:ascii="Arial" w:hAnsi="Arial" w:cs="Arial"/>
                <w:b w:val="0"/>
                <w:sz w:val="20"/>
                <w:szCs w:val="20"/>
              </w:rPr>
            </w:pPr>
            <w:r w:rsidRPr="00FB334A">
              <w:rPr>
                <w:rFonts w:ascii="Arial" w:hAnsi="Arial" w:cs="Arial"/>
                <w:b w:val="0"/>
                <w:sz w:val="20"/>
                <w:szCs w:val="20"/>
              </w:rPr>
              <w:t>Ability to demonstrate a flexible approach to problem solving.</w:t>
            </w:r>
          </w:p>
          <w:p w14:paraId="09B73B3F" w14:textId="77777777" w:rsidR="00315A15" w:rsidRPr="00FB334A" w:rsidRDefault="00315A15" w:rsidP="00F61CC4">
            <w:pPr>
              <w:pStyle w:val="Header"/>
              <w:numPr>
                <w:ilvl w:val="0"/>
                <w:numId w:val="4"/>
              </w:numPr>
              <w:tabs>
                <w:tab w:val="clear" w:pos="4513"/>
                <w:tab w:val="clear" w:pos="9026"/>
              </w:tabs>
              <w:rPr>
                <w:rFonts w:ascii="Arial" w:hAnsi="Arial" w:cs="Arial"/>
                <w:b w:val="0"/>
                <w:sz w:val="20"/>
                <w:szCs w:val="20"/>
              </w:rPr>
            </w:pPr>
            <w:r w:rsidRPr="00FB334A">
              <w:rPr>
                <w:rFonts w:ascii="Arial" w:hAnsi="Arial" w:cs="Arial"/>
                <w:b w:val="0"/>
                <w:sz w:val="20"/>
                <w:szCs w:val="20"/>
              </w:rPr>
              <w:t>Influencing and negotiation skills</w:t>
            </w:r>
          </w:p>
          <w:p w14:paraId="5568849A" w14:textId="330B9677" w:rsidR="00315A15" w:rsidRPr="00FB334A" w:rsidRDefault="00F61CC4" w:rsidP="00F61CC4">
            <w:pPr>
              <w:pStyle w:val="Header"/>
              <w:numPr>
                <w:ilvl w:val="0"/>
                <w:numId w:val="4"/>
              </w:numPr>
              <w:tabs>
                <w:tab w:val="clear" w:pos="4513"/>
                <w:tab w:val="clear" w:pos="9026"/>
              </w:tabs>
              <w:rPr>
                <w:rFonts w:ascii="Arial" w:hAnsi="Arial" w:cs="Arial"/>
                <w:b w:val="0"/>
                <w:sz w:val="20"/>
                <w:szCs w:val="20"/>
              </w:rPr>
            </w:pPr>
            <w:r>
              <w:rPr>
                <w:rFonts w:ascii="Arial" w:hAnsi="Arial" w:cs="Arial"/>
                <w:b w:val="0"/>
                <w:sz w:val="20"/>
                <w:szCs w:val="20"/>
              </w:rPr>
              <w:t xml:space="preserve">Analytical and </w:t>
            </w:r>
            <w:r w:rsidR="00315A15" w:rsidRPr="00FB334A">
              <w:rPr>
                <w:rFonts w:ascii="Arial" w:hAnsi="Arial" w:cs="Arial"/>
                <w:b w:val="0"/>
                <w:sz w:val="20"/>
                <w:szCs w:val="20"/>
              </w:rPr>
              <w:t>Problem solv</w:t>
            </w:r>
            <w:r>
              <w:rPr>
                <w:rFonts w:ascii="Arial" w:hAnsi="Arial" w:cs="Arial"/>
                <w:b w:val="0"/>
                <w:sz w:val="20"/>
                <w:szCs w:val="20"/>
              </w:rPr>
              <w:t>ing skills</w:t>
            </w:r>
          </w:p>
          <w:p w14:paraId="00EF6D70" w14:textId="77777777" w:rsidR="00315A15" w:rsidRPr="00FB334A" w:rsidRDefault="00315A15" w:rsidP="00F61CC4">
            <w:pPr>
              <w:pStyle w:val="Header"/>
              <w:numPr>
                <w:ilvl w:val="0"/>
                <w:numId w:val="4"/>
              </w:numPr>
              <w:tabs>
                <w:tab w:val="clear" w:pos="4513"/>
                <w:tab w:val="clear" w:pos="9026"/>
              </w:tabs>
              <w:rPr>
                <w:rFonts w:ascii="Arial" w:hAnsi="Arial" w:cs="Arial"/>
                <w:b w:val="0"/>
                <w:sz w:val="20"/>
                <w:szCs w:val="20"/>
              </w:rPr>
            </w:pPr>
            <w:r w:rsidRPr="00FB334A">
              <w:rPr>
                <w:rFonts w:ascii="Arial" w:hAnsi="Arial" w:cs="Arial"/>
                <w:b w:val="0"/>
                <w:sz w:val="20"/>
                <w:szCs w:val="20"/>
              </w:rPr>
              <w:t>Leadership skills</w:t>
            </w:r>
          </w:p>
          <w:p w14:paraId="7C460C78" w14:textId="77777777" w:rsidR="00315A15" w:rsidRPr="00FB334A" w:rsidRDefault="00315A15" w:rsidP="00F61CC4">
            <w:pPr>
              <w:pStyle w:val="Header"/>
              <w:numPr>
                <w:ilvl w:val="0"/>
                <w:numId w:val="4"/>
              </w:numPr>
              <w:tabs>
                <w:tab w:val="clear" w:pos="4513"/>
                <w:tab w:val="clear" w:pos="9026"/>
              </w:tabs>
              <w:rPr>
                <w:rFonts w:ascii="Arial" w:hAnsi="Arial" w:cs="Arial"/>
                <w:b w:val="0"/>
                <w:sz w:val="20"/>
                <w:szCs w:val="20"/>
              </w:rPr>
            </w:pPr>
            <w:r w:rsidRPr="00FB334A">
              <w:rPr>
                <w:rFonts w:ascii="Arial" w:hAnsi="Arial" w:cs="Arial"/>
                <w:b w:val="0"/>
                <w:sz w:val="20"/>
                <w:szCs w:val="20"/>
              </w:rPr>
              <w:t>Sound judgement</w:t>
            </w:r>
            <w:r w:rsidR="00B21B33" w:rsidRPr="00FB334A">
              <w:rPr>
                <w:rFonts w:ascii="Arial" w:hAnsi="Arial" w:cs="Arial"/>
                <w:b w:val="0"/>
                <w:sz w:val="20"/>
                <w:szCs w:val="20"/>
              </w:rPr>
              <w:t xml:space="preserve"> and </w:t>
            </w:r>
            <w:r w:rsidR="006D189C" w:rsidRPr="00FB334A">
              <w:rPr>
                <w:rFonts w:ascii="Arial" w:hAnsi="Arial" w:cs="Arial"/>
                <w:b w:val="0"/>
                <w:sz w:val="20"/>
                <w:szCs w:val="20"/>
              </w:rPr>
              <w:t>accountability</w:t>
            </w:r>
          </w:p>
          <w:p w14:paraId="4AE93D12" w14:textId="6D1D55F1" w:rsidR="00315A15" w:rsidRPr="00FB334A" w:rsidRDefault="00315A15" w:rsidP="00F61CC4">
            <w:pPr>
              <w:pStyle w:val="Header"/>
              <w:numPr>
                <w:ilvl w:val="0"/>
                <w:numId w:val="4"/>
              </w:numPr>
              <w:tabs>
                <w:tab w:val="clear" w:pos="4513"/>
                <w:tab w:val="clear" w:pos="9026"/>
              </w:tabs>
              <w:rPr>
                <w:rFonts w:ascii="Arial" w:hAnsi="Arial" w:cs="Arial"/>
                <w:b w:val="0"/>
                <w:sz w:val="20"/>
                <w:szCs w:val="20"/>
              </w:rPr>
            </w:pPr>
            <w:r w:rsidRPr="00FB334A">
              <w:rPr>
                <w:rFonts w:ascii="Arial" w:hAnsi="Arial" w:cs="Arial"/>
                <w:b w:val="0"/>
                <w:sz w:val="20"/>
                <w:szCs w:val="20"/>
              </w:rPr>
              <w:t>Able to work equally well alone and as part of a team</w:t>
            </w:r>
          </w:p>
          <w:p w14:paraId="70D8C9FB" w14:textId="77777777" w:rsidR="00273D42" w:rsidRPr="00FB334A" w:rsidRDefault="00315A15" w:rsidP="00F61CC4">
            <w:pPr>
              <w:numPr>
                <w:ilvl w:val="0"/>
                <w:numId w:val="4"/>
              </w:numPr>
              <w:rPr>
                <w:rFonts w:ascii="Arial" w:hAnsi="Arial" w:cs="Arial"/>
                <w:b w:val="0"/>
                <w:sz w:val="20"/>
                <w:szCs w:val="20"/>
              </w:rPr>
            </w:pPr>
            <w:r w:rsidRPr="00FB334A">
              <w:rPr>
                <w:rFonts w:ascii="Arial" w:hAnsi="Arial" w:cs="Arial"/>
                <w:b w:val="0"/>
                <w:sz w:val="20"/>
                <w:szCs w:val="20"/>
              </w:rPr>
              <w:t>Tact and diplomacy</w:t>
            </w:r>
          </w:p>
          <w:p w14:paraId="47C99858" w14:textId="77777777" w:rsidR="00B21B33" w:rsidRPr="00FB334A" w:rsidRDefault="00B21B33" w:rsidP="00F61CC4">
            <w:pPr>
              <w:numPr>
                <w:ilvl w:val="0"/>
                <w:numId w:val="4"/>
              </w:numPr>
              <w:rPr>
                <w:rFonts w:ascii="Arial" w:hAnsi="Arial" w:cs="Arial"/>
                <w:b w:val="0"/>
                <w:sz w:val="20"/>
                <w:szCs w:val="20"/>
              </w:rPr>
            </w:pPr>
            <w:r w:rsidRPr="00FB334A">
              <w:rPr>
                <w:rStyle w:val="normaltextrun"/>
                <w:rFonts w:ascii="Arial" w:hAnsi="Arial" w:cs="Arial"/>
                <w:b w:val="0"/>
                <w:color w:val="000000"/>
                <w:sz w:val="20"/>
                <w:szCs w:val="20"/>
                <w:shd w:val="clear" w:color="auto" w:fill="FFFFFF"/>
              </w:rPr>
              <w:t>Political awareness and ability to provide timely and appropriate information when working with Members</w:t>
            </w:r>
            <w:r w:rsidRPr="00FB334A">
              <w:rPr>
                <w:rStyle w:val="eop"/>
                <w:rFonts w:ascii="Arial" w:hAnsi="Arial" w:cs="Arial"/>
                <w:b w:val="0"/>
                <w:bCs w:val="0"/>
                <w:color w:val="000000"/>
                <w:sz w:val="20"/>
                <w:szCs w:val="20"/>
                <w:shd w:val="clear" w:color="auto" w:fill="FFFFFF"/>
              </w:rPr>
              <w:t> </w:t>
            </w:r>
          </w:p>
          <w:p w14:paraId="6E0C9620" w14:textId="77777777" w:rsidR="00626273" w:rsidRPr="007B08BE" w:rsidRDefault="00626273" w:rsidP="00F61CC4">
            <w:pPr>
              <w:numPr>
                <w:ilvl w:val="0"/>
                <w:numId w:val="4"/>
              </w:numPr>
              <w:rPr>
                <w:rFonts w:ascii="Arial" w:hAnsi="Arial" w:cs="Arial"/>
                <w:b w:val="0"/>
                <w:sz w:val="20"/>
                <w:szCs w:val="20"/>
              </w:rPr>
            </w:pPr>
            <w:r w:rsidRPr="00FB334A">
              <w:rPr>
                <w:rFonts w:ascii="Arial" w:hAnsi="Arial" w:cs="Arial"/>
                <w:b w:val="0"/>
                <w:sz w:val="20"/>
                <w:szCs w:val="20"/>
              </w:rPr>
              <w:t>Demonstrable ability to manage a range</w:t>
            </w:r>
            <w:r w:rsidRPr="007B08BE">
              <w:rPr>
                <w:rFonts w:ascii="Arial" w:hAnsi="Arial" w:cs="Arial"/>
                <w:b w:val="0"/>
                <w:sz w:val="20"/>
                <w:szCs w:val="20"/>
              </w:rPr>
              <w:t xml:space="preserve"> of portfolios to deliver strategic objectives.</w:t>
            </w:r>
          </w:p>
          <w:p w14:paraId="73E82E40" w14:textId="77777777" w:rsidR="00626273" w:rsidRPr="007B08BE" w:rsidRDefault="00626273" w:rsidP="00F61CC4">
            <w:pPr>
              <w:numPr>
                <w:ilvl w:val="0"/>
                <w:numId w:val="4"/>
              </w:numPr>
              <w:rPr>
                <w:rFonts w:ascii="Arial" w:hAnsi="Arial" w:cs="Arial"/>
                <w:b w:val="0"/>
                <w:sz w:val="20"/>
                <w:szCs w:val="20"/>
              </w:rPr>
            </w:pPr>
            <w:r w:rsidRPr="007B08BE">
              <w:rPr>
                <w:rFonts w:ascii="Arial" w:hAnsi="Arial" w:cs="Arial"/>
                <w:b w:val="0"/>
                <w:sz w:val="20"/>
                <w:szCs w:val="20"/>
              </w:rPr>
              <w:lastRenderedPageBreak/>
              <w:t>Ability to interpret national policy and best practice to inform commissioning and policy development.</w:t>
            </w:r>
          </w:p>
          <w:p w14:paraId="2D434B5B" w14:textId="77777777" w:rsidR="00626273" w:rsidRPr="007B08BE" w:rsidRDefault="00626273" w:rsidP="00F61CC4">
            <w:pPr>
              <w:numPr>
                <w:ilvl w:val="0"/>
                <w:numId w:val="4"/>
              </w:numPr>
              <w:rPr>
                <w:rFonts w:ascii="Arial" w:hAnsi="Arial" w:cs="Arial"/>
                <w:b w:val="0"/>
                <w:sz w:val="20"/>
                <w:szCs w:val="20"/>
              </w:rPr>
            </w:pPr>
            <w:r w:rsidRPr="007B08BE">
              <w:rPr>
                <w:rFonts w:ascii="Arial" w:hAnsi="Arial" w:cs="Arial"/>
                <w:b w:val="0"/>
                <w:sz w:val="20"/>
                <w:szCs w:val="20"/>
              </w:rPr>
              <w:t>Excellent communication and engagement skills with internal and external stakeholders; and understanding of techniques to keep stakeholders informed and engaged.</w:t>
            </w:r>
          </w:p>
          <w:p w14:paraId="09AEB083" w14:textId="77777777" w:rsidR="00626273" w:rsidRPr="007B08BE" w:rsidRDefault="00626273" w:rsidP="00F61CC4">
            <w:pPr>
              <w:numPr>
                <w:ilvl w:val="0"/>
                <w:numId w:val="4"/>
              </w:numPr>
              <w:rPr>
                <w:rFonts w:ascii="Arial" w:hAnsi="Arial" w:cs="Arial"/>
                <w:b w:val="0"/>
                <w:sz w:val="20"/>
                <w:szCs w:val="20"/>
              </w:rPr>
            </w:pPr>
            <w:r w:rsidRPr="007B08BE">
              <w:rPr>
                <w:rFonts w:ascii="Arial" w:hAnsi="Arial" w:cs="Arial"/>
                <w:b w:val="0"/>
                <w:sz w:val="20"/>
                <w:szCs w:val="20"/>
              </w:rPr>
              <w:t>Financial management skills, including analysis of complex financial information.</w:t>
            </w:r>
          </w:p>
          <w:p w14:paraId="0DB64BE3" w14:textId="77777777" w:rsidR="00626273" w:rsidRPr="007B08BE" w:rsidRDefault="00626273" w:rsidP="00F61CC4">
            <w:pPr>
              <w:numPr>
                <w:ilvl w:val="0"/>
                <w:numId w:val="4"/>
              </w:numPr>
              <w:rPr>
                <w:rFonts w:ascii="Arial" w:hAnsi="Arial" w:cs="Arial"/>
                <w:i/>
              </w:rPr>
            </w:pPr>
            <w:r w:rsidRPr="007B08BE">
              <w:rPr>
                <w:rFonts w:ascii="Arial" w:hAnsi="Arial" w:cs="Arial"/>
                <w:b w:val="0"/>
                <w:sz w:val="20"/>
                <w:szCs w:val="20"/>
              </w:rPr>
              <w:t>Ability to manage own time and that of others.</w:t>
            </w:r>
          </w:p>
        </w:tc>
        <w:tc>
          <w:tcPr>
            <w:tcW w:w="1450" w:type="pct"/>
            <w:shd w:val="clear" w:color="auto" w:fill="EAF1DD" w:themeFill="accent3" w:themeFillTint="33"/>
          </w:tcPr>
          <w:p w14:paraId="258A0315" w14:textId="77777777" w:rsidR="00B6345A" w:rsidRPr="007B08BE"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AA4F846" w14:textId="77777777" w:rsidR="00EA1954" w:rsidRPr="007B08BE" w:rsidRDefault="00EA1954" w:rsidP="00315A15">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7B08BE" w14:paraId="65BCD53D" w14:textId="77777777" w:rsidTr="6D025A26">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3550" w:type="pct"/>
          </w:tcPr>
          <w:p w14:paraId="45B91728" w14:textId="77777777" w:rsidR="00B6345A" w:rsidRPr="00FB334A" w:rsidRDefault="00196F91" w:rsidP="0092284B">
            <w:pPr>
              <w:rPr>
                <w:rFonts w:ascii="Arial" w:hAnsi="Arial" w:cs="Arial"/>
                <w:sz w:val="24"/>
                <w:szCs w:val="24"/>
              </w:rPr>
            </w:pPr>
            <w:r w:rsidRPr="00FB334A">
              <w:rPr>
                <w:rFonts w:ascii="Arial" w:hAnsi="Arial" w:cs="Arial"/>
                <w:sz w:val="24"/>
                <w:szCs w:val="24"/>
              </w:rPr>
              <w:t>Professional Qualifications/Training/Registrations required by law, and/or essential for the performance of the role</w:t>
            </w:r>
          </w:p>
          <w:p w14:paraId="68BA2A3A" w14:textId="77777777" w:rsidR="00273D42" w:rsidRPr="00FB334A" w:rsidRDefault="005361A4" w:rsidP="005361A4">
            <w:pPr>
              <w:pStyle w:val="ListParagraph"/>
              <w:numPr>
                <w:ilvl w:val="0"/>
                <w:numId w:val="2"/>
              </w:numPr>
              <w:rPr>
                <w:rFonts w:ascii="Arial" w:hAnsi="Arial" w:cs="Arial"/>
                <w:sz w:val="20"/>
                <w:szCs w:val="20"/>
              </w:rPr>
            </w:pPr>
            <w:r w:rsidRPr="00FB334A">
              <w:rPr>
                <w:rFonts w:ascii="Arial" w:hAnsi="Arial" w:cs="Arial"/>
                <w:b w:val="0"/>
                <w:sz w:val="20"/>
                <w:szCs w:val="20"/>
              </w:rPr>
              <w:t>Evidence of on-going Continued Professional Development.</w:t>
            </w:r>
          </w:p>
          <w:p w14:paraId="6EC011A1" w14:textId="77777777" w:rsidR="00B21B33" w:rsidRPr="004F4186" w:rsidRDefault="00B21B33" w:rsidP="005361A4">
            <w:pPr>
              <w:pStyle w:val="ListParagraph"/>
              <w:numPr>
                <w:ilvl w:val="0"/>
                <w:numId w:val="2"/>
              </w:numPr>
              <w:rPr>
                <w:rStyle w:val="eop"/>
                <w:rFonts w:ascii="Arial" w:hAnsi="Arial" w:cs="Arial"/>
                <w:b w:val="0"/>
                <w:sz w:val="20"/>
                <w:szCs w:val="20"/>
              </w:rPr>
            </w:pPr>
            <w:r w:rsidRPr="00FB334A">
              <w:rPr>
                <w:rStyle w:val="normaltextrun"/>
                <w:rFonts w:ascii="Arial" w:hAnsi="Arial" w:cs="Arial"/>
                <w:b w:val="0"/>
                <w:color w:val="000000"/>
                <w:sz w:val="20"/>
                <w:szCs w:val="20"/>
                <w:shd w:val="clear" w:color="auto" w:fill="FFFFFF"/>
              </w:rPr>
              <w:t>A good general education including Maths and English Grade A-C or equivalent.</w:t>
            </w:r>
            <w:r w:rsidRPr="00FB334A">
              <w:rPr>
                <w:rStyle w:val="eop"/>
                <w:rFonts w:ascii="Arial" w:hAnsi="Arial" w:cs="Arial"/>
                <w:b w:val="0"/>
                <w:bCs w:val="0"/>
                <w:color w:val="000000"/>
                <w:sz w:val="20"/>
                <w:szCs w:val="20"/>
                <w:shd w:val="clear" w:color="auto" w:fill="FFFFFF"/>
              </w:rPr>
              <w:t> </w:t>
            </w:r>
          </w:p>
          <w:p w14:paraId="48F2E4F6" w14:textId="4337CC5F" w:rsidR="004F4186" w:rsidRPr="004F4186" w:rsidRDefault="004F4186" w:rsidP="004F4186">
            <w:pPr>
              <w:numPr>
                <w:ilvl w:val="0"/>
                <w:numId w:val="2"/>
              </w:numPr>
              <w:rPr>
                <w:rFonts w:ascii="Arial" w:hAnsi="Arial" w:cs="Arial"/>
                <w:b w:val="0"/>
                <w:sz w:val="20"/>
                <w:szCs w:val="20"/>
              </w:rPr>
            </w:pPr>
            <w:r w:rsidRPr="004F4186">
              <w:rPr>
                <w:rFonts w:ascii="Arial" w:hAnsi="Arial" w:cs="Arial"/>
                <w:b w:val="0"/>
                <w:sz w:val="20"/>
                <w:szCs w:val="20"/>
              </w:rPr>
              <w:t>Education to degree level or demonstrable equivalent experience</w:t>
            </w:r>
          </w:p>
        </w:tc>
        <w:tc>
          <w:tcPr>
            <w:tcW w:w="1450" w:type="pct"/>
            <w:shd w:val="clear" w:color="auto" w:fill="EAF1DD" w:themeFill="accent3" w:themeFillTint="33"/>
          </w:tcPr>
          <w:p w14:paraId="12E13BB9" w14:textId="77777777" w:rsidR="00EA1954" w:rsidRPr="007B08BE" w:rsidRDefault="000A11D2" w:rsidP="00B21B33">
            <w:pPr>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FB334A">
              <w:rPr>
                <w:rFonts w:ascii="Arial" w:hAnsi="Arial" w:cs="Arial"/>
                <w:sz w:val="20"/>
                <w:szCs w:val="20"/>
              </w:rPr>
              <w:t>C</w:t>
            </w:r>
            <w:r w:rsidR="00B21B33" w:rsidRPr="00FB334A">
              <w:rPr>
                <w:rFonts w:ascii="Arial" w:hAnsi="Arial" w:cs="Arial"/>
                <w:sz w:val="20"/>
                <w:szCs w:val="20"/>
              </w:rPr>
              <w:t>ommissioning / P</w:t>
            </w:r>
            <w:r w:rsidR="00601CA4" w:rsidRPr="00FB334A">
              <w:rPr>
                <w:rFonts w:ascii="Arial" w:hAnsi="Arial" w:cs="Arial"/>
                <w:sz w:val="20"/>
                <w:szCs w:val="20"/>
              </w:rPr>
              <w:t>rocurement</w:t>
            </w:r>
            <w:r w:rsidR="00B21B33" w:rsidRPr="00FB334A">
              <w:rPr>
                <w:rFonts w:ascii="Arial" w:hAnsi="Arial" w:cs="Arial"/>
                <w:sz w:val="20"/>
                <w:szCs w:val="20"/>
              </w:rPr>
              <w:t xml:space="preserve"> / Housing</w:t>
            </w:r>
            <w:r w:rsidR="00601CA4" w:rsidRPr="007B08BE">
              <w:rPr>
                <w:rFonts w:ascii="Arial" w:hAnsi="Arial" w:cs="Arial"/>
                <w:sz w:val="20"/>
                <w:szCs w:val="20"/>
              </w:rPr>
              <w:t xml:space="preserve"> qualification</w:t>
            </w:r>
          </w:p>
        </w:tc>
      </w:tr>
      <w:tr w:rsidR="00196F91" w:rsidRPr="007B08BE" w14:paraId="2741F2D6" w14:textId="77777777" w:rsidTr="6D025A26">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184D655F" w14:textId="77777777" w:rsidR="00B6345A" w:rsidRPr="00FB334A" w:rsidRDefault="00196F91" w:rsidP="0092284B">
            <w:pPr>
              <w:rPr>
                <w:rFonts w:ascii="Arial" w:hAnsi="Arial" w:cs="Arial"/>
                <w:sz w:val="24"/>
                <w:szCs w:val="24"/>
              </w:rPr>
            </w:pPr>
            <w:r w:rsidRPr="00FB334A">
              <w:rPr>
                <w:rFonts w:ascii="Arial" w:hAnsi="Arial" w:cs="Arial"/>
                <w:sz w:val="24"/>
                <w:szCs w:val="24"/>
              </w:rPr>
              <w:t>Other Requirements</w:t>
            </w:r>
          </w:p>
          <w:p w14:paraId="6C36A9AD" w14:textId="77777777" w:rsidR="00315A15" w:rsidRPr="00FB334A" w:rsidRDefault="00315A15" w:rsidP="00315A15">
            <w:pPr>
              <w:pStyle w:val="Header"/>
              <w:numPr>
                <w:ilvl w:val="0"/>
                <w:numId w:val="7"/>
              </w:numPr>
              <w:tabs>
                <w:tab w:val="clear" w:pos="4513"/>
                <w:tab w:val="clear" w:pos="9026"/>
              </w:tabs>
              <w:rPr>
                <w:rFonts w:ascii="Arial" w:hAnsi="Arial" w:cs="Arial"/>
                <w:b w:val="0"/>
                <w:sz w:val="20"/>
                <w:szCs w:val="20"/>
              </w:rPr>
            </w:pPr>
            <w:r w:rsidRPr="00FB334A">
              <w:rPr>
                <w:rFonts w:ascii="Arial" w:hAnsi="Arial" w:cs="Arial"/>
                <w:b w:val="0"/>
                <w:sz w:val="20"/>
                <w:szCs w:val="20"/>
              </w:rPr>
              <w:t>Flexible approach to work</w:t>
            </w:r>
          </w:p>
          <w:p w14:paraId="08184C95" w14:textId="77777777" w:rsidR="00520A5A" w:rsidRPr="00FB334A" w:rsidRDefault="00315A15" w:rsidP="00FB334A">
            <w:pPr>
              <w:pStyle w:val="Header"/>
              <w:numPr>
                <w:ilvl w:val="0"/>
                <w:numId w:val="7"/>
              </w:numPr>
              <w:tabs>
                <w:tab w:val="clear" w:pos="4513"/>
                <w:tab w:val="clear" w:pos="9026"/>
              </w:tabs>
              <w:rPr>
                <w:rFonts w:ascii="Arial" w:hAnsi="Arial" w:cs="Arial"/>
                <w:b w:val="0"/>
                <w:sz w:val="20"/>
              </w:rPr>
            </w:pPr>
            <w:r w:rsidRPr="00FB334A">
              <w:rPr>
                <w:rFonts w:ascii="Arial" w:hAnsi="Arial" w:cs="Arial"/>
                <w:b w:val="0"/>
                <w:sz w:val="20"/>
                <w:szCs w:val="20"/>
              </w:rPr>
              <w:t>Ability to travel</w:t>
            </w:r>
            <w:r w:rsidR="00B21B33" w:rsidRPr="00FB334A">
              <w:rPr>
                <w:rFonts w:ascii="Arial" w:hAnsi="Arial" w:cs="Arial"/>
                <w:b w:val="0"/>
                <w:sz w:val="20"/>
                <w:szCs w:val="20"/>
              </w:rPr>
              <w:t xml:space="preserve"> across the County</w:t>
            </w:r>
          </w:p>
        </w:tc>
        <w:tc>
          <w:tcPr>
            <w:tcW w:w="1450" w:type="pct"/>
            <w:shd w:val="clear" w:color="auto" w:fill="EAF1DD" w:themeFill="accent3" w:themeFillTint="33"/>
          </w:tcPr>
          <w:p w14:paraId="273EB7FD" w14:textId="77777777" w:rsidR="00B6345A" w:rsidRPr="007B08BE"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C251FCE" w14:textId="77777777" w:rsidR="00EA1954" w:rsidRPr="007B08BE" w:rsidRDefault="00EA1954" w:rsidP="00315A15">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7B08BE" w14:paraId="2D80560E" w14:textId="77777777" w:rsidTr="6D025A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14:paraId="280DBCC8" w14:textId="77777777" w:rsidR="00DC25F8" w:rsidRPr="007B08BE" w:rsidRDefault="00DC25F8" w:rsidP="0092284B">
            <w:pPr>
              <w:rPr>
                <w:rFonts w:ascii="Arial" w:hAnsi="Arial" w:cs="Arial"/>
                <w:sz w:val="24"/>
                <w:szCs w:val="24"/>
              </w:rPr>
            </w:pPr>
            <w:r w:rsidRPr="007B08BE">
              <w:rPr>
                <w:rFonts w:ascii="Arial" w:hAnsi="Arial" w:cs="Arial"/>
                <w:sz w:val="24"/>
                <w:szCs w:val="24"/>
              </w:rPr>
              <w:t xml:space="preserve">Behaviours </w:t>
            </w:r>
          </w:p>
        </w:tc>
        <w:tc>
          <w:tcPr>
            <w:tcW w:w="1450" w:type="pct"/>
            <w:shd w:val="clear" w:color="auto" w:fill="EAF1DD" w:themeFill="accent3" w:themeFillTint="33"/>
            <w:vAlign w:val="center"/>
          </w:tcPr>
          <w:p w14:paraId="3210119C" w14:textId="77777777" w:rsidR="00DC25F8" w:rsidRPr="007B08BE" w:rsidRDefault="007A2E4D"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4" w:history="1">
              <w:r w:rsidR="00DC25F8" w:rsidRPr="007B08BE">
                <w:rPr>
                  <w:rStyle w:val="Hyperlink"/>
                  <w:rFonts w:ascii="Arial" w:hAnsi="Arial" w:cs="Arial"/>
                  <w:sz w:val="24"/>
                  <w:szCs w:val="24"/>
                </w:rPr>
                <w:t>Link</w:t>
              </w:r>
            </w:hyperlink>
          </w:p>
        </w:tc>
      </w:tr>
    </w:tbl>
    <w:p w14:paraId="2F721C65" w14:textId="77777777" w:rsidR="0007676D" w:rsidRPr="007B08BE" w:rsidRDefault="00520A5A" w:rsidP="00F22897">
      <w:pPr>
        <w:rPr>
          <w:rFonts w:ascii="Arial" w:hAnsi="Arial" w:cs="Arial"/>
          <w:color w:val="FF0000"/>
          <w:sz w:val="18"/>
          <w:szCs w:val="18"/>
        </w:rPr>
      </w:pPr>
      <w:r w:rsidRPr="007B08BE">
        <w:rPr>
          <w:rFonts w:ascii="Arial" w:hAnsi="Arial" w:cs="Arial"/>
          <w:sz w:val="20"/>
          <w:szCs w:val="20"/>
        </w:rPr>
        <w:t>NB – Assessment criteria for recruitment will be notified separately.</w:t>
      </w:r>
      <w:r w:rsidRPr="007B08BE">
        <w:rPr>
          <w:rFonts w:ascii="Arial" w:hAnsi="Arial" w:cs="Arial"/>
          <w:sz w:val="20"/>
          <w:szCs w:val="20"/>
        </w:rPr>
        <w:br/>
      </w:r>
      <w:r w:rsidRPr="007B08BE">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7B08BE" w:rsidSect="003918AA">
      <w:headerReference w:type="even" r:id="rId15"/>
      <w:headerReference w:type="default" r:id="rId16"/>
      <w:footerReference w:type="even" r:id="rId17"/>
      <w:footerReference w:type="default" r:id="rId18"/>
      <w:headerReference w:type="first" r:id="rId19"/>
      <w:footerReference w:type="first" r:id="rId20"/>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34CC6" w14:textId="77777777" w:rsidR="00117A98" w:rsidRDefault="00117A98" w:rsidP="003E2AA5">
      <w:pPr>
        <w:spacing w:after="0" w:line="240" w:lineRule="auto"/>
      </w:pPr>
      <w:r>
        <w:separator/>
      </w:r>
    </w:p>
  </w:endnote>
  <w:endnote w:type="continuationSeparator" w:id="0">
    <w:p w14:paraId="43FCE86A" w14:textId="77777777" w:rsidR="00117A98" w:rsidRDefault="00117A98"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5325D" w14:textId="77777777" w:rsidR="007A2E4D" w:rsidRDefault="007A2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3CBD1" w14:textId="77777777" w:rsidR="00973667" w:rsidRDefault="00973667">
    <w:pPr>
      <w:pStyle w:val="Footer"/>
    </w:pPr>
    <w:r>
      <w:rPr>
        <w:noProof/>
        <w:lang w:eastAsia="en-GB"/>
      </w:rPr>
      <mc:AlternateContent>
        <mc:Choice Requires="wps">
          <w:drawing>
            <wp:anchor distT="0" distB="0" distL="114300" distR="114300" simplePos="0" relativeHeight="251661312" behindDoc="0" locked="0" layoutInCell="0" allowOverlap="1" wp14:anchorId="161B34FC" wp14:editId="2120F013">
              <wp:simplePos x="0" y="0"/>
              <wp:positionH relativeFrom="page">
                <wp:posOffset>0</wp:posOffset>
              </wp:positionH>
              <wp:positionV relativeFrom="page">
                <wp:posOffset>10228580</wp:posOffset>
              </wp:positionV>
              <wp:extent cx="7560310" cy="273050"/>
              <wp:effectExtent l="0" t="0" r="0" b="12700"/>
              <wp:wrapNone/>
              <wp:docPr id="3" name="MSIPCMd6b04a928280b1376bd65f8b"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FE6AF4" w14:textId="15D87F7E" w:rsidR="00973667" w:rsidRPr="007A2E4D" w:rsidRDefault="007A2E4D" w:rsidP="007A2E4D">
                          <w:pPr>
                            <w:spacing w:after="0"/>
                            <w:jc w:val="center"/>
                            <w:rPr>
                              <w:rFonts w:ascii="Calibri" w:hAnsi="Calibri" w:cs="Calibri"/>
                              <w:color w:val="FF0000"/>
                              <w:sz w:val="20"/>
                            </w:rPr>
                          </w:pPr>
                          <w:r w:rsidRPr="007A2E4D">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1B34FC" id="_x0000_t202" coordsize="21600,21600" o:spt="202" path="m,l,21600r21600,l21600,xe">
              <v:stroke joinstyle="miter"/>
              <v:path gradientshapeok="t" o:connecttype="rect"/>
            </v:shapetype>
            <v:shape id="MSIPCMd6b04a928280b1376bd65f8b"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" o:allowincell="f" filled="f" stroked="f" strokeweight=".5pt">
              <v:textbox inset=",0,,0">
                <w:txbxContent>
                  <w:p w14:paraId="44FE6AF4" w14:textId="15D87F7E" w:rsidR="00973667" w:rsidRPr="007A2E4D" w:rsidRDefault="007A2E4D" w:rsidP="007A2E4D">
                    <w:pPr>
                      <w:spacing w:after="0"/>
                      <w:jc w:val="center"/>
                      <w:rPr>
                        <w:rFonts w:ascii="Calibri" w:hAnsi="Calibri" w:cs="Calibri"/>
                        <w:color w:val="FF0000"/>
                        <w:sz w:val="20"/>
                      </w:rPr>
                    </w:pPr>
                    <w:r w:rsidRPr="007A2E4D">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29342" w14:textId="77777777" w:rsidR="007A2E4D" w:rsidRDefault="007A2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9D314" w14:textId="77777777" w:rsidR="00117A98" w:rsidRDefault="00117A98" w:rsidP="003E2AA5">
      <w:pPr>
        <w:spacing w:after="0" w:line="240" w:lineRule="auto"/>
      </w:pPr>
      <w:r>
        <w:separator/>
      </w:r>
    </w:p>
  </w:footnote>
  <w:footnote w:type="continuationSeparator" w:id="0">
    <w:p w14:paraId="6745A0C9" w14:textId="77777777" w:rsidR="00117A98" w:rsidRDefault="00117A98"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6FA73" w14:textId="77777777" w:rsidR="003E2AA5" w:rsidRDefault="007A2E4D">
    <w:pPr>
      <w:pStyle w:val="Header"/>
    </w:pPr>
    <w:r>
      <w:rPr>
        <w:noProof/>
        <w:lang w:eastAsia="en-GB"/>
      </w:rPr>
      <w:pict w14:anchorId="3E8E5C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D6715" w14:textId="77777777" w:rsidR="00CC3516" w:rsidRDefault="003918AA">
    <w:pPr>
      <w:pStyle w:val="Header"/>
    </w:pPr>
    <w:r>
      <w:rPr>
        <w:noProof/>
        <w:lang w:eastAsia="en-GB"/>
      </w:rPr>
      <w:drawing>
        <wp:anchor distT="0" distB="0" distL="114300" distR="114300" simplePos="0" relativeHeight="251660288" behindDoc="1" locked="0" layoutInCell="1" allowOverlap="1" wp14:anchorId="6CE22B35" wp14:editId="3BA077A8">
          <wp:simplePos x="0" y="0"/>
          <wp:positionH relativeFrom="page">
            <wp:align>right</wp:align>
          </wp:positionH>
          <wp:positionV relativeFrom="page">
            <wp:posOffset>107950</wp:posOffset>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ED588" w14:textId="77777777" w:rsidR="003E2AA5" w:rsidRDefault="007A2E4D">
    <w:pPr>
      <w:pStyle w:val="Header"/>
    </w:pPr>
    <w:r>
      <w:rPr>
        <w:noProof/>
        <w:lang w:eastAsia="en-GB"/>
      </w:rPr>
      <w:pict w14:anchorId="44607F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485C"/>
    <w:multiLevelType w:val="multilevel"/>
    <w:tmpl w:val="6AB07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4A1677"/>
    <w:multiLevelType w:val="hybridMultilevel"/>
    <w:tmpl w:val="19AC2D78"/>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336E42"/>
    <w:multiLevelType w:val="hybridMultilevel"/>
    <w:tmpl w:val="1070E47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3184E"/>
    <w:multiLevelType w:val="hybridMultilevel"/>
    <w:tmpl w:val="38F20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E12A09"/>
    <w:multiLevelType w:val="hybridMultilevel"/>
    <w:tmpl w:val="CE620E0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5C70F5"/>
    <w:multiLevelType w:val="hybridMultilevel"/>
    <w:tmpl w:val="9FF60DB6"/>
    <w:lvl w:ilvl="0" w:tplc="2E909A30">
      <w:numFmt w:val="bullet"/>
      <w:lvlText w:val="•"/>
      <w:lvlJc w:val="left"/>
      <w:pPr>
        <w:ind w:left="720" w:hanging="72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AD72BB9"/>
    <w:multiLevelType w:val="hybridMultilevel"/>
    <w:tmpl w:val="61CC63C8"/>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1"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2"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3" w15:restartNumberingAfterBreak="0">
    <w:nsid w:val="36936DA0"/>
    <w:multiLevelType w:val="hybridMultilevel"/>
    <w:tmpl w:val="E2021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710714"/>
    <w:multiLevelType w:val="hybridMultilevel"/>
    <w:tmpl w:val="59265A36"/>
    <w:lvl w:ilvl="0" w:tplc="6C464C66">
      <w:start w:val="1"/>
      <w:numFmt w:val="bullet"/>
      <w:lvlText w:val=""/>
      <w:lvlJc w:val="left"/>
      <w:pPr>
        <w:ind w:left="54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5" w15:restartNumberingAfterBreak="0">
    <w:nsid w:val="3CA970EE"/>
    <w:multiLevelType w:val="hybridMultilevel"/>
    <w:tmpl w:val="718EE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347AC9"/>
    <w:multiLevelType w:val="hybridMultilevel"/>
    <w:tmpl w:val="E06296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4436FC"/>
    <w:multiLevelType w:val="hybridMultilevel"/>
    <w:tmpl w:val="1E98F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9774C"/>
    <w:multiLevelType w:val="hybridMultilevel"/>
    <w:tmpl w:val="D1A684DA"/>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0" w15:restartNumberingAfterBreak="0">
    <w:nsid w:val="461D1174"/>
    <w:multiLevelType w:val="hybridMultilevel"/>
    <w:tmpl w:val="7B7E3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C85D58"/>
    <w:multiLevelType w:val="hybridMultilevel"/>
    <w:tmpl w:val="8B06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DC78B3"/>
    <w:multiLevelType w:val="hybridMultilevel"/>
    <w:tmpl w:val="A0B0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AA1DD7"/>
    <w:multiLevelType w:val="hybridMultilevel"/>
    <w:tmpl w:val="0AD87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972129"/>
    <w:multiLevelType w:val="hybridMultilevel"/>
    <w:tmpl w:val="B89A6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2ED5172"/>
    <w:multiLevelType w:val="hybridMultilevel"/>
    <w:tmpl w:val="D648301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0609F9"/>
    <w:multiLevelType w:val="hybridMultilevel"/>
    <w:tmpl w:val="7828205C"/>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30" w15:restartNumberingAfterBreak="0">
    <w:nsid w:val="75F74F8E"/>
    <w:multiLevelType w:val="hybridMultilevel"/>
    <w:tmpl w:val="2A5C56E0"/>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1" w15:restartNumberingAfterBreak="0">
    <w:nsid w:val="7D3A5B49"/>
    <w:multiLevelType w:val="hybridMultilevel"/>
    <w:tmpl w:val="A6A23AFE"/>
    <w:lvl w:ilvl="0" w:tplc="8012A5E4">
      <w:start w:val="1"/>
      <w:numFmt w:val="bullet"/>
      <w:lvlText w:val=""/>
      <w:lvlJc w:val="left"/>
      <w:pPr>
        <w:tabs>
          <w:tab w:val="num" w:pos="880"/>
        </w:tabs>
        <w:ind w:left="880" w:hanging="34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A25DFB"/>
    <w:multiLevelType w:val="hybridMultilevel"/>
    <w:tmpl w:val="7000539C"/>
    <w:lvl w:ilvl="0" w:tplc="04090001">
      <w:start w:val="1"/>
      <w:numFmt w:val="bullet"/>
      <w:lvlText w:val=""/>
      <w:lvlJc w:val="left"/>
      <w:pPr>
        <w:tabs>
          <w:tab w:val="num" w:pos="360"/>
        </w:tabs>
        <w:ind w:left="360" w:hanging="360"/>
      </w:pPr>
      <w:rPr>
        <w:rFonts w:ascii="Symbol" w:hAnsi="Symbol" w:hint="default"/>
      </w:rPr>
    </w:lvl>
    <w:lvl w:ilvl="1" w:tplc="8B20CB46">
      <w:start w:val="8"/>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8"/>
  </w:num>
  <w:num w:numId="3">
    <w:abstractNumId w:val="28"/>
  </w:num>
  <w:num w:numId="4">
    <w:abstractNumId w:val="12"/>
  </w:num>
  <w:num w:numId="5">
    <w:abstractNumId w:val="21"/>
  </w:num>
  <w:num w:numId="6">
    <w:abstractNumId w:val="5"/>
  </w:num>
  <w:num w:numId="7">
    <w:abstractNumId w:val="16"/>
  </w:num>
  <w:num w:numId="8">
    <w:abstractNumId w:val="4"/>
  </w:num>
  <w:num w:numId="9">
    <w:abstractNumId w:val="2"/>
  </w:num>
  <w:num w:numId="10">
    <w:abstractNumId w:val="11"/>
  </w:num>
  <w:num w:numId="11">
    <w:abstractNumId w:val="18"/>
  </w:num>
  <w:num w:numId="12">
    <w:abstractNumId w:val="3"/>
  </w:num>
  <w:num w:numId="13">
    <w:abstractNumId w:val="17"/>
  </w:num>
  <w:num w:numId="14">
    <w:abstractNumId w:val="13"/>
  </w:num>
  <w:num w:numId="15">
    <w:abstractNumId w:val="26"/>
  </w:num>
  <w:num w:numId="16">
    <w:abstractNumId w:val="27"/>
  </w:num>
  <w:num w:numId="17">
    <w:abstractNumId w:val="6"/>
  </w:num>
  <w:num w:numId="18">
    <w:abstractNumId w:val="1"/>
  </w:num>
  <w:num w:numId="19">
    <w:abstractNumId w:val="22"/>
  </w:num>
  <w:num w:numId="20">
    <w:abstractNumId w:val="10"/>
  </w:num>
  <w:num w:numId="21">
    <w:abstractNumId w:val="23"/>
  </w:num>
  <w:num w:numId="22">
    <w:abstractNumId w:val="30"/>
  </w:num>
  <w:num w:numId="23">
    <w:abstractNumId w:val="29"/>
  </w:num>
  <w:num w:numId="24">
    <w:abstractNumId w:val="33"/>
  </w:num>
  <w:num w:numId="25">
    <w:abstractNumId w:val="31"/>
  </w:num>
  <w:num w:numId="26">
    <w:abstractNumId w:val="25"/>
  </w:num>
  <w:num w:numId="27">
    <w:abstractNumId w:val="19"/>
  </w:num>
  <w:num w:numId="28">
    <w:abstractNumId w:val="7"/>
  </w:num>
  <w:num w:numId="29">
    <w:abstractNumId w:val="20"/>
  </w:num>
  <w:num w:numId="30">
    <w:abstractNumId w:val="14"/>
  </w:num>
  <w:num w:numId="31">
    <w:abstractNumId w:val="0"/>
  </w:num>
  <w:num w:numId="32">
    <w:abstractNumId w:val="24"/>
  </w:num>
  <w:num w:numId="33">
    <w:abstractNumId w:val="9"/>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1356D"/>
    <w:rsid w:val="00023C6A"/>
    <w:rsid w:val="00056962"/>
    <w:rsid w:val="00070536"/>
    <w:rsid w:val="000760C1"/>
    <w:rsid w:val="0007676D"/>
    <w:rsid w:val="00096B16"/>
    <w:rsid w:val="000A11D2"/>
    <w:rsid w:val="000B33FB"/>
    <w:rsid w:val="000C122F"/>
    <w:rsid w:val="000C91C5"/>
    <w:rsid w:val="00113F9C"/>
    <w:rsid w:val="00117A98"/>
    <w:rsid w:val="00156444"/>
    <w:rsid w:val="00164AC2"/>
    <w:rsid w:val="001933AE"/>
    <w:rsid w:val="001959AB"/>
    <w:rsid w:val="00196F91"/>
    <w:rsid w:val="001A11A9"/>
    <w:rsid w:val="001C41CF"/>
    <w:rsid w:val="001C62FE"/>
    <w:rsid w:val="001D7A21"/>
    <w:rsid w:val="001E556E"/>
    <w:rsid w:val="001E7483"/>
    <w:rsid w:val="00202319"/>
    <w:rsid w:val="00226CA5"/>
    <w:rsid w:val="0022714B"/>
    <w:rsid w:val="00273D42"/>
    <w:rsid w:val="002C4A82"/>
    <w:rsid w:val="002D2484"/>
    <w:rsid w:val="00301D5B"/>
    <w:rsid w:val="0030666A"/>
    <w:rsid w:val="00315A15"/>
    <w:rsid w:val="00330666"/>
    <w:rsid w:val="00355E10"/>
    <w:rsid w:val="00390E1E"/>
    <w:rsid w:val="003918AA"/>
    <w:rsid w:val="003918B5"/>
    <w:rsid w:val="003B629C"/>
    <w:rsid w:val="003B65DF"/>
    <w:rsid w:val="003D6A3C"/>
    <w:rsid w:val="003D7E67"/>
    <w:rsid w:val="003E2AA5"/>
    <w:rsid w:val="003F5155"/>
    <w:rsid w:val="00403494"/>
    <w:rsid w:val="00407E86"/>
    <w:rsid w:val="00420CE8"/>
    <w:rsid w:val="00421161"/>
    <w:rsid w:val="00422EEC"/>
    <w:rsid w:val="004672AF"/>
    <w:rsid w:val="00467EB9"/>
    <w:rsid w:val="004769C4"/>
    <w:rsid w:val="004925A2"/>
    <w:rsid w:val="004B069E"/>
    <w:rsid w:val="004F4186"/>
    <w:rsid w:val="00514CD6"/>
    <w:rsid w:val="00516A1F"/>
    <w:rsid w:val="00520A5A"/>
    <w:rsid w:val="00520BDE"/>
    <w:rsid w:val="0052129C"/>
    <w:rsid w:val="005238DF"/>
    <w:rsid w:val="0052660C"/>
    <w:rsid w:val="005361A4"/>
    <w:rsid w:val="005375C7"/>
    <w:rsid w:val="0054465D"/>
    <w:rsid w:val="00555889"/>
    <w:rsid w:val="00570394"/>
    <w:rsid w:val="00582C05"/>
    <w:rsid w:val="005972CB"/>
    <w:rsid w:val="005A2FBE"/>
    <w:rsid w:val="005A3094"/>
    <w:rsid w:val="005A4C92"/>
    <w:rsid w:val="005ABCEF"/>
    <w:rsid w:val="005C3DA1"/>
    <w:rsid w:val="005E011F"/>
    <w:rsid w:val="005E4A4C"/>
    <w:rsid w:val="00601CA4"/>
    <w:rsid w:val="00626273"/>
    <w:rsid w:val="00627279"/>
    <w:rsid w:val="00635792"/>
    <w:rsid w:val="00636B41"/>
    <w:rsid w:val="0064574A"/>
    <w:rsid w:val="006608B0"/>
    <w:rsid w:val="00677E7F"/>
    <w:rsid w:val="0068668D"/>
    <w:rsid w:val="006A6C89"/>
    <w:rsid w:val="006A6E90"/>
    <w:rsid w:val="006B24C7"/>
    <w:rsid w:val="006D189C"/>
    <w:rsid w:val="006D6021"/>
    <w:rsid w:val="006D6540"/>
    <w:rsid w:val="00706CBE"/>
    <w:rsid w:val="00707091"/>
    <w:rsid w:val="00712872"/>
    <w:rsid w:val="007273C3"/>
    <w:rsid w:val="00727E7E"/>
    <w:rsid w:val="0075678C"/>
    <w:rsid w:val="00774E1E"/>
    <w:rsid w:val="007A2E4D"/>
    <w:rsid w:val="007B08BE"/>
    <w:rsid w:val="007B5FB8"/>
    <w:rsid w:val="00831ED8"/>
    <w:rsid w:val="00843BA6"/>
    <w:rsid w:val="008577A0"/>
    <w:rsid w:val="00864467"/>
    <w:rsid w:val="00864B7A"/>
    <w:rsid w:val="00881D6F"/>
    <w:rsid w:val="00884207"/>
    <w:rsid w:val="00884DD3"/>
    <w:rsid w:val="00887627"/>
    <w:rsid w:val="00894A2C"/>
    <w:rsid w:val="008A59AC"/>
    <w:rsid w:val="008B7F74"/>
    <w:rsid w:val="008F3933"/>
    <w:rsid w:val="0092284B"/>
    <w:rsid w:val="00933779"/>
    <w:rsid w:val="00936964"/>
    <w:rsid w:val="009558F5"/>
    <w:rsid w:val="00973667"/>
    <w:rsid w:val="00975C3B"/>
    <w:rsid w:val="00981486"/>
    <w:rsid w:val="0098BBC7"/>
    <w:rsid w:val="00993EB8"/>
    <w:rsid w:val="009C29A3"/>
    <w:rsid w:val="009D18AA"/>
    <w:rsid w:val="009D3510"/>
    <w:rsid w:val="009D5C60"/>
    <w:rsid w:val="009E6E93"/>
    <w:rsid w:val="00A175BB"/>
    <w:rsid w:val="00A24F0E"/>
    <w:rsid w:val="00A2527F"/>
    <w:rsid w:val="00A2746D"/>
    <w:rsid w:val="00A63FC5"/>
    <w:rsid w:val="00AA202B"/>
    <w:rsid w:val="00AA77A3"/>
    <w:rsid w:val="00AB02A1"/>
    <w:rsid w:val="00AC1140"/>
    <w:rsid w:val="00AD5B25"/>
    <w:rsid w:val="00B13CC0"/>
    <w:rsid w:val="00B21B33"/>
    <w:rsid w:val="00B2587C"/>
    <w:rsid w:val="00B30C43"/>
    <w:rsid w:val="00B3123F"/>
    <w:rsid w:val="00B5334C"/>
    <w:rsid w:val="00B6345A"/>
    <w:rsid w:val="00B71575"/>
    <w:rsid w:val="00B83726"/>
    <w:rsid w:val="00B922EC"/>
    <w:rsid w:val="00BA28B2"/>
    <w:rsid w:val="00BA2C8E"/>
    <w:rsid w:val="00BA7381"/>
    <w:rsid w:val="00BC7007"/>
    <w:rsid w:val="00BD51DE"/>
    <w:rsid w:val="00BE037C"/>
    <w:rsid w:val="00C0743D"/>
    <w:rsid w:val="00C1117D"/>
    <w:rsid w:val="00C205C2"/>
    <w:rsid w:val="00C6120B"/>
    <w:rsid w:val="00C644FD"/>
    <w:rsid w:val="00CC3516"/>
    <w:rsid w:val="00CD3C1D"/>
    <w:rsid w:val="00CD731A"/>
    <w:rsid w:val="00CF60D0"/>
    <w:rsid w:val="00D125FC"/>
    <w:rsid w:val="00D71068"/>
    <w:rsid w:val="00D717BE"/>
    <w:rsid w:val="00D72EE0"/>
    <w:rsid w:val="00D929A3"/>
    <w:rsid w:val="00DA25B4"/>
    <w:rsid w:val="00DB4CA1"/>
    <w:rsid w:val="00DC25F8"/>
    <w:rsid w:val="00DF1E93"/>
    <w:rsid w:val="00DF63DD"/>
    <w:rsid w:val="00E01CAA"/>
    <w:rsid w:val="00E11E14"/>
    <w:rsid w:val="00E24555"/>
    <w:rsid w:val="00E3011B"/>
    <w:rsid w:val="00E308A2"/>
    <w:rsid w:val="00E62A22"/>
    <w:rsid w:val="00E8142A"/>
    <w:rsid w:val="00E96A3E"/>
    <w:rsid w:val="00EA1954"/>
    <w:rsid w:val="00ED0AF8"/>
    <w:rsid w:val="00EE72FE"/>
    <w:rsid w:val="00F10CAD"/>
    <w:rsid w:val="00F22897"/>
    <w:rsid w:val="00F25B48"/>
    <w:rsid w:val="00F3142C"/>
    <w:rsid w:val="00F31921"/>
    <w:rsid w:val="00F32A60"/>
    <w:rsid w:val="00F41332"/>
    <w:rsid w:val="00F5303D"/>
    <w:rsid w:val="00F61CC4"/>
    <w:rsid w:val="00F77ED4"/>
    <w:rsid w:val="00F8223B"/>
    <w:rsid w:val="00F947DB"/>
    <w:rsid w:val="00F95B7F"/>
    <w:rsid w:val="00FA5BF5"/>
    <w:rsid w:val="00FB334A"/>
    <w:rsid w:val="00FB5670"/>
    <w:rsid w:val="00FB6C43"/>
    <w:rsid w:val="00FC0211"/>
    <w:rsid w:val="00FD04D7"/>
    <w:rsid w:val="00FD79E3"/>
    <w:rsid w:val="00FE1897"/>
    <w:rsid w:val="01B4E054"/>
    <w:rsid w:val="01C4DA9D"/>
    <w:rsid w:val="02343710"/>
    <w:rsid w:val="02E712B8"/>
    <w:rsid w:val="04C03433"/>
    <w:rsid w:val="0538AA06"/>
    <w:rsid w:val="08DEEA4A"/>
    <w:rsid w:val="09319457"/>
    <w:rsid w:val="0B2A66FA"/>
    <w:rsid w:val="0C7447C6"/>
    <w:rsid w:val="0D00EE00"/>
    <w:rsid w:val="0E1603F4"/>
    <w:rsid w:val="0E9CBE61"/>
    <w:rsid w:val="10681473"/>
    <w:rsid w:val="11455D10"/>
    <w:rsid w:val="125EF34D"/>
    <w:rsid w:val="12B3DFC8"/>
    <w:rsid w:val="148030C0"/>
    <w:rsid w:val="18541395"/>
    <w:rsid w:val="185949F6"/>
    <w:rsid w:val="188AB92D"/>
    <w:rsid w:val="18D15388"/>
    <w:rsid w:val="1A6B6AB4"/>
    <w:rsid w:val="1ACF7CC3"/>
    <w:rsid w:val="1B9D59C9"/>
    <w:rsid w:val="1BA5B8F7"/>
    <w:rsid w:val="1C32F617"/>
    <w:rsid w:val="1C4AB58E"/>
    <w:rsid w:val="1E505AA2"/>
    <w:rsid w:val="20037878"/>
    <w:rsid w:val="20474077"/>
    <w:rsid w:val="22E19667"/>
    <w:rsid w:val="2303E605"/>
    <w:rsid w:val="2369E2E6"/>
    <w:rsid w:val="23EB142E"/>
    <w:rsid w:val="247D66C8"/>
    <w:rsid w:val="24D9140B"/>
    <w:rsid w:val="2590979F"/>
    <w:rsid w:val="261704D9"/>
    <w:rsid w:val="2670D873"/>
    <w:rsid w:val="2675E6E9"/>
    <w:rsid w:val="276A4631"/>
    <w:rsid w:val="2823F3DF"/>
    <w:rsid w:val="28405218"/>
    <w:rsid w:val="29B127CB"/>
    <w:rsid w:val="2A416026"/>
    <w:rsid w:val="2A8D0980"/>
    <w:rsid w:val="2C6BFFC9"/>
    <w:rsid w:val="2DDCB7A2"/>
    <w:rsid w:val="2E9F2A86"/>
    <w:rsid w:val="2F88A829"/>
    <w:rsid w:val="2F92B2EA"/>
    <w:rsid w:val="3072767B"/>
    <w:rsid w:val="31D4FEAD"/>
    <w:rsid w:val="320D2241"/>
    <w:rsid w:val="321CF7E9"/>
    <w:rsid w:val="353BA7EA"/>
    <w:rsid w:val="35670762"/>
    <w:rsid w:val="3611FBBF"/>
    <w:rsid w:val="3840EFE4"/>
    <w:rsid w:val="3A0D5AB5"/>
    <w:rsid w:val="3A6BB100"/>
    <w:rsid w:val="3D95678C"/>
    <w:rsid w:val="3DDF955A"/>
    <w:rsid w:val="3DF88188"/>
    <w:rsid w:val="3FDF4C98"/>
    <w:rsid w:val="41BA5596"/>
    <w:rsid w:val="41CF1F56"/>
    <w:rsid w:val="4362CA76"/>
    <w:rsid w:val="43C0EB12"/>
    <w:rsid w:val="43C4ECBF"/>
    <w:rsid w:val="44CD99DE"/>
    <w:rsid w:val="464750B3"/>
    <w:rsid w:val="474759EA"/>
    <w:rsid w:val="48BA5766"/>
    <w:rsid w:val="4A3A0518"/>
    <w:rsid w:val="4A6DC2A9"/>
    <w:rsid w:val="4AEB3C25"/>
    <w:rsid w:val="4BDF9B34"/>
    <w:rsid w:val="4BE5580C"/>
    <w:rsid w:val="5185EBC6"/>
    <w:rsid w:val="53080452"/>
    <w:rsid w:val="53CCCA21"/>
    <w:rsid w:val="570143A3"/>
    <w:rsid w:val="5721B1BF"/>
    <w:rsid w:val="576A2C06"/>
    <w:rsid w:val="5779D232"/>
    <w:rsid w:val="577D2AE8"/>
    <w:rsid w:val="577E8B71"/>
    <w:rsid w:val="580B46E5"/>
    <w:rsid w:val="5904F761"/>
    <w:rsid w:val="5B9D89E7"/>
    <w:rsid w:val="5CD4A387"/>
    <w:rsid w:val="5D3B4E2F"/>
    <w:rsid w:val="5E53188E"/>
    <w:rsid w:val="5EB5F1AC"/>
    <w:rsid w:val="60660C7C"/>
    <w:rsid w:val="6081050D"/>
    <w:rsid w:val="610FAC8B"/>
    <w:rsid w:val="6133E0AA"/>
    <w:rsid w:val="61804145"/>
    <w:rsid w:val="6185663D"/>
    <w:rsid w:val="635F0AFB"/>
    <w:rsid w:val="63CFDB0E"/>
    <w:rsid w:val="64AC0370"/>
    <w:rsid w:val="657D459E"/>
    <w:rsid w:val="662AD569"/>
    <w:rsid w:val="66699F25"/>
    <w:rsid w:val="686A63BE"/>
    <w:rsid w:val="68BA7D8D"/>
    <w:rsid w:val="691033FB"/>
    <w:rsid w:val="69A5F9E6"/>
    <w:rsid w:val="6A564DEE"/>
    <w:rsid w:val="6A9E4E4C"/>
    <w:rsid w:val="6D025A26"/>
    <w:rsid w:val="6E853740"/>
    <w:rsid w:val="6E871D99"/>
    <w:rsid w:val="6F31AC97"/>
    <w:rsid w:val="716FF339"/>
    <w:rsid w:val="717B5F28"/>
    <w:rsid w:val="719E7623"/>
    <w:rsid w:val="71B88B06"/>
    <w:rsid w:val="71BCF18D"/>
    <w:rsid w:val="72694D59"/>
    <w:rsid w:val="747A5788"/>
    <w:rsid w:val="75F61D46"/>
    <w:rsid w:val="76A55F7D"/>
    <w:rsid w:val="76F35F50"/>
    <w:rsid w:val="77400F03"/>
    <w:rsid w:val="7780867B"/>
    <w:rsid w:val="77FB2F33"/>
    <w:rsid w:val="7866ADEA"/>
    <w:rsid w:val="787005D6"/>
    <w:rsid w:val="79B56052"/>
    <w:rsid w:val="7A06DFF9"/>
    <w:rsid w:val="7A850D8C"/>
    <w:rsid w:val="7B6E7B25"/>
    <w:rsid w:val="7B7AE918"/>
    <w:rsid w:val="7B977D29"/>
    <w:rsid w:val="7C102F9F"/>
    <w:rsid w:val="7C73A4DE"/>
    <w:rsid w:val="7EFD287F"/>
    <w:rsid w:val="7F2C7AEA"/>
    <w:rsid w:val="7FFF8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34EB8C75"/>
  <w15:docId w15:val="{6C4EF1FD-A6E9-4572-B2D2-B9A5BCF3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customStyle="1" w:styleId="normaltextrun">
    <w:name w:val="normaltextrun"/>
    <w:basedOn w:val="DefaultParagraphFont"/>
    <w:rsid w:val="00B30C43"/>
  </w:style>
  <w:style w:type="character" w:customStyle="1" w:styleId="eop">
    <w:name w:val="eop"/>
    <w:basedOn w:val="DefaultParagraphFont"/>
    <w:rsid w:val="00B30C43"/>
  </w:style>
  <w:style w:type="paragraph" w:customStyle="1" w:styleId="paragraph">
    <w:name w:val="paragraph"/>
    <w:basedOn w:val="Normal"/>
    <w:rsid w:val="00514C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D5B25"/>
    <w:rPr>
      <w:sz w:val="16"/>
      <w:szCs w:val="16"/>
    </w:rPr>
  </w:style>
  <w:style w:type="paragraph" w:styleId="CommentText">
    <w:name w:val="annotation text"/>
    <w:basedOn w:val="Normal"/>
    <w:link w:val="CommentTextChar"/>
    <w:uiPriority w:val="99"/>
    <w:semiHidden/>
    <w:unhideWhenUsed/>
    <w:rsid w:val="00AD5B25"/>
    <w:pPr>
      <w:spacing w:line="240" w:lineRule="auto"/>
    </w:pPr>
    <w:rPr>
      <w:sz w:val="20"/>
      <w:szCs w:val="20"/>
    </w:rPr>
  </w:style>
  <w:style w:type="character" w:customStyle="1" w:styleId="CommentTextChar">
    <w:name w:val="Comment Text Char"/>
    <w:basedOn w:val="DefaultParagraphFont"/>
    <w:link w:val="CommentText"/>
    <w:uiPriority w:val="99"/>
    <w:semiHidden/>
    <w:rsid w:val="00AD5B25"/>
    <w:rPr>
      <w:sz w:val="20"/>
      <w:szCs w:val="20"/>
    </w:rPr>
  </w:style>
  <w:style w:type="paragraph" w:styleId="CommentSubject">
    <w:name w:val="annotation subject"/>
    <w:basedOn w:val="CommentText"/>
    <w:next w:val="CommentText"/>
    <w:link w:val="CommentSubjectChar"/>
    <w:uiPriority w:val="99"/>
    <w:semiHidden/>
    <w:unhideWhenUsed/>
    <w:rsid w:val="00AD5B25"/>
    <w:rPr>
      <w:b/>
      <w:bCs/>
    </w:rPr>
  </w:style>
  <w:style w:type="character" w:customStyle="1" w:styleId="CommentSubjectChar">
    <w:name w:val="Comment Subject Char"/>
    <w:basedOn w:val="CommentTextChar"/>
    <w:link w:val="CommentSubject"/>
    <w:uiPriority w:val="99"/>
    <w:semiHidden/>
    <w:rsid w:val="00AD5B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76716">
      <w:bodyDiv w:val="1"/>
      <w:marLeft w:val="0"/>
      <w:marRight w:val="0"/>
      <w:marTop w:val="0"/>
      <w:marBottom w:val="0"/>
      <w:divBdr>
        <w:top w:val="none" w:sz="0" w:space="0" w:color="auto"/>
        <w:left w:val="none" w:sz="0" w:space="0" w:color="auto"/>
        <w:bottom w:val="none" w:sz="0" w:space="0" w:color="auto"/>
        <w:right w:val="none" w:sz="0" w:space="0" w:color="auto"/>
      </w:divBdr>
    </w:div>
    <w:div w:id="311371113">
      <w:bodyDiv w:val="1"/>
      <w:marLeft w:val="0"/>
      <w:marRight w:val="0"/>
      <w:marTop w:val="0"/>
      <w:marBottom w:val="0"/>
      <w:divBdr>
        <w:top w:val="none" w:sz="0" w:space="0" w:color="auto"/>
        <w:left w:val="none" w:sz="0" w:space="0" w:color="auto"/>
        <w:bottom w:val="none" w:sz="0" w:space="0" w:color="auto"/>
        <w:right w:val="none" w:sz="0" w:space="0" w:color="auto"/>
      </w:divBdr>
    </w:div>
    <w:div w:id="532228454">
      <w:bodyDiv w:val="1"/>
      <w:marLeft w:val="0"/>
      <w:marRight w:val="0"/>
      <w:marTop w:val="0"/>
      <w:marBottom w:val="0"/>
      <w:divBdr>
        <w:top w:val="none" w:sz="0" w:space="0" w:color="auto"/>
        <w:left w:val="none" w:sz="0" w:space="0" w:color="auto"/>
        <w:bottom w:val="none" w:sz="0" w:space="0" w:color="auto"/>
        <w:right w:val="none" w:sz="0" w:space="0" w:color="auto"/>
      </w:divBdr>
    </w:div>
    <w:div w:id="1037700490">
      <w:bodyDiv w:val="1"/>
      <w:marLeft w:val="0"/>
      <w:marRight w:val="0"/>
      <w:marTop w:val="0"/>
      <w:marBottom w:val="0"/>
      <w:divBdr>
        <w:top w:val="none" w:sz="0" w:space="0" w:color="auto"/>
        <w:left w:val="none" w:sz="0" w:space="0" w:color="auto"/>
        <w:bottom w:val="none" w:sz="0" w:space="0" w:color="auto"/>
        <w:right w:val="none" w:sz="0" w:space="0" w:color="auto"/>
      </w:divBdr>
    </w:div>
    <w:div w:id="210090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article/23524/What-you-should-know-before-applying-for-a-job"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0B4FBB"/>
    <w:rsid w:val="0014766B"/>
    <w:rsid w:val="001D6064"/>
    <w:rsid w:val="002F0B6C"/>
    <w:rsid w:val="00345DDC"/>
    <w:rsid w:val="004277B5"/>
    <w:rsid w:val="004C76D9"/>
    <w:rsid w:val="0051588A"/>
    <w:rsid w:val="00526D7E"/>
    <w:rsid w:val="00707091"/>
    <w:rsid w:val="0083552E"/>
    <w:rsid w:val="008C4B84"/>
    <w:rsid w:val="009035B1"/>
    <w:rsid w:val="00A054E9"/>
    <w:rsid w:val="00C71436"/>
    <w:rsid w:val="00C83901"/>
    <w:rsid w:val="00CF4DF9"/>
    <w:rsid w:val="00D57ABD"/>
    <w:rsid w:val="00DA28AC"/>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7E9222580E6F498909513548778AA1" ma:contentTypeVersion="10" ma:contentTypeDescription="Create a new document." ma:contentTypeScope="" ma:versionID="0f8d6b3c7fcbe02bf04f6adf76f7d043">
  <xsd:schema xmlns:xsd="http://www.w3.org/2001/XMLSchema" xmlns:xs="http://www.w3.org/2001/XMLSchema" xmlns:p="http://schemas.microsoft.com/office/2006/metadata/properties" xmlns:ns3="5adb2d70-d6f0-4bf9-a123-83c13d4dbaeb" xmlns:ns4="3c25fb4c-a40a-4e08-b62d-6ed4c394a8c7" targetNamespace="http://schemas.microsoft.com/office/2006/metadata/properties" ma:root="true" ma:fieldsID="13c81465f55525c04eb7e0689396dd6a" ns3:_="" ns4:_="">
    <xsd:import namespace="5adb2d70-d6f0-4bf9-a123-83c13d4dbaeb"/>
    <xsd:import namespace="3c25fb4c-a40a-4e08-b62d-6ed4c394a8c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b2d70-d6f0-4bf9-a123-83c13d4db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25fb4c-a40a-4e08-b62d-6ed4c394a8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90BC0-7AEC-40A3-9073-D40FEEC48D5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adb2d70-d6f0-4bf9-a123-83c13d4dbaeb"/>
    <ds:schemaRef ds:uri="3c25fb4c-a40a-4e08-b62d-6ed4c394a8c7"/>
    <ds:schemaRef ds:uri="http://www.w3.org/XML/1998/namespace"/>
    <ds:schemaRef ds:uri="http://purl.org/dc/dcmitype/"/>
  </ds:schemaRefs>
</ds:datastoreItem>
</file>

<file path=customXml/itemProps2.xml><?xml version="1.0" encoding="utf-8"?>
<ds:datastoreItem xmlns:ds="http://schemas.openxmlformats.org/officeDocument/2006/customXml" ds:itemID="{0CC0A3C6-B456-4BC3-A45B-2EEA1FCFE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b2d70-d6f0-4bf9-a123-83c13d4dbaeb"/>
    <ds:schemaRef ds:uri="3c25fb4c-a40a-4e08-b62d-6ed4c394a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61B77A-F18F-48F6-B5FA-23AACF01BE0C}">
  <ds:schemaRefs>
    <ds:schemaRef ds:uri="http://schemas.microsoft.com/sharepoint/v3/contenttype/forms"/>
  </ds:schemaRefs>
</ds:datastoreItem>
</file>

<file path=customXml/itemProps4.xml><?xml version="1.0" encoding="utf-8"?>
<ds:datastoreItem xmlns:ds="http://schemas.openxmlformats.org/officeDocument/2006/customXml" ds:itemID="{71288D8F-24F0-4D0A-9814-9DED36A01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3435</Words>
  <Characters>19581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Trenholme</dc:creator>
  <cp:keywords/>
  <dc:description/>
  <cp:lastModifiedBy>Sharon Hodgson</cp:lastModifiedBy>
  <cp:revision>3</cp:revision>
  <cp:lastPrinted>2018-03-08T09:39:00Z</cp:lastPrinted>
  <dcterms:created xsi:type="dcterms:W3CDTF">2022-02-25T13:14:00Z</dcterms:created>
  <dcterms:modified xsi:type="dcterms:W3CDTF">2022-03-28T07:54:00Z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2021-10-21T08:38:25Z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3f105809-5007-4274-ade5-00006381aff6</vt:lpwstr>
  </property>
  <property fmtid="{D5CDD505-2E9C-101B-9397-08002B2CF9AE}" pid="8" name="MSIP_Label_3ecdfc32-7be5-4b17-9f97-00453388bdd7_ContentBits">
    <vt:lpwstr>2</vt:lpwstr>
  </property>
  <property fmtid="{D5CDD505-2E9C-101B-9397-08002B2CF9AE}" pid="9" name="ContentTypeId">
    <vt:lpwstr>0x010100D67E9222580E6F498909513548778AA1</vt:lpwstr>
  </property>
</Properties>
</file>