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0A4AE4" w:rsidTr="00DC25F8">
        <w:trPr>
          <w:cantSplit/>
          <w:trHeight w:val="397"/>
        </w:trPr>
        <w:tc>
          <w:tcPr>
            <w:tcW w:w="10456" w:type="dxa"/>
            <w:gridSpan w:val="2"/>
            <w:shd w:val="clear" w:color="auto" w:fill="4F81BD" w:themeFill="accent1"/>
            <w:vAlign w:val="center"/>
          </w:tcPr>
          <w:p w:rsidR="00F3142C" w:rsidRPr="000A4AE4" w:rsidRDefault="00966148" w:rsidP="00843BA6">
            <w:pPr>
              <w:rPr>
                <w:rFonts w:ascii="Arial" w:hAnsi="Arial" w:cs="Arial"/>
                <w:color w:val="4F81BD" w:themeColor="accent1"/>
                <w:sz w:val="32"/>
                <w:szCs w:val="32"/>
              </w:rPr>
            </w:pPr>
            <w:r>
              <w:rPr>
                <w:rFonts w:ascii="Arial" w:hAnsi="Arial" w:cs="Arial"/>
                <w:color w:val="FFFFFF" w:themeColor="background1"/>
                <w:sz w:val="32"/>
                <w:szCs w:val="32"/>
              </w:rPr>
              <w:t xml:space="preserve"> </w:t>
            </w:r>
            <w:r w:rsidR="00AA202B" w:rsidRPr="000A4AE4">
              <w:rPr>
                <w:rFonts w:ascii="Arial" w:hAnsi="Arial" w:cs="Arial"/>
                <w:color w:val="FFFFFF" w:themeColor="background1"/>
                <w:sz w:val="32"/>
                <w:szCs w:val="32"/>
              </w:rPr>
              <w:t>Service and job specific context statement</w:t>
            </w:r>
          </w:p>
        </w:tc>
      </w:tr>
      <w:tr w:rsidR="00843BA6" w:rsidRPr="000A4AE4" w:rsidTr="00DC25F8">
        <w:trPr>
          <w:cantSplit/>
          <w:trHeight w:val="397"/>
        </w:trPr>
        <w:tc>
          <w:tcPr>
            <w:tcW w:w="2235" w:type="dxa"/>
            <w:vAlign w:val="center"/>
          </w:tcPr>
          <w:p w:rsidR="00843BA6" w:rsidRPr="000A4AE4" w:rsidRDefault="00843BA6" w:rsidP="00843BA6">
            <w:pPr>
              <w:rPr>
                <w:rFonts w:ascii="Arial" w:hAnsi="Arial" w:cs="Arial"/>
                <w:sz w:val="24"/>
                <w:szCs w:val="24"/>
              </w:rPr>
            </w:pPr>
            <w:r w:rsidRPr="000A4AE4">
              <w:rPr>
                <w:rFonts w:ascii="Arial" w:hAnsi="Arial" w:cs="Arial"/>
                <w:b/>
                <w:sz w:val="24"/>
                <w:szCs w:val="24"/>
              </w:rPr>
              <w:t>Directorate:</w:t>
            </w:r>
          </w:p>
        </w:tc>
        <w:tc>
          <w:tcPr>
            <w:tcW w:w="8221" w:type="dxa"/>
            <w:vAlign w:val="center"/>
          </w:tcPr>
          <w:p w:rsidR="00843BA6" w:rsidRPr="000A4AE4" w:rsidRDefault="005303C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85A3A" w:rsidRPr="000A4AE4">
                  <w:rPr>
                    <w:rFonts w:ascii="Arial" w:eastAsia="Times New Roman" w:hAnsi="Arial" w:cs="Arial"/>
                    <w:lang w:eastAsia="en-GB"/>
                  </w:rPr>
                  <w:t>Health and Adult Services</w:t>
                </w:r>
              </w:sdtContent>
            </w:sdt>
          </w:p>
        </w:tc>
      </w:tr>
      <w:tr w:rsidR="00843BA6" w:rsidRPr="000A4AE4" w:rsidTr="00DC25F8">
        <w:trPr>
          <w:cantSplit/>
          <w:trHeight w:val="397"/>
        </w:trPr>
        <w:tc>
          <w:tcPr>
            <w:tcW w:w="2235" w:type="dxa"/>
            <w:vAlign w:val="center"/>
          </w:tcPr>
          <w:p w:rsidR="00843BA6" w:rsidRPr="000A4AE4" w:rsidRDefault="00843BA6" w:rsidP="00843BA6">
            <w:pPr>
              <w:rPr>
                <w:rFonts w:ascii="Arial" w:hAnsi="Arial" w:cs="Arial"/>
                <w:sz w:val="24"/>
                <w:szCs w:val="24"/>
              </w:rPr>
            </w:pPr>
            <w:r w:rsidRPr="000A4AE4">
              <w:rPr>
                <w:rFonts w:ascii="Arial" w:hAnsi="Arial" w:cs="Arial"/>
                <w:b/>
                <w:sz w:val="24"/>
                <w:szCs w:val="24"/>
              </w:rPr>
              <w:t>Service:</w:t>
            </w:r>
          </w:p>
        </w:tc>
        <w:tc>
          <w:tcPr>
            <w:tcW w:w="8221" w:type="dxa"/>
            <w:vAlign w:val="center"/>
          </w:tcPr>
          <w:p w:rsidR="00843BA6" w:rsidRPr="000A4AE4" w:rsidRDefault="005E3F4F" w:rsidP="00936964">
            <w:pPr>
              <w:rPr>
                <w:rFonts w:ascii="Arial" w:hAnsi="Arial" w:cs="Arial"/>
              </w:rPr>
            </w:pPr>
            <w:r w:rsidRPr="000A4AE4">
              <w:rPr>
                <w:rFonts w:ascii="Arial" w:hAnsi="Arial" w:cs="Arial"/>
              </w:rPr>
              <w:t>Care and Support Services</w:t>
            </w:r>
          </w:p>
        </w:tc>
      </w:tr>
      <w:tr w:rsidR="00843BA6" w:rsidRPr="000A4AE4" w:rsidTr="00DC25F8">
        <w:trPr>
          <w:cantSplit/>
          <w:trHeight w:val="397"/>
        </w:trPr>
        <w:tc>
          <w:tcPr>
            <w:tcW w:w="2235" w:type="dxa"/>
            <w:vAlign w:val="center"/>
          </w:tcPr>
          <w:p w:rsidR="00843BA6" w:rsidRPr="000A4AE4" w:rsidRDefault="00843BA6" w:rsidP="00843BA6">
            <w:pPr>
              <w:rPr>
                <w:rFonts w:ascii="Arial" w:hAnsi="Arial" w:cs="Arial"/>
                <w:sz w:val="24"/>
                <w:szCs w:val="24"/>
              </w:rPr>
            </w:pPr>
            <w:r w:rsidRPr="000A4AE4">
              <w:rPr>
                <w:rFonts w:ascii="Arial" w:hAnsi="Arial" w:cs="Arial"/>
                <w:b/>
                <w:sz w:val="24"/>
                <w:szCs w:val="24"/>
              </w:rPr>
              <w:t>Post title:</w:t>
            </w:r>
          </w:p>
        </w:tc>
        <w:tc>
          <w:tcPr>
            <w:tcW w:w="8221" w:type="dxa"/>
            <w:vAlign w:val="center"/>
          </w:tcPr>
          <w:p w:rsidR="00843BA6" w:rsidRPr="000A4AE4" w:rsidRDefault="005E3F4F" w:rsidP="000B33FB">
            <w:pPr>
              <w:rPr>
                <w:rFonts w:ascii="Arial" w:hAnsi="Arial" w:cs="Arial"/>
              </w:rPr>
            </w:pPr>
            <w:r w:rsidRPr="000A4AE4">
              <w:rPr>
                <w:rFonts w:ascii="Arial" w:hAnsi="Arial" w:cs="Arial"/>
              </w:rPr>
              <w:t>Team Leader Learning Disability</w:t>
            </w:r>
          </w:p>
        </w:tc>
      </w:tr>
      <w:tr w:rsidR="00843BA6" w:rsidRPr="000A4AE4" w:rsidTr="00DC25F8">
        <w:trPr>
          <w:cantSplit/>
          <w:trHeight w:val="397"/>
        </w:trPr>
        <w:tc>
          <w:tcPr>
            <w:tcW w:w="2235" w:type="dxa"/>
            <w:vAlign w:val="center"/>
          </w:tcPr>
          <w:p w:rsidR="00843BA6" w:rsidRPr="000A4AE4" w:rsidRDefault="00843BA6" w:rsidP="00843BA6">
            <w:pPr>
              <w:rPr>
                <w:rFonts w:ascii="Arial" w:hAnsi="Arial" w:cs="Arial"/>
                <w:sz w:val="24"/>
                <w:szCs w:val="24"/>
              </w:rPr>
            </w:pPr>
            <w:r w:rsidRPr="000A4AE4">
              <w:rPr>
                <w:rFonts w:ascii="Arial" w:hAnsi="Arial" w:cs="Arial"/>
                <w:b/>
                <w:sz w:val="24"/>
                <w:szCs w:val="24"/>
              </w:rPr>
              <w:t>Grade:</w:t>
            </w:r>
          </w:p>
        </w:tc>
        <w:tc>
          <w:tcPr>
            <w:tcW w:w="8221" w:type="dxa"/>
            <w:vAlign w:val="center"/>
          </w:tcPr>
          <w:p w:rsidR="00843BA6" w:rsidRPr="000A4AE4" w:rsidRDefault="005303CC" w:rsidP="00843BA6">
            <w:pPr>
              <w:rPr>
                <w:rFonts w:ascii="Arial" w:hAnsi="Arial" w:cs="Arial"/>
              </w:rPr>
            </w:pPr>
            <w:r>
              <w:rPr>
                <w:rFonts w:ascii="Arial" w:hAnsi="Arial" w:cs="Arial"/>
              </w:rPr>
              <w:t>G</w:t>
            </w:r>
          </w:p>
        </w:tc>
      </w:tr>
      <w:tr w:rsidR="000B33FB" w:rsidRPr="000A4AE4" w:rsidTr="00DC25F8">
        <w:trPr>
          <w:cantSplit/>
          <w:trHeight w:val="397"/>
        </w:trPr>
        <w:tc>
          <w:tcPr>
            <w:tcW w:w="2235" w:type="dxa"/>
            <w:vAlign w:val="center"/>
          </w:tcPr>
          <w:p w:rsidR="000B33FB" w:rsidRPr="000A4AE4" w:rsidRDefault="000B33FB" w:rsidP="00843BA6">
            <w:pPr>
              <w:rPr>
                <w:rFonts w:ascii="Arial" w:hAnsi="Arial" w:cs="Arial"/>
                <w:b/>
                <w:sz w:val="24"/>
                <w:szCs w:val="24"/>
              </w:rPr>
            </w:pPr>
            <w:r w:rsidRPr="000A4AE4">
              <w:rPr>
                <w:rFonts w:ascii="Arial" w:hAnsi="Arial" w:cs="Arial"/>
                <w:b/>
                <w:sz w:val="24"/>
                <w:szCs w:val="24"/>
              </w:rPr>
              <w:t>Responsible to:</w:t>
            </w:r>
          </w:p>
        </w:tc>
        <w:tc>
          <w:tcPr>
            <w:tcW w:w="8221" w:type="dxa"/>
            <w:vAlign w:val="center"/>
          </w:tcPr>
          <w:p w:rsidR="000B33FB" w:rsidRPr="000A4AE4" w:rsidRDefault="005E3F4F" w:rsidP="00BA7381">
            <w:pPr>
              <w:rPr>
                <w:rFonts w:ascii="Arial" w:hAnsi="Arial" w:cs="Arial"/>
              </w:rPr>
            </w:pPr>
            <w:r w:rsidRPr="000A4AE4">
              <w:rPr>
                <w:rFonts w:ascii="Arial" w:hAnsi="Arial" w:cs="Arial"/>
              </w:rPr>
              <w:t>Learning Disability Manager</w:t>
            </w:r>
          </w:p>
        </w:tc>
      </w:tr>
      <w:tr w:rsidR="000B33FB" w:rsidRPr="000A4AE4" w:rsidTr="00DC25F8">
        <w:trPr>
          <w:cantSplit/>
          <w:trHeight w:val="397"/>
        </w:trPr>
        <w:tc>
          <w:tcPr>
            <w:tcW w:w="2235" w:type="dxa"/>
            <w:vAlign w:val="center"/>
          </w:tcPr>
          <w:p w:rsidR="000B33FB" w:rsidRPr="000A4AE4" w:rsidRDefault="00936964" w:rsidP="00843BA6">
            <w:pPr>
              <w:rPr>
                <w:rFonts w:ascii="Arial" w:hAnsi="Arial" w:cs="Arial"/>
                <w:b/>
                <w:sz w:val="24"/>
                <w:szCs w:val="24"/>
              </w:rPr>
            </w:pPr>
            <w:r w:rsidRPr="000A4AE4">
              <w:rPr>
                <w:rFonts w:ascii="Arial" w:hAnsi="Arial" w:cs="Arial"/>
                <w:b/>
                <w:sz w:val="24"/>
                <w:szCs w:val="24"/>
              </w:rPr>
              <w:t>Staff managed:</w:t>
            </w:r>
          </w:p>
        </w:tc>
        <w:tc>
          <w:tcPr>
            <w:tcW w:w="8221" w:type="dxa"/>
            <w:vAlign w:val="center"/>
          </w:tcPr>
          <w:p w:rsidR="000B33FB" w:rsidRPr="000A4AE4" w:rsidRDefault="005303C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E3F4F" w:rsidRPr="000A4AE4">
                  <w:rPr>
                    <w:rFonts w:ascii="Arial" w:eastAsia="Times New Roman" w:hAnsi="Arial" w:cs="Arial"/>
                    <w:lang w:eastAsia="en-GB"/>
                  </w:rPr>
                  <w:t>Manage a team of support roles</w:t>
                </w:r>
              </w:sdtContent>
            </w:sdt>
          </w:p>
        </w:tc>
      </w:tr>
      <w:tr w:rsidR="00DC25F8" w:rsidRPr="000A4AE4" w:rsidTr="00DC25F8">
        <w:trPr>
          <w:cantSplit/>
          <w:trHeight w:val="397"/>
        </w:trPr>
        <w:tc>
          <w:tcPr>
            <w:tcW w:w="2235" w:type="dxa"/>
            <w:vAlign w:val="center"/>
          </w:tcPr>
          <w:p w:rsidR="00DC25F8" w:rsidRPr="000A4AE4" w:rsidRDefault="00DC25F8" w:rsidP="00843BA6">
            <w:pPr>
              <w:rPr>
                <w:rFonts w:ascii="Arial" w:hAnsi="Arial" w:cs="Arial"/>
                <w:b/>
                <w:sz w:val="24"/>
                <w:szCs w:val="24"/>
              </w:rPr>
            </w:pPr>
            <w:r w:rsidRPr="000A4AE4">
              <w:rPr>
                <w:rFonts w:ascii="Arial" w:hAnsi="Arial" w:cs="Arial"/>
                <w:b/>
                <w:sz w:val="24"/>
                <w:szCs w:val="24"/>
              </w:rPr>
              <w:t>Date of issue:</w:t>
            </w:r>
          </w:p>
        </w:tc>
        <w:tc>
          <w:tcPr>
            <w:tcW w:w="8221" w:type="dxa"/>
            <w:vAlign w:val="center"/>
          </w:tcPr>
          <w:p w:rsidR="00DC25F8" w:rsidRPr="000A4AE4" w:rsidRDefault="005E3F4F" w:rsidP="00843BA6">
            <w:pPr>
              <w:rPr>
                <w:rFonts w:ascii="Arial" w:hAnsi="Arial" w:cs="Arial"/>
              </w:rPr>
            </w:pPr>
            <w:r w:rsidRPr="000A4AE4">
              <w:rPr>
                <w:rFonts w:ascii="Arial" w:hAnsi="Arial" w:cs="Arial"/>
              </w:rPr>
              <w:t>July 2011</w:t>
            </w:r>
          </w:p>
        </w:tc>
      </w:tr>
      <w:tr w:rsidR="00DC25F8" w:rsidRPr="000A4AE4" w:rsidTr="00DC25F8">
        <w:trPr>
          <w:cantSplit/>
          <w:trHeight w:val="397"/>
        </w:trPr>
        <w:tc>
          <w:tcPr>
            <w:tcW w:w="2235" w:type="dxa"/>
            <w:vAlign w:val="center"/>
          </w:tcPr>
          <w:p w:rsidR="00DC25F8" w:rsidRPr="000A4AE4" w:rsidRDefault="00DC25F8" w:rsidP="00843BA6">
            <w:pPr>
              <w:rPr>
                <w:rFonts w:ascii="Arial" w:hAnsi="Arial" w:cs="Arial"/>
                <w:b/>
                <w:sz w:val="24"/>
                <w:szCs w:val="24"/>
              </w:rPr>
            </w:pPr>
            <w:r w:rsidRPr="000A4AE4">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0A4AE4" w:rsidRDefault="005E3F4F" w:rsidP="00843BA6">
                <w:pPr>
                  <w:rPr>
                    <w:rFonts w:ascii="Arial" w:hAnsi="Arial" w:cs="Arial"/>
                    <w:b/>
                  </w:rPr>
                </w:pPr>
                <w:r w:rsidRPr="000A4AE4">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0A4AE4" w:rsidTr="009661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0A4AE4" w:rsidRDefault="00AA202B" w:rsidP="00E05D20">
            <w:pPr>
              <w:rPr>
                <w:rFonts w:ascii="Arial" w:hAnsi="Arial" w:cs="Arial"/>
                <w:sz w:val="24"/>
                <w:szCs w:val="24"/>
              </w:rPr>
            </w:pPr>
            <w:r w:rsidRPr="000A4AE4">
              <w:rPr>
                <w:rFonts w:ascii="Arial" w:hAnsi="Arial" w:cs="Arial"/>
                <w:sz w:val="24"/>
                <w:szCs w:val="24"/>
              </w:rPr>
              <w:t>Job context</w:t>
            </w:r>
          </w:p>
        </w:tc>
      </w:tr>
      <w:tr w:rsidR="00AA202B" w:rsidRPr="000A4AE4" w:rsidTr="009661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0566AE" w:rsidRPr="000566AE" w:rsidRDefault="000566AE" w:rsidP="000566AE">
            <w:pPr>
              <w:rPr>
                <w:rFonts w:ascii="Arial" w:hAnsi="Arial" w:cs="Arial"/>
                <w:b w:val="0"/>
              </w:rPr>
            </w:pPr>
            <w:r w:rsidRPr="000566AE">
              <w:rPr>
                <w:rFonts w:ascii="Arial" w:hAnsi="Arial" w:cs="Arial"/>
                <w:b w:val="0"/>
              </w:rPr>
              <w:t>You will lead a group of Learning Disability Support workers and will co- ordinate their work. The main focus of your role will be to support people with learning disabilities. These may include high support needs, complex needs, challenging behaviour and autism.  You will ensure that those using the services will have opportunity to maximise their independence and potential in line with an assessment of their needs.</w:t>
            </w:r>
            <w:r>
              <w:rPr>
                <w:rFonts w:ascii="Arial" w:hAnsi="Arial" w:cs="Arial"/>
                <w:b w:val="0"/>
              </w:rPr>
              <w:t xml:space="preserve">  </w:t>
            </w:r>
            <w:r w:rsidRPr="000566AE">
              <w:rPr>
                <w:rFonts w:ascii="Arial" w:hAnsi="Arial" w:cs="Arial"/>
                <w:b w:val="0"/>
              </w:rPr>
              <w:t>You will work in a range of setting including resource and day centres, and will enable people to access community resources to encourage social inclusion.</w:t>
            </w:r>
          </w:p>
          <w:p w:rsidR="000566AE" w:rsidRPr="000566AE" w:rsidRDefault="000566AE" w:rsidP="000566AE">
            <w:pPr>
              <w:rPr>
                <w:rFonts w:ascii="Arial" w:hAnsi="Arial" w:cs="Arial"/>
                <w:b w:val="0"/>
              </w:rPr>
            </w:pPr>
          </w:p>
          <w:p w:rsidR="000566AE" w:rsidRPr="000566AE" w:rsidRDefault="000566AE" w:rsidP="000566AE">
            <w:pPr>
              <w:rPr>
                <w:rFonts w:ascii="Arial" w:hAnsi="Arial" w:cs="Arial"/>
                <w:b w:val="0"/>
              </w:rPr>
            </w:pPr>
            <w:r w:rsidRPr="000566AE">
              <w:rPr>
                <w:rFonts w:ascii="Arial" w:hAnsi="Arial" w:cs="Arial"/>
                <w:b w:val="0"/>
              </w:rPr>
              <w:t xml:space="preserve">You will work to identify needs and support requirements of individuals and take action to ensure these are properly recorded and taken account of. You will be a key contributor to the development of support plans and reviews. </w:t>
            </w:r>
          </w:p>
          <w:p w:rsidR="000566AE" w:rsidRPr="000566AE" w:rsidRDefault="000566AE" w:rsidP="000566AE">
            <w:pPr>
              <w:rPr>
                <w:rFonts w:ascii="Arial" w:hAnsi="Arial" w:cs="Arial"/>
                <w:b w:val="0"/>
              </w:rPr>
            </w:pPr>
          </w:p>
          <w:p w:rsidR="000566AE" w:rsidRDefault="000566AE" w:rsidP="000566AE">
            <w:pPr>
              <w:rPr>
                <w:rFonts w:ascii="Arial" w:hAnsi="Arial" w:cs="Arial"/>
                <w:b w:val="0"/>
              </w:rPr>
            </w:pPr>
            <w:r w:rsidRPr="000566AE">
              <w:rPr>
                <w:rFonts w:ascii="Arial" w:hAnsi="Arial" w:cs="Arial"/>
                <w:b w:val="0"/>
              </w:rPr>
              <w:t xml:space="preserve">You will act as a keyworker for a designated group of people and be the first point of contact for enquiries from their </w:t>
            </w:r>
            <w:proofErr w:type="spellStart"/>
            <w:r w:rsidRPr="000566AE">
              <w:rPr>
                <w:rFonts w:ascii="Arial" w:hAnsi="Arial" w:cs="Arial"/>
                <w:b w:val="0"/>
              </w:rPr>
              <w:t>carers</w:t>
            </w:r>
            <w:proofErr w:type="spellEnd"/>
            <w:r w:rsidRPr="000566AE">
              <w:rPr>
                <w:rFonts w:ascii="Arial" w:hAnsi="Arial" w:cs="Arial"/>
                <w:b w:val="0"/>
              </w:rPr>
              <w:t xml:space="preserve"> and families. You will work in line with current legislation and service plans, working within the framework of Care Quality commission standards. You will work in ways which maintain dignity, respect and human rights.</w:t>
            </w:r>
            <w:r>
              <w:rPr>
                <w:rFonts w:ascii="Arial" w:hAnsi="Arial" w:cs="Arial"/>
                <w:b w:val="0"/>
              </w:rPr>
              <w:t xml:space="preserve"> </w:t>
            </w:r>
            <w:r w:rsidRPr="000566AE">
              <w:rPr>
                <w:rFonts w:ascii="Arial" w:hAnsi="Arial" w:cs="Arial"/>
                <w:b w:val="0"/>
              </w:rPr>
              <w:t>You will adhere to safe working practices and health and safety requirements, operating within the directorates risk management framework.</w:t>
            </w:r>
          </w:p>
          <w:p w:rsidR="000566AE" w:rsidRDefault="000566AE" w:rsidP="000566AE">
            <w:pPr>
              <w:rPr>
                <w:rFonts w:ascii="Arial" w:hAnsi="Arial" w:cs="Arial"/>
                <w:b w:val="0"/>
              </w:rPr>
            </w:pPr>
          </w:p>
          <w:p w:rsidR="000566AE" w:rsidRDefault="000566AE" w:rsidP="000566AE">
            <w:pPr>
              <w:rPr>
                <w:rFonts w:ascii="Arial" w:hAnsi="Arial" w:cs="Arial"/>
                <w:b w:val="0"/>
              </w:rPr>
            </w:pPr>
            <w:r>
              <w:rPr>
                <w:rFonts w:ascii="Arial" w:hAnsi="Arial" w:cs="Arial"/>
                <w:b w:val="0"/>
              </w:rPr>
              <w:t xml:space="preserve">Some of the services are provided </w:t>
            </w:r>
            <w:r w:rsidRPr="000566AE">
              <w:rPr>
                <w:rFonts w:ascii="Arial" w:hAnsi="Arial" w:cs="Arial"/>
                <w:b w:val="0"/>
              </w:rPr>
              <w:t>24hrs</w:t>
            </w:r>
            <w:r>
              <w:rPr>
                <w:rFonts w:ascii="Arial" w:hAnsi="Arial" w:cs="Arial"/>
                <w:b w:val="0"/>
              </w:rPr>
              <w:t xml:space="preserve"> a day as part of a seven day service.</w:t>
            </w:r>
          </w:p>
          <w:p w:rsidR="009A307C" w:rsidRPr="009A307C" w:rsidRDefault="009A307C" w:rsidP="009A307C">
            <w:pPr>
              <w:rPr>
                <w:rFonts w:ascii="Arial" w:hAnsi="Arial" w:cs="Arial"/>
                <w:b w:val="0"/>
              </w:rPr>
            </w:pPr>
            <w:r w:rsidRPr="009A307C">
              <w:rPr>
                <w:rFonts w:ascii="Arial" w:hAnsi="Arial" w:cs="Arial"/>
                <w:b w:val="0"/>
              </w:rPr>
              <w:t>This role involves spoken communication</w:t>
            </w:r>
            <w:bookmarkStart w:id="0" w:name="_GoBack"/>
            <w:bookmarkEnd w:id="0"/>
            <w:r w:rsidRPr="009A307C">
              <w:rPr>
                <w:rFonts w:ascii="Arial" w:hAnsi="Arial" w:cs="Arial"/>
                <w:b w:val="0"/>
              </w:rPr>
              <w:t>s so a confident use of English language is required.</w:t>
            </w:r>
          </w:p>
          <w:p w:rsidR="00AA202B" w:rsidRDefault="000566AE" w:rsidP="00C5087E">
            <w:pPr>
              <w:rPr>
                <w:rFonts w:ascii="Arial" w:hAnsi="Arial" w:cs="Arial"/>
                <w:b w:val="0"/>
              </w:rPr>
            </w:pPr>
            <w:r w:rsidRPr="000566AE">
              <w:rPr>
                <w:rFonts w:ascii="Arial" w:hAnsi="Arial" w:cs="Arial"/>
                <w:b w:val="0"/>
              </w:rPr>
              <w:t>An enhanced DBS clearance is required</w:t>
            </w:r>
            <w:r w:rsidR="00470F7A">
              <w:rPr>
                <w:rFonts w:ascii="Arial" w:hAnsi="Arial" w:cs="Arial"/>
                <w:b w:val="0"/>
              </w:rPr>
              <w:t>.</w:t>
            </w: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Default="00470F7A" w:rsidP="00C5087E">
            <w:pPr>
              <w:rPr>
                <w:rFonts w:ascii="Arial" w:hAnsi="Arial" w:cs="Arial"/>
                <w:b w:val="0"/>
              </w:rPr>
            </w:pPr>
          </w:p>
          <w:p w:rsidR="00470F7A" w:rsidRPr="00C5087E" w:rsidRDefault="00470F7A" w:rsidP="00C5087E">
            <w:pPr>
              <w:rPr>
                <w:rFonts w:ascii="Arial" w:hAnsi="Arial" w:cs="Arial"/>
                <w:b w:val="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0A4AE4" w:rsidTr="000A4AE4">
        <w:trPr>
          <w:cantSplit/>
          <w:trHeight w:val="397"/>
        </w:trPr>
        <w:tc>
          <w:tcPr>
            <w:tcW w:w="10534" w:type="dxa"/>
            <w:shd w:val="clear" w:color="auto" w:fill="4F81BD" w:themeFill="accent1"/>
            <w:vAlign w:val="center"/>
          </w:tcPr>
          <w:p w:rsidR="00AA202B" w:rsidRPr="000A4AE4" w:rsidRDefault="00AA202B" w:rsidP="00E05D20">
            <w:pPr>
              <w:rPr>
                <w:rFonts w:ascii="Arial" w:hAnsi="Arial" w:cs="Arial"/>
                <w:color w:val="1F497D" w:themeColor="text2"/>
                <w:sz w:val="32"/>
                <w:szCs w:val="32"/>
              </w:rPr>
            </w:pPr>
            <w:r w:rsidRPr="000A4AE4">
              <w:rPr>
                <w:rFonts w:ascii="Arial" w:hAnsi="Arial" w:cs="Arial"/>
                <w:color w:val="FFFFFF" w:themeColor="background1"/>
                <w:sz w:val="32"/>
                <w:szCs w:val="32"/>
              </w:rPr>
              <w:lastRenderedPageBreak/>
              <w:t>Structure</w:t>
            </w:r>
          </w:p>
        </w:tc>
      </w:tr>
      <w:tr w:rsidR="00AA202B" w:rsidRPr="000A4AE4" w:rsidTr="000A4AE4">
        <w:trPr>
          <w:cantSplit/>
          <w:trHeight w:val="851"/>
        </w:trPr>
        <w:tc>
          <w:tcPr>
            <w:tcW w:w="10534" w:type="dxa"/>
            <w:vAlign w:val="center"/>
          </w:tcPr>
          <w:p w:rsidR="00AA202B" w:rsidRPr="000A4AE4" w:rsidRDefault="00BC5C83" w:rsidP="00BC5C83">
            <w:pPr>
              <w:pStyle w:val="BodyText"/>
              <w:spacing w:line="276" w:lineRule="auto"/>
              <w:rPr>
                <w:rFonts w:cs="Arial"/>
                <w:sz w:val="20"/>
              </w:rPr>
            </w:pPr>
            <w:r>
              <w:rPr>
                <w:noProof/>
                <w:lang w:eastAsia="en-GB"/>
              </w:rPr>
              <w:drawing>
                <wp:inline distT="0" distB="0" distL="0" distR="0" wp14:anchorId="6ED80C21" wp14:editId="71562D72">
                  <wp:extent cx="5067300" cy="27622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470F7A" w:rsidRDefault="00470F7A">
      <w:pPr>
        <w:rPr>
          <w:rFonts w:ascii="Arial" w:hAnsi="Arial" w:cs="Arial"/>
        </w:rPr>
      </w:pPr>
    </w:p>
    <w:p w:rsidR="00470F7A" w:rsidRDefault="00470F7A">
      <w:pPr>
        <w:rPr>
          <w:rFonts w:ascii="Arial" w:hAnsi="Arial" w:cs="Arial"/>
        </w:rPr>
      </w:pPr>
      <w:r>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0A4AE4" w:rsidTr="00E05D20">
        <w:trPr>
          <w:cantSplit/>
          <w:trHeight w:val="397"/>
        </w:trPr>
        <w:tc>
          <w:tcPr>
            <w:tcW w:w="10456" w:type="dxa"/>
            <w:gridSpan w:val="2"/>
            <w:shd w:val="clear" w:color="auto" w:fill="E36C0A" w:themeFill="accent6" w:themeFillShade="BF"/>
            <w:vAlign w:val="center"/>
          </w:tcPr>
          <w:p w:rsidR="00AA202B" w:rsidRPr="000A4AE4" w:rsidRDefault="00AA202B" w:rsidP="00E05D20">
            <w:pPr>
              <w:rPr>
                <w:rFonts w:ascii="Arial" w:hAnsi="Arial" w:cs="Arial"/>
                <w:color w:val="1F497D" w:themeColor="text2"/>
                <w:sz w:val="32"/>
                <w:szCs w:val="32"/>
              </w:rPr>
            </w:pPr>
            <w:r w:rsidRPr="000A4AE4">
              <w:rPr>
                <w:rFonts w:ascii="Arial" w:hAnsi="Arial" w:cs="Arial"/>
                <w:color w:val="FFFFFF" w:themeColor="background1"/>
                <w:sz w:val="32"/>
                <w:szCs w:val="32"/>
              </w:rPr>
              <w:lastRenderedPageBreak/>
              <w:t>Job Description</w:t>
            </w:r>
          </w:p>
        </w:tc>
      </w:tr>
      <w:tr w:rsidR="00AA202B" w:rsidRPr="000A4AE4" w:rsidTr="00E05D20">
        <w:trPr>
          <w:cantSplit/>
          <w:trHeight w:val="397"/>
        </w:trPr>
        <w:tc>
          <w:tcPr>
            <w:tcW w:w="2235" w:type="dxa"/>
            <w:vAlign w:val="center"/>
          </w:tcPr>
          <w:p w:rsidR="00AA202B" w:rsidRPr="000A4AE4" w:rsidRDefault="00AA202B" w:rsidP="00E05D20">
            <w:pPr>
              <w:rPr>
                <w:rFonts w:ascii="Arial" w:hAnsi="Arial" w:cs="Arial"/>
                <w:sz w:val="24"/>
                <w:szCs w:val="24"/>
              </w:rPr>
            </w:pPr>
            <w:r w:rsidRPr="000A4AE4">
              <w:rPr>
                <w:rFonts w:ascii="Arial" w:hAnsi="Arial" w:cs="Arial"/>
                <w:b/>
                <w:sz w:val="24"/>
                <w:szCs w:val="24"/>
              </w:rPr>
              <w:t>Directorate:</w:t>
            </w:r>
          </w:p>
        </w:tc>
        <w:tc>
          <w:tcPr>
            <w:tcW w:w="8221" w:type="dxa"/>
            <w:vAlign w:val="center"/>
          </w:tcPr>
          <w:p w:rsidR="00AA202B" w:rsidRPr="000A4AE4" w:rsidRDefault="005303CC"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A4AE4" w:rsidRPr="000A4AE4">
                  <w:rPr>
                    <w:rFonts w:ascii="Arial" w:eastAsia="Times New Roman" w:hAnsi="Arial" w:cs="Arial"/>
                    <w:lang w:eastAsia="en-GB"/>
                  </w:rPr>
                  <w:t>Health and Adult Services</w:t>
                </w:r>
              </w:sdtContent>
            </w:sdt>
          </w:p>
        </w:tc>
      </w:tr>
      <w:tr w:rsidR="00AA202B" w:rsidRPr="000A4AE4" w:rsidTr="00E05D20">
        <w:trPr>
          <w:cantSplit/>
          <w:trHeight w:val="397"/>
        </w:trPr>
        <w:tc>
          <w:tcPr>
            <w:tcW w:w="2235" w:type="dxa"/>
            <w:vAlign w:val="center"/>
          </w:tcPr>
          <w:p w:rsidR="00AA202B" w:rsidRPr="000A4AE4" w:rsidRDefault="00AA202B" w:rsidP="00E05D20">
            <w:pPr>
              <w:rPr>
                <w:rFonts w:ascii="Arial" w:hAnsi="Arial" w:cs="Arial"/>
                <w:sz w:val="24"/>
                <w:szCs w:val="24"/>
              </w:rPr>
            </w:pPr>
            <w:r w:rsidRPr="000A4AE4">
              <w:rPr>
                <w:rFonts w:ascii="Arial" w:hAnsi="Arial" w:cs="Arial"/>
                <w:b/>
                <w:sz w:val="24"/>
                <w:szCs w:val="24"/>
              </w:rPr>
              <w:t>Service:</w:t>
            </w:r>
          </w:p>
        </w:tc>
        <w:tc>
          <w:tcPr>
            <w:tcW w:w="8221" w:type="dxa"/>
            <w:vAlign w:val="center"/>
          </w:tcPr>
          <w:p w:rsidR="00AA202B" w:rsidRPr="000A4AE4" w:rsidRDefault="000A4AE4" w:rsidP="00E05D20">
            <w:pPr>
              <w:rPr>
                <w:rFonts w:ascii="Arial" w:hAnsi="Arial" w:cs="Arial"/>
              </w:rPr>
            </w:pPr>
            <w:r w:rsidRPr="000A4AE4">
              <w:rPr>
                <w:rFonts w:ascii="Arial" w:hAnsi="Arial" w:cs="Arial"/>
              </w:rPr>
              <w:t>Care and Support Services</w:t>
            </w:r>
          </w:p>
        </w:tc>
      </w:tr>
      <w:tr w:rsidR="00AA202B" w:rsidRPr="000A4AE4" w:rsidTr="00E05D20">
        <w:trPr>
          <w:cantSplit/>
          <w:trHeight w:val="397"/>
        </w:trPr>
        <w:tc>
          <w:tcPr>
            <w:tcW w:w="2235" w:type="dxa"/>
            <w:vAlign w:val="center"/>
          </w:tcPr>
          <w:p w:rsidR="00AA202B" w:rsidRPr="000A4AE4" w:rsidRDefault="00AA202B" w:rsidP="00E05D20">
            <w:pPr>
              <w:rPr>
                <w:rFonts w:ascii="Arial" w:hAnsi="Arial" w:cs="Arial"/>
                <w:sz w:val="24"/>
                <w:szCs w:val="24"/>
              </w:rPr>
            </w:pPr>
            <w:r w:rsidRPr="000A4AE4">
              <w:rPr>
                <w:rFonts w:ascii="Arial" w:hAnsi="Arial" w:cs="Arial"/>
                <w:b/>
                <w:sz w:val="24"/>
                <w:szCs w:val="24"/>
              </w:rPr>
              <w:t>Responsible to:</w:t>
            </w:r>
          </w:p>
        </w:tc>
        <w:tc>
          <w:tcPr>
            <w:tcW w:w="8221" w:type="dxa"/>
            <w:vAlign w:val="center"/>
          </w:tcPr>
          <w:p w:rsidR="00AA202B" w:rsidRPr="000A4AE4" w:rsidRDefault="000A4AE4" w:rsidP="00E05D20">
            <w:pPr>
              <w:rPr>
                <w:rFonts w:ascii="Arial" w:hAnsi="Arial" w:cs="Arial"/>
              </w:rPr>
            </w:pPr>
            <w:r w:rsidRPr="000A4AE4">
              <w:rPr>
                <w:rFonts w:ascii="Arial" w:hAnsi="Arial" w:cs="Arial"/>
              </w:rPr>
              <w:t>Learning Disability Manager</w:t>
            </w:r>
          </w:p>
        </w:tc>
      </w:tr>
      <w:tr w:rsidR="003B629C" w:rsidRPr="000A4AE4" w:rsidTr="00E05D20">
        <w:trPr>
          <w:cantSplit/>
          <w:trHeight w:val="397"/>
        </w:trPr>
        <w:tc>
          <w:tcPr>
            <w:tcW w:w="2235" w:type="dxa"/>
            <w:vAlign w:val="center"/>
          </w:tcPr>
          <w:p w:rsidR="003B629C" w:rsidRPr="000A4AE4" w:rsidRDefault="003B629C" w:rsidP="003B629C">
            <w:pPr>
              <w:rPr>
                <w:rFonts w:ascii="Arial" w:hAnsi="Arial" w:cs="Arial"/>
                <w:b/>
                <w:sz w:val="24"/>
                <w:szCs w:val="24"/>
              </w:rPr>
            </w:pPr>
            <w:r w:rsidRPr="000A4AE4">
              <w:rPr>
                <w:rFonts w:ascii="Arial" w:hAnsi="Arial" w:cs="Arial"/>
                <w:b/>
                <w:sz w:val="24"/>
                <w:szCs w:val="24"/>
              </w:rPr>
              <w:t>Staff managed:</w:t>
            </w:r>
          </w:p>
        </w:tc>
        <w:tc>
          <w:tcPr>
            <w:tcW w:w="8221" w:type="dxa"/>
            <w:vAlign w:val="center"/>
          </w:tcPr>
          <w:p w:rsidR="003B629C" w:rsidRPr="000A4AE4" w:rsidRDefault="005303CC"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0A4AE4" w:rsidRPr="000A4AE4">
                  <w:rPr>
                    <w:rFonts w:ascii="Arial" w:eastAsia="Times New Roman" w:hAnsi="Arial" w:cs="Arial"/>
                    <w:lang w:eastAsia="en-GB"/>
                  </w:rPr>
                  <w:t>Manage a team of support roles</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0A4AE4"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0A4AE4" w:rsidRDefault="00933779" w:rsidP="00933779">
            <w:pPr>
              <w:rPr>
                <w:rFonts w:ascii="Arial" w:hAnsi="Arial" w:cs="Arial"/>
                <w:sz w:val="24"/>
                <w:szCs w:val="24"/>
              </w:rPr>
            </w:pPr>
            <w:r w:rsidRPr="000A4AE4">
              <w:rPr>
                <w:rFonts w:ascii="Arial" w:hAnsi="Arial" w:cs="Arial"/>
                <w:sz w:val="24"/>
                <w:szCs w:val="24"/>
              </w:rPr>
              <w:t>Job purpose</w:t>
            </w:r>
          </w:p>
        </w:tc>
        <w:tc>
          <w:tcPr>
            <w:tcW w:w="8158" w:type="dxa"/>
            <w:shd w:val="clear" w:color="auto" w:fill="E36C0A" w:themeFill="accent6" w:themeFillShade="BF"/>
            <w:vAlign w:val="center"/>
          </w:tcPr>
          <w:p w:rsidR="000A4AE4"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AE4">
              <w:rPr>
                <w:rFonts w:ascii="Arial" w:hAnsi="Arial" w:cs="Arial"/>
                <w:sz w:val="20"/>
              </w:rPr>
              <w:t xml:space="preserve">You will lead a small group of Learning Disability Support Workers and will co-ordinate their work. The main focus of your role will be to provide support to people with learning disabilities in the community and to maximise their independence and potential in line with an assessment of their needs. You will work in a range of settings including resource and day centres but your main focus will be on work in the community, making best use of existing mainstream services and resources to encourage social inclusion and help individuals achieve their personal goals and lead enriched fulfilling lives. You will join with other Team Leaders and Learning Disability Managers in promoting and encouraging joint working and flexible approaches for your area.  </w:t>
            </w:r>
          </w:p>
          <w:p w:rsidR="000A4AE4"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0A4AE4"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AE4">
              <w:rPr>
                <w:rFonts w:ascii="Arial" w:hAnsi="Arial" w:cs="Arial"/>
                <w:sz w:val="20"/>
              </w:rPr>
              <w:t xml:space="preserve">You will work to identify needs and support requirements of individuals and take action to ensure these are properly recorded and taken account of. You will be a key contributor to the development of support plans and reviews. You will assist managers and others to promote and develop mainstream community services and employment opportunities that take full account of the needs of people with learning disabilities.  </w:t>
            </w:r>
          </w:p>
          <w:p w:rsidR="000A4AE4"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0A4AE4"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AE4">
              <w:rPr>
                <w:rFonts w:ascii="Arial" w:hAnsi="Arial" w:cs="Arial"/>
                <w:sz w:val="20"/>
              </w:rPr>
              <w:t xml:space="preserve">You will act as key worker for a designated group of people and be first point of contact for enquiries from their </w:t>
            </w:r>
            <w:proofErr w:type="spellStart"/>
            <w:r w:rsidRPr="000A4AE4">
              <w:rPr>
                <w:rFonts w:ascii="Arial" w:hAnsi="Arial" w:cs="Arial"/>
                <w:sz w:val="20"/>
              </w:rPr>
              <w:t>carers</w:t>
            </w:r>
            <w:proofErr w:type="spellEnd"/>
            <w:r w:rsidRPr="000A4AE4">
              <w:rPr>
                <w:rFonts w:ascii="Arial" w:hAnsi="Arial" w:cs="Arial"/>
                <w:sz w:val="20"/>
              </w:rPr>
              <w:t xml:space="preserve"> and families. You will work in ways which are consistent with the key aims of Valuing People Now, including promoting dignity, respect and human rights.</w:t>
            </w:r>
          </w:p>
          <w:p w:rsidR="000A4AE4"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933779" w:rsidRPr="000A4AE4" w:rsidRDefault="000A4AE4" w:rsidP="000A4AE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A4AE4">
              <w:rPr>
                <w:rFonts w:ascii="Arial" w:hAnsi="Arial" w:cs="Arial"/>
                <w:sz w:val="20"/>
              </w:rPr>
              <w:t>Enhanced DBS clearance is required for this post.</w:t>
            </w:r>
          </w:p>
        </w:tc>
      </w:tr>
      <w:tr w:rsidR="00933779" w:rsidRPr="000A4AE4"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0A4AE4" w:rsidRDefault="009D3510" w:rsidP="00887627">
            <w:pPr>
              <w:rPr>
                <w:rFonts w:ascii="Arial" w:hAnsi="Arial" w:cs="Arial"/>
                <w:sz w:val="24"/>
                <w:szCs w:val="24"/>
              </w:rPr>
            </w:pPr>
            <w:r w:rsidRPr="000A4AE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0A4AE4" w:rsidRPr="000A4AE4" w:rsidRDefault="000A4AE4" w:rsidP="000A4AE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Assist individuals with aspects of daily living, according to their support plan in a way that maximises dignity and independence.</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Provide appropriate personal care in a way that maximises dignity and independence</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Enable people to maintain their personal hygiene and appearance</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Enable people to maintain a healthy and balanced diet</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Enable people to manage their own medication as appropriate and where necessary monitor and administer medication in accordance with current procedures and guidance</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 xml:space="preserve">Enable people to maintain a safe, comfortable, warm and clean home </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Identify environmental  and falls risks, provide appropriate advice and information and refer on where necessary</w:t>
            </w:r>
            <w:r w:rsidRPr="000A4AE4">
              <w:rPr>
                <w:rFonts w:ascii="Arial" w:hAnsi="Arial" w:cs="Arial"/>
                <w:color w:val="0000FF"/>
                <w:sz w:val="20"/>
              </w:rPr>
              <w:t xml:space="preserve"> </w:t>
            </w:r>
          </w:p>
          <w:p w:rsidR="00933779"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 xml:space="preserve">Where trained, undertake specialist techniques as required e.g. PEG feeds, rectal </w:t>
            </w:r>
            <w:proofErr w:type="spellStart"/>
            <w:r w:rsidRPr="000A4AE4">
              <w:rPr>
                <w:rFonts w:ascii="Arial" w:hAnsi="Arial" w:cs="Arial"/>
                <w:sz w:val="20"/>
              </w:rPr>
              <w:t>valium</w:t>
            </w:r>
            <w:proofErr w:type="spellEnd"/>
            <w:r w:rsidRPr="000A4AE4">
              <w:rPr>
                <w:rFonts w:ascii="Arial" w:hAnsi="Arial" w:cs="Arial"/>
                <w:sz w:val="20"/>
              </w:rPr>
              <w:t xml:space="preserve">, </w:t>
            </w:r>
            <w:r w:rsidR="00470F7A">
              <w:rPr>
                <w:rFonts w:ascii="Arial" w:hAnsi="Arial" w:cs="Arial"/>
                <w:sz w:val="18"/>
              </w:rPr>
              <w:t>buccal midazolam.</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Support people to maximise their independence and wellbeing through person centred approaches.</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Understand and apply social care values at all times</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 xml:space="preserve">Enable and encourage people to access universal services and mainstream </w:t>
            </w:r>
            <w:r w:rsidRPr="000A4AE4">
              <w:rPr>
                <w:rFonts w:ascii="Arial" w:hAnsi="Arial" w:cs="Arial"/>
                <w:sz w:val="20"/>
              </w:rPr>
              <w:lastRenderedPageBreak/>
              <w:t>community facilities in their area</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 xml:space="preserve">Provide support in seeking employment, prepare and enable people to obtain paid or voluntary employment </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Support people in work and promote natural supports</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Enable individuals to access appropriate health care</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Support people to manage an acceptable level of risk in their day to day lives</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Support people in managing their personal affairs and finances</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Promote and develop mainstream community services and employment opportunities</w:t>
            </w:r>
          </w:p>
          <w:p w:rsidR="000A4AE4" w:rsidRPr="000A4AE4" w:rsidRDefault="000A4AE4" w:rsidP="000A4AE4">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A4AE4">
              <w:rPr>
                <w:rFonts w:ascii="Arial" w:hAnsi="Arial" w:cs="Arial"/>
                <w:sz w:val="20"/>
              </w:rPr>
              <w:t>Identify needs for use of assistive technology and arrange appropriate provision and deployment</w:t>
            </w:r>
          </w:p>
        </w:tc>
      </w:tr>
      <w:tr w:rsidR="00627279" w:rsidRPr="000A4AE4"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0A4AE4" w:rsidRDefault="00627279" w:rsidP="00887627">
            <w:pPr>
              <w:rPr>
                <w:rFonts w:ascii="Arial" w:hAnsi="Arial" w:cs="Arial"/>
                <w:sz w:val="24"/>
                <w:szCs w:val="24"/>
              </w:rPr>
            </w:pPr>
            <w:r w:rsidRPr="000A4AE4">
              <w:rPr>
                <w:rFonts w:ascii="Arial" w:hAnsi="Arial" w:cs="Arial"/>
                <w:sz w:val="24"/>
                <w:szCs w:val="24"/>
              </w:rPr>
              <w:lastRenderedPageBreak/>
              <w:t>Communications</w:t>
            </w:r>
          </w:p>
        </w:tc>
        <w:tc>
          <w:tcPr>
            <w:tcW w:w="8158" w:type="dxa"/>
          </w:tcPr>
          <w:p w:rsidR="000A4AE4" w:rsidRPr="000A4AE4" w:rsidRDefault="000A4AE4" w:rsidP="000A4AE4">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0A4AE4">
              <w:rPr>
                <w:rFonts w:ascii="Arial" w:hAnsi="Arial" w:cs="Arial"/>
                <w:sz w:val="20"/>
              </w:rPr>
              <w:t xml:space="preserve">Communicate effectively with people receiving support, their </w:t>
            </w:r>
            <w:proofErr w:type="spellStart"/>
            <w:r w:rsidRPr="000A4AE4">
              <w:rPr>
                <w:rFonts w:ascii="Arial" w:hAnsi="Arial" w:cs="Arial"/>
                <w:sz w:val="20"/>
              </w:rPr>
              <w:t>carers</w:t>
            </w:r>
            <w:proofErr w:type="spellEnd"/>
            <w:r w:rsidRPr="000A4AE4">
              <w:rPr>
                <w:rFonts w:ascii="Arial" w:hAnsi="Arial" w:cs="Arial"/>
                <w:sz w:val="20"/>
              </w:rPr>
              <w:t>, families and friends.</w:t>
            </w:r>
          </w:p>
          <w:p w:rsidR="000A4AE4" w:rsidRPr="000A4AE4" w:rsidRDefault="000A4AE4" w:rsidP="000A4AE4">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0A4AE4">
              <w:rPr>
                <w:rFonts w:ascii="Arial" w:hAnsi="Arial" w:cs="Arial"/>
                <w:sz w:val="20"/>
              </w:rPr>
              <w:t>Communicate effectively with Manager, colleagues, and other agencies</w:t>
            </w:r>
          </w:p>
          <w:p w:rsidR="000A4AE4" w:rsidRPr="000A4AE4" w:rsidRDefault="000A4AE4" w:rsidP="000A4AE4">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0A4AE4">
              <w:rPr>
                <w:rFonts w:ascii="Arial" w:hAnsi="Arial" w:cs="Arial"/>
                <w:sz w:val="20"/>
              </w:rPr>
              <w:t>Communicate effectively with other Learning Disability Support Workers under your direction</w:t>
            </w:r>
          </w:p>
          <w:p w:rsidR="00627279" w:rsidRPr="000A4AE4" w:rsidRDefault="000A4AE4" w:rsidP="000A4AE4">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AE4">
              <w:rPr>
                <w:rFonts w:ascii="Arial" w:hAnsi="Arial" w:cs="Arial"/>
                <w:sz w:val="20"/>
              </w:rPr>
              <w:t>Maintain written and other personal records, as required.</w:t>
            </w:r>
          </w:p>
          <w:p w:rsidR="000A4AE4" w:rsidRPr="000A4AE4" w:rsidRDefault="000A4AE4" w:rsidP="000A4AE4">
            <w:pPr>
              <w:numPr>
                <w:ilvl w:val="0"/>
                <w:numId w:val="12"/>
              </w:numPr>
              <w:tabs>
                <w:tab w:val="num" w:pos="1610"/>
              </w:tabs>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0A4AE4">
              <w:rPr>
                <w:rFonts w:ascii="Arial" w:hAnsi="Arial" w:cs="Arial"/>
                <w:sz w:val="20"/>
              </w:rPr>
              <w:t>Respect and maintain peoples’ rights to privacy and confidentiality.</w:t>
            </w:r>
          </w:p>
          <w:p w:rsidR="000A4AE4" w:rsidRPr="000A4AE4" w:rsidRDefault="000A4AE4" w:rsidP="000A4AE4">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AE4">
              <w:rPr>
                <w:rFonts w:ascii="Arial" w:hAnsi="Arial" w:cs="Arial"/>
                <w:sz w:val="20"/>
              </w:rPr>
              <w:t>Ensure that other Learning Disability Support Workers under your direction respect and maintain peoples’ rights to privacy and confidentiality</w:t>
            </w:r>
          </w:p>
        </w:tc>
      </w:tr>
      <w:tr w:rsidR="00627279" w:rsidRPr="000A4AE4" w:rsidTr="000A4AE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0A4AE4" w:rsidRDefault="00627279" w:rsidP="00887627">
            <w:pPr>
              <w:rPr>
                <w:rFonts w:ascii="Arial" w:hAnsi="Arial" w:cs="Arial"/>
                <w:sz w:val="24"/>
                <w:szCs w:val="24"/>
              </w:rPr>
            </w:pPr>
            <w:r w:rsidRPr="000A4AE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627279"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Enable best practice by developing and sharing creative solutions that enable people to maximise their independence and achieve personal goals.</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Make a key contribution to the development of person centred support plans and where appropriate conduct reviews to achieve the outcomes identified by the recipient of the service.</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Working with assessment team colleagues, identify needs and support requirements of individuals and ensure their implementation as a part of a support plan.</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 xml:space="preserve">Act as contact point for carers and family members and where appropriate resolve non-complex issues </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rPr>
              <w:t xml:space="preserve">Undertake continuous monitoring throughout the duration of the service, recording and </w:t>
            </w:r>
            <w:r w:rsidRPr="000A4AE4">
              <w:rPr>
                <w:rFonts w:ascii="Arial" w:hAnsi="Arial" w:cs="Arial"/>
                <w:sz w:val="20"/>
                <w:szCs w:val="20"/>
              </w:rPr>
              <w:t>reporting accurately</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Work as team leader, directing the work of other Learning Disability Support Workers.</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Provide regular supervision for a designated group of Learning Disability Support Workers and undertake appraisals.</w:t>
            </w:r>
          </w:p>
          <w:p w:rsidR="000A4AE4" w:rsidRPr="000A4AE4" w:rsidRDefault="000A4AE4" w:rsidP="000A4AE4">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Work as a member of a team, including participating in multi-agency (including Health and District Councils) and/or multi-disciplinary working especially for people with more complex needs.</w:t>
            </w:r>
          </w:p>
          <w:p w:rsidR="000A4AE4" w:rsidRPr="000A4AE4" w:rsidRDefault="000A4AE4" w:rsidP="000A4AE4">
            <w:pPr>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Work with Learning Disability Managers to develop the wider team of Learning Disability Support Workers in your area – joining with other Team Leaders to encourage and lead joint working and flexible approaches as needed.</w:t>
            </w:r>
          </w:p>
        </w:tc>
      </w:tr>
      <w:tr w:rsidR="00627279" w:rsidRPr="000A4AE4"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0A4AE4" w:rsidRDefault="00627279" w:rsidP="00887627">
            <w:pPr>
              <w:rPr>
                <w:rFonts w:ascii="Arial" w:hAnsi="Arial" w:cs="Arial"/>
                <w:sz w:val="24"/>
                <w:szCs w:val="24"/>
              </w:rPr>
            </w:pPr>
            <w:r w:rsidRPr="000A4AE4">
              <w:rPr>
                <w:rFonts w:ascii="Arial" w:hAnsi="Arial" w:cs="Arial"/>
                <w:sz w:val="24"/>
                <w:szCs w:val="24"/>
              </w:rPr>
              <w:t>Resource management</w:t>
            </w:r>
          </w:p>
        </w:tc>
        <w:tc>
          <w:tcPr>
            <w:tcW w:w="8158" w:type="dxa"/>
          </w:tcPr>
          <w:p w:rsidR="000A4AE4" w:rsidRPr="000A4AE4" w:rsidRDefault="000A4AE4" w:rsidP="000A4AE4">
            <w:pPr>
              <w:numPr>
                <w:ilvl w:val="0"/>
                <w:numId w:val="14"/>
              </w:numPr>
              <w:tabs>
                <w:tab w:val="num" w:pos="16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AE4">
              <w:rPr>
                <w:rFonts w:ascii="Arial" w:hAnsi="Arial" w:cs="Arial"/>
                <w:sz w:val="20"/>
                <w:szCs w:val="20"/>
              </w:rPr>
              <w:t>Undertake required training and qualifications and take responsibility for own learning and development in conjunction with line manager</w:t>
            </w:r>
          </w:p>
          <w:p w:rsidR="000A4AE4" w:rsidRPr="000A4AE4" w:rsidRDefault="000A4AE4" w:rsidP="000A4AE4">
            <w:pPr>
              <w:numPr>
                <w:ilvl w:val="0"/>
                <w:numId w:val="14"/>
              </w:numPr>
              <w:tabs>
                <w:tab w:val="num" w:pos="16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AE4">
              <w:rPr>
                <w:rFonts w:ascii="Arial" w:hAnsi="Arial" w:cs="Arial"/>
                <w:sz w:val="20"/>
                <w:szCs w:val="20"/>
              </w:rPr>
              <w:t xml:space="preserve">Support colleagues with their learning and development, through direct coaching as required. </w:t>
            </w:r>
          </w:p>
          <w:p w:rsidR="00627279" w:rsidRPr="000A4AE4" w:rsidRDefault="000A4AE4" w:rsidP="000A4AE4">
            <w:pPr>
              <w:numPr>
                <w:ilvl w:val="0"/>
                <w:numId w:val="14"/>
              </w:numPr>
              <w:tabs>
                <w:tab w:val="num" w:pos="16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AE4">
              <w:rPr>
                <w:rFonts w:ascii="Arial" w:hAnsi="Arial" w:cs="Arial"/>
                <w:sz w:val="20"/>
                <w:szCs w:val="20"/>
              </w:rPr>
              <w:t>Develop and deliver basic learning and development activities for your  team</w:t>
            </w:r>
          </w:p>
        </w:tc>
      </w:tr>
      <w:tr w:rsidR="00627279" w:rsidRPr="000A4AE4"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0A4AE4" w:rsidRDefault="00627279" w:rsidP="00887627">
            <w:pPr>
              <w:tabs>
                <w:tab w:val="num" w:pos="1610"/>
              </w:tabs>
              <w:rPr>
                <w:rFonts w:ascii="Arial" w:hAnsi="Arial" w:cs="Arial"/>
                <w:sz w:val="24"/>
                <w:szCs w:val="24"/>
              </w:rPr>
            </w:pPr>
            <w:r w:rsidRPr="000A4AE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0A4AE4" w:rsidRPr="000A4AE4" w:rsidRDefault="000A4AE4" w:rsidP="000A4AE4">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Work in accordance with Directorate policies and procedures, agreed quality standards and individual support plans/service plans.</w:t>
            </w:r>
          </w:p>
          <w:p w:rsidR="000A4AE4" w:rsidRPr="000A4AE4" w:rsidRDefault="000A4AE4" w:rsidP="000A4AE4">
            <w:pPr>
              <w:numPr>
                <w:ilvl w:val="0"/>
                <w:numId w:val="15"/>
              </w:numPr>
              <w:tabs>
                <w:tab w:val="num" w:pos="161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lastRenderedPageBreak/>
              <w:t>Adhere to safe working practices and Health and Safety requirements.</w:t>
            </w:r>
          </w:p>
          <w:p w:rsidR="00627279" w:rsidRPr="000A4AE4" w:rsidRDefault="000A4AE4" w:rsidP="000A4AE4">
            <w:pPr>
              <w:numPr>
                <w:ilvl w:val="0"/>
                <w:numId w:val="15"/>
              </w:numPr>
              <w:tabs>
                <w:tab w:val="num" w:pos="161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szCs w:val="20"/>
              </w:rPr>
              <w:t>Operate within the Directorate’s risk management framework.</w:t>
            </w:r>
          </w:p>
        </w:tc>
      </w:tr>
      <w:tr w:rsidR="00627279" w:rsidRPr="000A4AE4" w:rsidTr="000A4AE4">
        <w:trPr>
          <w:trHeight w:val="1098"/>
        </w:trPr>
        <w:tc>
          <w:tcPr>
            <w:cnfStyle w:val="001000000000" w:firstRow="0" w:lastRow="0" w:firstColumn="1" w:lastColumn="0" w:oddVBand="0" w:evenVBand="0" w:oddHBand="0" w:evenHBand="0" w:firstRowFirstColumn="0" w:firstRowLastColumn="0" w:lastRowFirstColumn="0" w:lastRowLastColumn="0"/>
            <w:tcW w:w="2376" w:type="dxa"/>
          </w:tcPr>
          <w:p w:rsidR="00627279" w:rsidRPr="000A4AE4" w:rsidRDefault="00627279" w:rsidP="00887627">
            <w:pPr>
              <w:rPr>
                <w:rFonts w:ascii="Arial" w:hAnsi="Arial" w:cs="Arial"/>
                <w:sz w:val="24"/>
                <w:szCs w:val="24"/>
              </w:rPr>
            </w:pPr>
            <w:r w:rsidRPr="000A4AE4">
              <w:rPr>
                <w:rFonts w:ascii="Arial" w:hAnsi="Arial" w:cs="Arial"/>
                <w:sz w:val="24"/>
                <w:szCs w:val="24"/>
              </w:rPr>
              <w:lastRenderedPageBreak/>
              <w:t>Safeguarding</w:t>
            </w:r>
          </w:p>
        </w:tc>
        <w:tc>
          <w:tcPr>
            <w:tcW w:w="8158" w:type="dxa"/>
          </w:tcPr>
          <w:p w:rsidR="000A4AE4" w:rsidRPr="000A4AE4" w:rsidRDefault="000A4AE4" w:rsidP="000A4AE4">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4AE4">
              <w:rPr>
                <w:rFonts w:ascii="Arial" w:hAnsi="Arial" w:cs="Arial"/>
                <w:sz w:val="20"/>
              </w:rPr>
              <w:t>Contribute to the safeguarding of vulnerable adults and alert an appropriate person where potential abuse is identified</w:t>
            </w:r>
          </w:p>
          <w:p w:rsidR="000A4AE4" w:rsidRPr="000A4AE4" w:rsidRDefault="000A4AE4" w:rsidP="000A4AE4">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4AE4">
              <w:rPr>
                <w:rFonts w:ascii="Arial" w:hAnsi="Arial" w:cs="Arial"/>
                <w:sz w:val="20"/>
              </w:rPr>
              <w:t>Support and assist other Learning Disability Support Workers to make safeguarding alerts and promote a safe environment.</w:t>
            </w:r>
          </w:p>
          <w:p w:rsidR="00627279" w:rsidRPr="000A4AE4" w:rsidRDefault="000A4AE4" w:rsidP="000A4AE4">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A4AE4">
              <w:rPr>
                <w:rFonts w:ascii="Arial" w:hAnsi="Arial" w:cs="Arial"/>
                <w:sz w:val="20"/>
              </w:rPr>
              <w:t>Act as Safeguarding Level 2 ‘Responder/Referrer</w:t>
            </w:r>
          </w:p>
        </w:tc>
      </w:tr>
    </w:tbl>
    <w:p w:rsidR="00B71575" w:rsidRPr="000A4AE4" w:rsidRDefault="00B71575" w:rsidP="00933779">
      <w:pPr>
        <w:spacing w:after="0"/>
        <w:rPr>
          <w:rFonts w:ascii="Arial" w:hAnsi="Arial" w:cs="Arial"/>
          <w:sz w:val="24"/>
          <w:szCs w:val="24"/>
        </w:rPr>
      </w:pPr>
    </w:p>
    <w:p w:rsidR="00933779" w:rsidRPr="000A4AE4" w:rsidRDefault="00B71575" w:rsidP="003918AA">
      <w:pPr>
        <w:rPr>
          <w:rFonts w:ascii="Arial" w:hAnsi="Arial" w:cs="Arial"/>
          <w:sz w:val="24"/>
          <w:szCs w:val="24"/>
        </w:rPr>
      </w:pPr>
      <w:r w:rsidRPr="000A4AE4">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0A4AE4"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0A4AE4" w:rsidRDefault="00B71575" w:rsidP="00B71575">
            <w:pPr>
              <w:rPr>
                <w:rFonts w:ascii="Arial" w:hAnsi="Arial" w:cs="Arial"/>
                <w:color w:val="1F497D" w:themeColor="text2"/>
                <w:sz w:val="32"/>
                <w:szCs w:val="32"/>
              </w:rPr>
            </w:pPr>
            <w:r w:rsidRPr="000A4AE4">
              <w:rPr>
                <w:rFonts w:ascii="Arial" w:hAnsi="Arial" w:cs="Arial"/>
                <w:sz w:val="32"/>
                <w:szCs w:val="32"/>
              </w:rPr>
              <w:lastRenderedPageBreak/>
              <w:t>Person Specification</w:t>
            </w:r>
          </w:p>
        </w:tc>
      </w:tr>
      <w:tr w:rsidR="00F10CAD" w:rsidRPr="000A4AE4"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0A4AE4" w:rsidRDefault="00F10CAD" w:rsidP="00AF11BD">
            <w:pPr>
              <w:rPr>
                <w:rFonts w:ascii="Arial" w:hAnsi="Arial" w:cs="Arial"/>
                <w:sz w:val="24"/>
                <w:szCs w:val="24"/>
              </w:rPr>
            </w:pPr>
            <w:r w:rsidRPr="000A4AE4">
              <w:rPr>
                <w:rFonts w:ascii="Arial" w:hAnsi="Arial" w:cs="Arial"/>
                <w:sz w:val="24"/>
                <w:szCs w:val="24"/>
              </w:rPr>
              <w:t>Essential upon appointment</w:t>
            </w:r>
          </w:p>
        </w:tc>
        <w:tc>
          <w:tcPr>
            <w:tcW w:w="1450" w:type="pct"/>
            <w:shd w:val="clear" w:color="auto" w:fill="EAF1DD" w:themeFill="accent3" w:themeFillTint="33"/>
            <w:vAlign w:val="center"/>
          </w:tcPr>
          <w:p w:rsidR="00F10CAD" w:rsidRPr="000A4AE4"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A4AE4">
              <w:rPr>
                <w:rFonts w:ascii="Arial" w:hAnsi="Arial" w:cs="Arial"/>
                <w:b/>
                <w:sz w:val="24"/>
                <w:szCs w:val="24"/>
              </w:rPr>
              <w:t>Desirable on appointment</w:t>
            </w:r>
          </w:p>
        </w:tc>
      </w:tr>
      <w:tr w:rsidR="00B71575" w:rsidRPr="000A4AE4"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0A4AE4" w:rsidRDefault="00B71575" w:rsidP="0092284B">
            <w:pPr>
              <w:rPr>
                <w:rFonts w:ascii="Arial" w:hAnsi="Arial" w:cs="Arial"/>
                <w:sz w:val="24"/>
                <w:szCs w:val="24"/>
              </w:rPr>
            </w:pPr>
            <w:r w:rsidRPr="000A4AE4">
              <w:rPr>
                <w:rFonts w:ascii="Arial" w:hAnsi="Arial" w:cs="Arial"/>
                <w:sz w:val="24"/>
                <w:szCs w:val="24"/>
              </w:rPr>
              <w:t>Knowledge</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Good working knowledge of current best practice in the social care of people with Learning Disabilities and related National care standards, including Valuing People Now</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Good working knowledge of adult safeguarding issues and procedures</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Good working knowledge of simple equipment to maximise peoples independence</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Good working knowledge of use of equipment such as hoists, wheelchairs, lifelines and other assistive technology</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 xml:space="preserve">Good working knowledge of the spectrum of conditions within Learning Disabilities such as Autism, Dementia </w:t>
            </w:r>
            <w:r w:rsidR="00470F7A" w:rsidRPr="000A4AE4">
              <w:rPr>
                <w:rFonts w:ascii="Arial" w:hAnsi="Arial" w:cs="Arial"/>
                <w:b w:val="0"/>
                <w:sz w:val="20"/>
              </w:rPr>
              <w:t>etc.</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Good working knowledge of  community resources and universal services</w:t>
            </w:r>
          </w:p>
          <w:p w:rsidR="00F10CAD" w:rsidRPr="000A4AE4" w:rsidRDefault="000A4AE4" w:rsidP="000A4AE4">
            <w:pPr>
              <w:pStyle w:val="ListParagraph"/>
              <w:numPr>
                <w:ilvl w:val="0"/>
                <w:numId w:val="2"/>
              </w:numPr>
              <w:rPr>
                <w:rFonts w:ascii="Arial" w:hAnsi="Arial" w:cs="Arial"/>
              </w:rPr>
            </w:pPr>
            <w:r w:rsidRPr="000A4AE4">
              <w:rPr>
                <w:rFonts w:ascii="Arial" w:hAnsi="Arial" w:cs="Arial"/>
                <w:b w:val="0"/>
                <w:sz w:val="20"/>
              </w:rPr>
              <w:t>Knowledge and good understanding of how Equality &amp; Diversity, Dignity &amp; Respect, and Human Rights will apply to this role.</w:t>
            </w:r>
          </w:p>
        </w:tc>
        <w:tc>
          <w:tcPr>
            <w:tcW w:w="1450" w:type="pct"/>
            <w:shd w:val="clear" w:color="auto" w:fill="EAF1DD" w:themeFill="accent3" w:themeFillTint="33"/>
          </w:tcPr>
          <w:p w:rsidR="00B6345A" w:rsidRPr="000A4AE4" w:rsidRDefault="00B6345A" w:rsidP="000A4AE4">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0A4AE4"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0A4AE4" w:rsidRDefault="00B71575" w:rsidP="0092284B">
            <w:pPr>
              <w:rPr>
                <w:rFonts w:ascii="Arial" w:hAnsi="Arial" w:cs="Arial"/>
                <w:sz w:val="24"/>
                <w:szCs w:val="24"/>
              </w:rPr>
            </w:pPr>
            <w:r w:rsidRPr="000A4AE4">
              <w:rPr>
                <w:rFonts w:ascii="Arial" w:hAnsi="Arial" w:cs="Arial"/>
                <w:sz w:val="24"/>
                <w:szCs w:val="24"/>
              </w:rPr>
              <w:t>Experience</w:t>
            </w:r>
          </w:p>
          <w:p w:rsidR="00273D42" w:rsidRPr="000A4AE4" w:rsidRDefault="000A4AE4" w:rsidP="0092284B">
            <w:pPr>
              <w:pStyle w:val="ListParagraph"/>
              <w:numPr>
                <w:ilvl w:val="0"/>
                <w:numId w:val="3"/>
              </w:numPr>
              <w:rPr>
                <w:rFonts w:ascii="Arial" w:hAnsi="Arial" w:cs="Arial"/>
                <w:b w:val="0"/>
              </w:rPr>
            </w:pPr>
            <w:r w:rsidRPr="000A4AE4">
              <w:rPr>
                <w:rFonts w:ascii="Arial" w:hAnsi="Arial" w:cs="Arial"/>
                <w:b w:val="0"/>
                <w:sz w:val="20"/>
              </w:rPr>
              <w:t>Significant demonstrable experience in social care or a related discipline</w:t>
            </w:r>
          </w:p>
        </w:tc>
        <w:tc>
          <w:tcPr>
            <w:tcW w:w="1450" w:type="pct"/>
            <w:shd w:val="clear" w:color="auto" w:fill="EAF1DD" w:themeFill="accent3" w:themeFillTint="33"/>
          </w:tcPr>
          <w:p w:rsidR="00B6345A" w:rsidRPr="000A4AE4" w:rsidRDefault="000A4AE4" w:rsidP="000A4AE4">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4AE4">
              <w:rPr>
                <w:rFonts w:ascii="Arial" w:hAnsi="Arial" w:cs="Arial"/>
                <w:sz w:val="20"/>
              </w:rPr>
              <w:t>Experience of leading a small team</w:t>
            </w:r>
          </w:p>
        </w:tc>
      </w:tr>
      <w:tr w:rsidR="00196F91" w:rsidRPr="000A4AE4"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0A4AE4" w:rsidRDefault="00B71575" w:rsidP="0092284B">
            <w:pPr>
              <w:rPr>
                <w:rFonts w:ascii="Arial" w:hAnsi="Arial" w:cs="Arial"/>
                <w:sz w:val="24"/>
                <w:szCs w:val="24"/>
              </w:rPr>
            </w:pPr>
            <w:r w:rsidRPr="000A4AE4">
              <w:rPr>
                <w:rFonts w:ascii="Arial" w:hAnsi="Arial" w:cs="Arial"/>
                <w:sz w:val="24"/>
                <w:szCs w:val="24"/>
              </w:rPr>
              <w:t>Occupational Skills</w:t>
            </w:r>
          </w:p>
          <w:p w:rsidR="000A4AE4" w:rsidRPr="000A4AE4" w:rsidRDefault="000A4AE4" w:rsidP="000A4AE4">
            <w:pPr>
              <w:rPr>
                <w:rFonts w:ascii="Arial" w:hAnsi="Arial" w:cs="Arial"/>
                <w:b w:val="0"/>
                <w:sz w:val="20"/>
              </w:rPr>
            </w:pPr>
            <w:r w:rsidRPr="000A4AE4">
              <w:rPr>
                <w:rFonts w:ascii="Arial" w:hAnsi="Arial" w:cs="Arial"/>
                <w:b w:val="0"/>
                <w:sz w:val="20"/>
              </w:rPr>
              <w:t xml:space="preserve">Communication </w:t>
            </w:r>
          </w:p>
          <w:p w:rsidR="000A4AE4" w:rsidRPr="000A4AE4" w:rsidRDefault="000A4AE4" w:rsidP="000A4AE4">
            <w:pPr>
              <w:numPr>
                <w:ilvl w:val="0"/>
                <w:numId w:val="30"/>
              </w:numPr>
              <w:rPr>
                <w:rFonts w:ascii="Arial" w:hAnsi="Arial" w:cs="Arial"/>
                <w:b w:val="0"/>
                <w:sz w:val="20"/>
              </w:rPr>
            </w:pPr>
            <w:r w:rsidRPr="000A4AE4">
              <w:rPr>
                <w:rFonts w:ascii="Arial" w:hAnsi="Arial" w:cs="Arial"/>
                <w:b w:val="0"/>
                <w:sz w:val="20"/>
              </w:rPr>
              <w:t>Able to communicate clearly and effectively with people receiving services, carers and other professionals as necessary</w:t>
            </w:r>
          </w:p>
          <w:p w:rsidR="000A4AE4" w:rsidRDefault="000A4AE4" w:rsidP="000A4AE4">
            <w:pPr>
              <w:numPr>
                <w:ilvl w:val="0"/>
                <w:numId w:val="30"/>
              </w:numPr>
              <w:rPr>
                <w:rFonts w:ascii="Arial" w:hAnsi="Arial" w:cs="Arial"/>
                <w:b w:val="0"/>
                <w:sz w:val="20"/>
              </w:rPr>
            </w:pPr>
            <w:r w:rsidRPr="000A4AE4">
              <w:rPr>
                <w:rFonts w:ascii="Arial" w:hAnsi="Arial" w:cs="Arial"/>
                <w:b w:val="0"/>
                <w:sz w:val="20"/>
              </w:rPr>
              <w:t>Able to communicate clearly and concisely in writing using language which is understandable to the reader and to write reports and to produce support plans</w:t>
            </w:r>
          </w:p>
          <w:p w:rsidR="00C5087E" w:rsidRPr="000A4AE4" w:rsidRDefault="00C5087E" w:rsidP="00C5087E">
            <w:pPr>
              <w:numPr>
                <w:ilvl w:val="0"/>
                <w:numId w:val="30"/>
              </w:numPr>
              <w:rPr>
                <w:rFonts w:ascii="Arial" w:hAnsi="Arial" w:cs="Arial"/>
                <w:b w:val="0"/>
                <w:sz w:val="20"/>
              </w:rPr>
            </w:pPr>
            <w:r w:rsidRPr="00C5087E">
              <w:rPr>
                <w:rFonts w:ascii="Arial" w:hAnsi="Arial" w:cs="Arial"/>
                <w:b w:val="0"/>
                <w:sz w:val="20"/>
              </w:rPr>
              <w:t>The ability to converse at ease with customers and provide advice in accurate spoken English is essential for the post.</w:t>
            </w:r>
          </w:p>
          <w:p w:rsidR="000A4AE4" w:rsidRPr="000A4AE4" w:rsidRDefault="000A4AE4" w:rsidP="000A4AE4">
            <w:pPr>
              <w:numPr>
                <w:ilvl w:val="0"/>
                <w:numId w:val="30"/>
              </w:numPr>
              <w:rPr>
                <w:rFonts w:ascii="Arial" w:hAnsi="Arial" w:cs="Arial"/>
                <w:b w:val="0"/>
                <w:sz w:val="20"/>
              </w:rPr>
            </w:pPr>
            <w:r w:rsidRPr="000A4AE4">
              <w:rPr>
                <w:rFonts w:ascii="Arial" w:hAnsi="Arial" w:cs="Arial"/>
                <w:b w:val="0"/>
                <w:sz w:val="20"/>
              </w:rPr>
              <w:t>Able to read and understand a support plan, complete daily and medication record  sheets</w:t>
            </w:r>
          </w:p>
          <w:p w:rsidR="000A4AE4" w:rsidRPr="000A4AE4" w:rsidRDefault="000A4AE4" w:rsidP="000A4AE4">
            <w:pPr>
              <w:rPr>
                <w:rFonts w:ascii="Arial" w:hAnsi="Arial" w:cs="Arial"/>
                <w:b w:val="0"/>
                <w:sz w:val="20"/>
              </w:rPr>
            </w:pPr>
            <w:r w:rsidRPr="000A4AE4">
              <w:rPr>
                <w:rFonts w:ascii="Arial" w:hAnsi="Arial" w:cs="Arial"/>
                <w:b w:val="0"/>
                <w:sz w:val="20"/>
              </w:rPr>
              <w:t>Numeracy</w:t>
            </w:r>
          </w:p>
          <w:p w:rsidR="000A4AE4" w:rsidRPr="000A4AE4" w:rsidRDefault="000A4AE4" w:rsidP="000A4AE4">
            <w:pPr>
              <w:numPr>
                <w:ilvl w:val="0"/>
                <w:numId w:val="29"/>
              </w:numPr>
              <w:rPr>
                <w:rFonts w:ascii="Arial" w:hAnsi="Arial" w:cs="Arial"/>
                <w:b w:val="0"/>
                <w:sz w:val="20"/>
              </w:rPr>
            </w:pPr>
            <w:r w:rsidRPr="000A4AE4">
              <w:rPr>
                <w:rFonts w:ascii="Arial" w:hAnsi="Arial" w:cs="Arial"/>
                <w:b w:val="0"/>
                <w:sz w:val="20"/>
              </w:rPr>
              <w:t>Have good numeracy skills, and be able to deal competently with peoples’ money (</w:t>
            </w:r>
            <w:r w:rsidR="00470F7A" w:rsidRPr="000A4AE4">
              <w:rPr>
                <w:rFonts w:ascii="Arial" w:hAnsi="Arial" w:cs="Arial"/>
                <w:b w:val="0"/>
                <w:sz w:val="20"/>
              </w:rPr>
              <w:t>e.g.</w:t>
            </w:r>
            <w:r w:rsidRPr="000A4AE4">
              <w:rPr>
                <w:rFonts w:ascii="Arial" w:hAnsi="Arial" w:cs="Arial"/>
                <w:b w:val="0"/>
                <w:sz w:val="20"/>
              </w:rPr>
              <w:t xml:space="preserve"> to help them to pay for goods and services)</w:t>
            </w:r>
          </w:p>
          <w:p w:rsidR="000A4AE4" w:rsidRPr="000A4AE4" w:rsidRDefault="000A4AE4" w:rsidP="000A4AE4">
            <w:pPr>
              <w:rPr>
                <w:rFonts w:ascii="Arial" w:hAnsi="Arial" w:cs="Arial"/>
                <w:b w:val="0"/>
                <w:sz w:val="20"/>
              </w:rPr>
            </w:pPr>
            <w:r w:rsidRPr="000A4AE4">
              <w:rPr>
                <w:rFonts w:ascii="Arial" w:hAnsi="Arial" w:cs="Arial"/>
                <w:b w:val="0"/>
                <w:sz w:val="20"/>
              </w:rPr>
              <w:t>ICT Skills</w:t>
            </w:r>
          </w:p>
          <w:p w:rsidR="000A4AE4" w:rsidRPr="000A4AE4" w:rsidRDefault="000A4AE4" w:rsidP="000A4AE4">
            <w:pPr>
              <w:numPr>
                <w:ilvl w:val="0"/>
                <w:numId w:val="26"/>
              </w:numPr>
              <w:rPr>
                <w:rFonts w:ascii="Arial" w:hAnsi="Arial" w:cs="Arial"/>
                <w:b w:val="0"/>
                <w:sz w:val="20"/>
              </w:rPr>
            </w:pPr>
            <w:r w:rsidRPr="000A4AE4">
              <w:rPr>
                <w:rFonts w:ascii="Arial" w:hAnsi="Arial" w:cs="Arial"/>
                <w:b w:val="0"/>
                <w:sz w:val="20"/>
              </w:rPr>
              <w:t>Basic web-browsing and keyboard skills</w:t>
            </w:r>
          </w:p>
          <w:p w:rsidR="000A4AE4" w:rsidRPr="000A4AE4" w:rsidRDefault="000A4AE4" w:rsidP="000A4AE4">
            <w:pPr>
              <w:rPr>
                <w:rFonts w:ascii="Arial" w:hAnsi="Arial" w:cs="Arial"/>
                <w:b w:val="0"/>
                <w:sz w:val="20"/>
              </w:rPr>
            </w:pPr>
            <w:r w:rsidRPr="000A4AE4">
              <w:rPr>
                <w:rFonts w:ascii="Arial" w:hAnsi="Arial" w:cs="Arial"/>
                <w:b w:val="0"/>
                <w:sz w:val="20"/>
              </w:rPr>
              <w:t>Interpersonal Skills</w:t>
            </w:r>
          </w:p>
          <w:p w:rsidR="000A4AE4" w:rsidRPr="000A4AE4" w:rsidRDefault="000A4AE4" w:rsidP="000A4AE4">
            <w:pPr>
              <w:numPr>
                <w:ilvl w:val="0"/>
                <w:numId w:val="17"/>
              </w:numPr>
              <w:rPr>
                <w:rFonts w:ascii="Arial" w:hAnsi="Arial" w:cs="Arial"/>
                <w:b w:val="0"/>
                <w:sz w:val="20"/>
              </w:rPr>
            </w:pPr>
            <w:r w:rsidRPr="000A4AE4">
              <w:rPr>
                <w:rFonts w:ascii="Arial" w:hAnsi="Arial" w:cs="Arial"/>
                <w:b w:val="0"/>
                <w:sz w:val="20"/>
              </w:rPr>
              <w:t>Good interpersonal skills(</w:t>
            </w:r>
            <w:r w:rsidR="00470F7A" w:rsidRPr="000A4AE4">
              <w:rPr>
                <w:rFonts w:ascii="Arial" w:hAnsi="Arial" w:cs="Arial"/>
                <w:b w:val="0"/>
                <w:sz w:val="20"/>
              </w:rPr>
              <w:t>e.g.</w:t>
            </w:r>
            <w:r w:rsidRPr="000A4AE4">
              <w:rPr>
                <w:rFonts w:ascii="Arial" w:hAnsi="Arial" w:cs="Arial"/>
                <w:b w:val="0"/>
                <w:sz w:val="20"/>
              </w:rPr>
              <w:t xml:space="preserve"> motivation, active listening, routine negotiation, empathy, handling conflict, able to relate well to different individuals)</w:t>
            </w:r>
          </w:p>
          <w:p w:rsidR="000A4AE4" w:rsidRPr="000A4AE4" w:rsidRDefault="000A4AE4" w:rsidP="000A4AE4">
            <w:pPr>
              <w:rPr>
                <w:rFonts w:ascii="Arial" w:hAnsi="Arial" w:cs="Arial"/>
                <w:b w:val="0"/>
                <w:sz w:val="20"/>
              </w:rPr>
            </w:pPr>
            <w:r w:rsidRPr="000A4AE4">
              <w:rPr>
                <w:rFonts w:ascii="Arial" w:hAnsi="Arial" w:cs="Arial"/>
                <w:b w:val="0"/>
                <w:sz w:val="20"/>
              </w:rPr>
              <w:t>Advocacy</w:t>
            </w:r>
          </w:p>
          <w:p w:rsidR="000A4AE4" w:rsidRPr="000A4AE4" w:rsidRDefault="000A4AE4" w:rsidP="000A4AE4">
            <w:pPr>
              <w:numPr>
                <w:ilvl w:val="0"/>
                <w:numId w:val="17"/>
              </w:numPr>
              <w:rPr>
                <w:rFonts w:ascii="Arial" w:hAnsi="Arial" w:cs="Arial"/>
                <w:b w:val="0"/>
                <w:sz w:val="20"/>
              </w:rPr>
            </w:pPr>
            <w:r w:rsidRPr="000A4AE4">
              <w:rPr>
                <w:rFonts w:ascii="Arial" w:hAnsi="Arial" w:cs="Arial"/>
                <w:b w:val="0"/>
                <w:sz w:val="20"/>
              </w:rPr>
              <w:t>Able to act on behalf of individual effectively (</w:t>
            </w:r>
            <w:r w:rsidR="00470F7A" w:rsidRPr="000A4AE4">
              <w:rPr>
                <w:rFonts w:ascii="Arial" w:hAnsi="Arial" w:cs="Arial"/>
                <w:b w:val="0"/>
                <w:sz w:val="20"/>
              </w:rPr>
              <w:t>e.g.</w:t>
            </w:r>
            <w:r w:rsidRPr="000A4AE4">
              <w:rPr>
                <w:rFonts w:ascii="Arial" w:hAnsi="Arial" w:cs="Arial"/>
                <w:b w:val="0"/>
                <w:sz w:val="20"/>
              </w:rPr>
              <w:t xml:space="preserve"> to access GP, District Nurse, Benefits Agency, </w:t>
            </w:r>
            <w:r w:rsidR="00470F7A" w:rsidRPr="000A4AE4">
              <w:rPr>
                <w:rFonts w:ascii="Arial" w:hAnsi="Arial" w:cs="Arial"/>
                <w:b w:val="0"/>
                <w:sz w:val="20"/>
              </w:rPr>
              <w:t>etc.</w:t>
            </w:r>
            <w:r w:rsidRPr="000A4AE4">
              <w:rPr>
                <w:rFonts w:ascii="Arial" w:hAnsi="Arial" w:cs="Arial"/>
                <w:b w:val="0"/>
                <w:sz w:val="20"/>
              </w:rPr>
              <w:t>)</w:t>
            </w:r>
          </w:p>
          <w:p w:rsidR="000A4AE4" w:rsidRPr="000A4AE4" w:rsidRDefault="000A4AE4" w:rsidP="000A4AE4">
            <w:pPr>
              <w:rPr>
                <w:rFonts w:ascii="Arial" w:hAnsi="Arial" w:cs="Arial"/>
                <w:b w:val="0"/>
                <w:sz w:val="20"/>
              </w:rPr>
            </w:pPr>
            <w:r w:rsidRPr="000A4AE4">
              <w:rPr>
                <w:rFonts w:ascii="Arial" w:hAnsi="Arial" w:cs="Arial"/>
                <w:b w:val="0"/>
                <w:sz w:val="20"/>
              </w:rPr>
              <w:t>Organisation</w:t>
            </w:r>
          </w:p>
          <w:p w:rsidR="000A4AE4" w:rsidRPr="000A4AE4" w:rsidRDefault="000A4AE4" w:rsidP="000A4AE4">
            <w:pPr>
              <w:numPr>
                <w:ilvl w:val="0"/>
                <w:numId w:val="17"/>
              </w:numPr>
              <w:rPr>
                <w:rFonts w:ascii="Arial" w:hAnsi="Arial" w:cs="Arial"/>
                <w:b w:val="0"/>
                <w:sz w:val="20"/>
              </w:rPr>
            </w:pPr>
            <w:r w:rsidRPr="000A4AE4">
              <w:rPr>
                <w:rFonts w:ascii="Arial" w:hAnsi="Arial" w:cs="Arial"/>
                <w:b w:val="0"/>
                <w:sz w:val="20"/>
              </w:rPr>
              <w:t>High level of organisation skills including preparing rotas</w:t>
            </w:r>
          </w:p>
          <w:p w:rsidR="000A4AE4" w:rsidRPr="000A4AE4" w:rsidRDefault="000A4AE4" w:rsidP="000A4AE4">
            <w:pPr>
              <w:numPr>
                <w:ilvl w:val="0"/>
                <w:numId w:val="23"/>
              </w:numPr>
              <w:rPr>
                <w:rFonts w:ascii="Arial" w:hAnsi="Arial" w:cs="Arial"/>
                <w:b w:val="0"/>
                <w:sz w:val="20"/>
              </w:rPr>
            </w:pPr>
            <w:r w:rsidRPr="000A4AE4">
              <w:rPr>
                <w:rFonts w:ascii="Arial" w:hAnsi="Arial" w:cs="Arial"/>
                <w:b w:val="0"/>
                <w:sz w:val="20"/>
              </w:rPr>
              <w:t>Able to prioritise and manage own workload</w:t>
            </w:r>
          </w:p>
          <w:p w:rsidR="000A4AE4" w:rsidRPr="000A4AE4" w:rsidRDefault="000A4AE4" w:rsidP="000A4AE4">
            <w:pPr>
              <w:numPr>
                <w:ilvl w:val="0"/>
                <w:numId w:val="23"/>
              </w:numPr>
              <w:rPr>
                <w:rFonts w:ascii="Arial" w:hAnsi="Arial" w:cs="Arial"/>
                <w:b w:val="0"/>
                <w:sz w:val="20"/>
              </w:rPr>
            </w:pPr>
            <w:r w:rsidRPr="000A4AE4">
              <w:rPr>
                <w:rFonts w:ascii="Arial" w:hAnsi="Arial" w:cs="Arial"/>
                <w:b w:val="0"/>
                <w:sz w:val="20"/>
              </w:rPr>
              <w:t>Able to co-ordinate the work of others</w:t>
            </w:r>
          </w:p>
          <w:p w:rsidR="000A4AE4" w:rsidRPr="000A4AE4" w:rsidRDefault="000A4AE4" w:rsidP="000A4AE4">
            <w:pPr>
              <w:rPr>
                <w:rFonts w:ascii="Arial" w:hAnsi="Arial" w:cs="Arial"/>
                <w:b w:val="0"/>
                <w:sz w:val="20"/>
              </w:rPr>
            </w:pPr>
            <w:r w:rsidRPr="000A4AE4">
              <w:rPr>
                <w:rFonts w:ascii="Arial" w:hAnsi="Arial" w:cs="Arial"/>
                <w:b w:val="0"/>
                <w:sz w:val="20"/>
              </w:rPr>
              <w:t>Initiative and problem-solving</w:t>
            </w:r>
          </w:p>
          <w:p w:rsidR="000A4AE4" w:rsidRPr="000A4AE4" w:rsidRDefault="000A4AE4" w:rsidP="000A4AE4">
            <w:pPr>
              <w:numPr>
                <w:ilvl w:val="0"/>
                <w:numId w:val="24"/>
              </w:numPr>
              <w:rPr>
                <w:rFonts w:ascii="Arial" w:hAnsi="Arial" w:cs="Arial"/>
                <w:b w:val="0"/>
                <w:sz w:val="20"/>
              </w:rPr>
            </w:pPr>
            <w:r w:rsidRPr="000A4AE4">
              <w:rPr>
                <w:rFonts w:ascii="Arial" w:hAnsi="Arial" w:cs="Arial"/>
                <w:b w:val="0"/>
                <w:sz w:val="20"/>
              </w:rPr>
              <w:t xml:space="preserve">Able use own initiative to analyse situations and find solutions for routine </w:t>
            </w:r>
            <w:r w:rsidRPr="000A4AE4">
              <w:rPr>
                <w:rFonts w:ascii="Arial" w:hAnsi="Arial" w:cs="Arial"/>
                <w:b w:val="0"/>
                <w:sz w:val="20"/>
              </w:rPr>
              <w:lastRenderedPageBreak/>
              <w:t>day to day service delivery problems</w:t>
            </w:r>
          </w:p>
          <w:p w:rsidR="000A4AE4" w:rsidRPr="000A4AE4" w:rsidRDefault="000A4AE4" w:rsidP="000A4AE4">
            <w:pPr>
              <w:numPr>
                <w:ilvl w:val="0"/>
                <w:numId w:val="24"/>
              </w:numPr>
              <w:rPr>
                <w:rFonts w:ascii="Arial" w:hAnsi="Arial" w:cs="Arial"/>
                <w:b w:val="0"/>
                <w:sz w:val="20"/>
              </w:rPr>
            </w:pPr>
            <w:r w:rsidRPr="000A4AE4">
              <w:rPr>
                <w:rFonts w:ascii="Arial" w:hAnsi="Arial" w:cs="Arial"/>
                <w:b w:val="0"/>
                <w:sz w:val="20"/>
              </w:rPr>
              <w:t>Able to think through, plan and implement day to day changes with support as appropriate</w:t>
            </w:r>
          </w:p>
          <w:p w:rsidR="000A4AE4" w:rsidRPr="000A4AE4" w:rsidRDefault="000A4AE4" w:rsidP="000A4AE4">
            <w:pPr>
              <w:numPr>
                <w:ilvl w:val="0"/>
                <w:numId w:val="24"/>
              </w:numPr>
              <w:rPr>
                <w:rFonts w:ascii="Arial" w:hAnsi="Arial" w:cs="Arial"/>
                <w:b w:val="0"/>
                <w:sz w:val="20"/>
              </w:rPr>
            </w:pPr>
            <w:r w:rsidRPr="000A4AE4">
              <w:rPr>
                <w:rFonts w:ascii="Arial" w:hAnsi="Arial" w:cs="Arial"/>
                <w:b w:val="0"/>
                <w:sz w:val="20"/>
              </w:rPr>
              <w:t>Able to support others’ problem solving and decision making</w:t>
            </w:r>
          </w:p>
          <w:p w:rsidR="000A4AE4" w:rsidRPr="000A4AE4" w:rsidRDefault="000A4AE4" w:rsidP="000A4AE4">
            <w:pPr>
              <w:numPr>
                <w:ilvl w:val="0"/>
                <w:numId w:val="24"/>
              </w:numPr>
              <w:rPr>
                <w:rFonts w:ascii="Arial" w:hAnsi="Arial" w:cs="Arial"/>
                <w:b w:val="0"/>
                <w:sz w:val="20"/>
              </w:rPr>
            </w:pPr>
            <w:r w:rsidRPr="000A4AE4">
              <w:rPr>
                <w:rFonts w:ascii="Arial" w:hAnsi="Arial" w:cs="Arial"/>
                <w:b w:val="0"/>
                <w:sz w:val="20"/>
              </w:rPr>
              <w:t>Able to make a judgement and take decisions to deal with immediate  problems without reference</w:t>
            </w:r>
          </w:p>
          <w:p w:rsidR="000A4AE4" w:rsidRPr="000A4AE4" w:rsidRDefault="000A4AE4" w:rsidP="000A4AE4">
            <w:pPr>
              <w:jc w:val="both"/>
              <w:rPr>
                <w:rFonts w:ascii="Arial" w:hAnsi="Arial" w:cs="Arial"/>
                <w:b w:val="0"/>
                <w:sz w:val="20"/>
              </w:rPr>
            </w:pPr>
            <w:r w:rsidRPr="000A4AE4">
              <w:rPr>
                <w:rFonts w:ascii="Arial" w:hAnsi="Arial" w:cs="Arial"/>
                <w:b w:val="0"/>
                <w:sz w:val="20"/>
              </w:rPr>
              <w:t>Team Work</w:t>
            </w:r>
          </w:p>
          <w:p w:rsidR="000A4AE4" w:rsidRPr="000A4AE4" w:rsidRDefault="000A4AE4" w:rsidP="000A4AE4">
            <w:pPr>
              <w:numPr>
                <w:ilvl w:val="0"/>
                <w:numId w:val="25"/>
              </w:numPr>
              <w:jc w:val="both"/>
              <w:rPr>
                <w:rFonts w:ascii="Arial" w:hAnsi="Arial" w:cs="Arial"/>
                <w:b w:val="0"/>
                <w:sz w:val="20"/>
              </w:rPr>
            </w:pPr>
            <w:r w:rsidRPr="000A4AE4">
              <w:rPr>
                <w:rFonts w:ascii="Arial" w:hAnsi="Arial" w:cs="Arial"/>
                <w:b w:val="0"/>
                <w:sz w:val="20"/>
              </w:rPr>
              <w:t>Able to lead, and work with others in a small team, encouraging team working</w:t>
            </w:r>
          </w:p>
          <w:p w:rsidR="000A4AE4" w:rsidRPr="000A4AE4" w:rsidRDefault="000A4AE4" w:rsidP="000A4AE4">
            <w:pPr>
              <w:numPr>
                <w:ilvl w:val="0"/>
                <w:numId w:val="25"/>
              </w:numPr>
              <w:jc w:val="both"/>
              <w:rPr>
                <w:rFonts w:ascii="Arial" w:hAnsi="Arial" w:cs="Arial"/>
                <w:b w:val="0"/>
                <w:sz w:val="20"/>
              </w:rPr>
            </w:pPr>
            <w:r w:rsidRPr="000A4AE4">
              <w:rPr>
                <w:rFonts w:ascii="Arial" w:hAnsi="Arial" w:cs="Arial"/>
                <w:b w:val="0"/>
                <w:sz w:val="20"/>
              </w:rPr>
              <w:t>Able to supervise staff and undertake appraisals</w:t>
            </w:r>
          </w:p>
          <w:p w:rsidR="000A4AE4" w:rsidRPr="000A4AE4" w:rsidRDefault="000A4AE4" w:rsidP="000A4AE4">
            <w:pPr>
              <w:numPr>
                <w:ilvl w:val="0"/>
                <w:numId w:val="27"/>
              </w:numPr>
              <w:jc w:val="both"/>
              <w:rPr>
                <w:rFonts w:ascii="Arial" w:hAnsi="Arial" w:cs="Arial"/>
                <w:b w:val="0"/>
                <w:sz w:val="20"/>
              </w:rPr>
            </w:pPr>
            <w:r w:rsidRPr="000A4AE4">
              <w:rPr>
                <w:rFonts w:ascii="Arial" w:hAnsi="Arial" w:cs="Arial"/>
                <w:b w:val="0"/>
                <w:sz w:val="20"/>
              </w:rPr>
              <w:t>Able to work as part of a multi-agency team, and at times take direction from staff from other agencies</w:t>
            </w:r>
          </w:p>
          <w:p w:rsidR="000A4AE4" w:rsidRPr="000A4AE4" w:rsidRDefault="000A4AE4" w:rsidP="000A4AE4">
            <w:pPr>
              <w:numPr>
                <w:ilvl w:val="0"/>
                <w:numId w:val="27"/>
              </w:numPr>
              <w:jc w:val="both"/>
              <w:rPr>
                <w:rFonts w:ascii="Arial" w:hAnsi="Arial" w:cs="Arial"/>
                <w:b w:val="0"/>
                <w:sz w:val="20"/>
              </w:rPr>
            </w:pPr>
            <w:r w:rsidRPr="000A4AE4">
              <w:rPr>
                <w:rFonts w:ascii="Arial" w:hAnsi="Arial" w:cs="Arial"/>
                <w:b w:val="0"/>
                <w:sz w:val="20"/>
              </w:rPr>
              <w:t>Share skills, knowledge and experience in working towards common goals</w:t>
            </w:r>
          </w:p>
          <w:p w:rsidR="000A4AE4" w:rsidRPr="000A4AE4" w:rsidRDefault="000A4AE4" w:rsidP="000A4AE4">
            <w:pPr>
              <w:numPr>
                <w:ilvl w:val="0"/>
                <w:numId w:val="27"/>
              </w:numPr>
              <w:jc w:val="both"/>
              <w:rPr>
                <w:rFonts w:ascii="Arial" w:hAnsi="Arial" w:cs="Arial"/>
                <w:b w:val="0"/>
                <w:sz w:val="20"/>
              </w:rPr>
            </w:pPr>
            <w:r w:rsidRPr="000A4AE4">
              <w:rPr>
                <w:rFonts w:ascii="Arial" w:hAnsi="Arial" w:cs="Arial"/>
                <w:b w:val="0"/>
                <w:sz w:val="20"/>
              </w:rPr>
              <w:t>Assist and advise other Support Workers with day to day issues</w:t>
            </w:r>
          </w:p>
          <w:p w:rsidR="000A4AE4" w:rsidRPr="000A4AE4" w:rsidRDefault="000A4AE4" w:rsidP="000A4AE4">
            <w:pPr>
              <w:jc w:val="both"/>
              <w:rPr>
                <w:rFonts w:ascii="Arial" w:hAnsi="Arial" w:cs="Arial"/>
                <w:b w:val="0"/>
                <w:sz w:val="20"/>
              </w:rPr>
            </w:pPr>
            <w:r w:rsidRPr="000A4AE4">
              <w:rPr>
                <w:rFonts w:ascii="Arial" w:hAnsi="Arial" w:cs="Arial"/>
                <w:b w:val="0"/>
                <w:sz w:val="20"/>
              </w:rPr>
              <w:t>Risk Assessment/ Health &amp; Safety</w:t>
            </w:r>
          </w:p>
          <w:p w:rsidR="000A4AE4" w:rsidRPr="000A4AE4" w:rsidRDefault="000A4AE4" w:rsidP="000A4AE4">
            <w:pPr>
              <w:numPr>
                <w:ilvl w:val="0"/>
                <w:numId w:val="28"/>
              </w:numPr>
              <w:jc w:val="both"/>
              <w:rPr>
                <w:rFonts w:ascii="Arial" w:hAnsi="Arial" w:cs="Arial"/>
                <w:b w:val="0"/>
                <w:sz w:val="20"/>
              </w:rPr>
            </w:pPr>
            <w:r w:rsidRPr="000A4AE4">
              <w:rPr>
                <w:rFonts w:ascii="Arial" w:hAnsi="Arial" w:cs="Arial"/>
                <w:b w:val="0"/>
                <w:sz w:val="20"/>
              </w:rPr>
              <w:t>Able to co-ordinate day to day risk assessment and H&amp;S practice.</w:t>
            </w:r>
          </w:p>
          <w:p w:rsidR="000A4AE4" w:rsidRPr="000A4AE4" w:rsidRDefault="000A4AE4" w:rsidP="000A4AE4">
            <w:pPr>
              <w:numPr>
                <w:ilvl w:val="0"/>
                <w:numId w:val="28"/>
              </w:numPr>
              <w:jc w:val="both"/>
              <w:rPr>
                <w:rFonts w:ascii="Arial" w:hAnsi="Arial" w:cs="Arial"/>
                <w:b w:val="0"/>
                <w:sz w:val="20"/>
              </w:rPr>
            </w:pPr>
            <w:r w:rsidRPr="000A4AE4">
              <w:rPr>
                <w:rFonts w:ascii="Arial" w:hAnsi="Arial" w:cs="Arial"/>
                <w:b w:val="0"/>
                <w:sz w:val="20"/>
              </w:rPr>
              <w:t>Able to co-ordinate in identifying risks to safety and wellbeing of people receiving support</w:t>
            </w:r>
          </w:p>
          <w:p w:rsidR="00273D42" w:rsidRPr="000A4AE4" w:rsidRDefault="000A4AE4" w:rsidP="000A4AE4">
            <w:pPr>
              <w:numPr>
                <w:ilvl w:val="0"/>
                <w:numId w:val="4"/>
              </w:numPr>
              <w:rPr>
                <w:rFonts w:ascii="Arial" w:hAnsi="Arial" w:cs="Arial"/>
                <w:i/>
              </w:rPr>
            </w:pPr>
            <w:r w:rsidRPr="000A4AE4">
              <w:rPr>
                <w:rFonts w:ascii="Arial" w:hAnsi="Arial" w:cs="Arial"/>
                <w:b w:val="0"/>
                <w:sz w:val="20"/>
              </w:rPr>
              <w:t>Able to act in response to assessed risk with support as necessary</w:t>
            </w:r>
          </w:p>
        </w:tc>
        <w:tc>
          <w:tcPr>
            <w:tcW w:w="1450" w:type="pct"/>
            <w:shd w:val="clear" w:color="auto" w:fill="EAF1DD" w:themeFill="accent3" w:themeFillTint="33"/>
          </w:tcPr>
          <w:p w:rsidR="00B6345A" w:rsidRPr="000A4AE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Default="00EA1954" w:rsidP="00BC5C8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66D3E" w:rsidRDefault="00966D3E" w:rsidP="00BC5C8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66D3E" w:rsidRDefault="00966D3E" w:rsidP="00BC5C8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3322B" w:rsidRDefault="00B3322B" w:rsidP="00BC5C8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C3861" w:rsidRPr="000A4AE4" w:rsidRDefault="00EC3861" w:rsidP="00BC5C8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0A4AE4"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0A4AE4" w:rsidRDefault="00196F91" w:rsidP="0092284B">
            <w:pPr>
              <w:rPr>
                <w:rFonts w:ascii="Arial" w:hAnsi="Arial" w:cs="Arial"/>
                <w:sz w:val="24"/>
                <w:szCs w:val="24"/>
              </w:rPr>
            </w:pPr>
            <w:r w:rsidRPr="000A4AE4">
              <w:rPr>
                <w:rFonts w:ascii="Arial" w:hAnsi="Arial" w:cs="Arial"/>
                <w:sz w:val="24"/>
                <w:szCs w:val="24"/>
              </w:rPr>
              <w:t>Professional Qualifications/Training/Registrations required by law, and/or essential for the performance of the role</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 xml:space="preserve">Literacy and Numeracy skills to Level 2. </w:t>
            </w:r>
          </w:p>
          <w:p w:rsidR="000A4AE4" w:rsidRPr="000A4AE4" w:rsidRDefault="000A4AE4" w:rsidP="000A4AE4">
            <w:pPr>
              <w:numPr>
                <w:ilvl w:val="0"/>
                <w:numId w:val="2"/>
              </w:numPr>
              <w:rPr>
                <w:rFonts w:ascii="Arial" w:hAnsi="Arial" w:cs="Arial"/>
                <w:b w:val="0"/>
                <w:sz w:val="20"/>
              </w:rPr>
            </w:pPr>
            <w:r w:rsidRPr="000A4AE4">
              <w:rPr>
                <w:rFonts w:ascii="Arial" w:hAnsi="Arial" w:cs="Arial"/>
                <w:b w:val="0"/>
                <w:sz w:val="20"/>
              </w:rPr>
              <w:t>NVQ Level 2 in Health and Social Care</w:t>
            </w:r>
          </w:p>
          <w:p w:rsidR="00273D42" w:rsidRPr="000A4AE4" w:rsidRDefault="000A4AE4" w:rsidP="000A4AE4">
            <w:pPr>
              <w:pStyle w:val="ListParagraph"/>
              <w:numPr>
                <w:ilvl w:val="0"/>
                <w:numId w:val="2"/>
              </w:numPr>
              <w:rPr>
                <w:rFonts w:ascii="Arial" w:hAnsi="Arial" w:cs="Arial"/>
                <w:sz w:val="24"/>
                <w:szCs w:val="24"/>
              </w:rPr>
            </w:pPr>
            <w:r w:rsidRPr="000A4AE4">
              <w:rPr>
                <w:rFonts w:ascii="Arial" w:hAnsi="Arial" w:cs="Arial"/>
                <w:b w:val="0"/>
                <w:sz w:val="20"/>
              </w:rPr>
              <w:t>Senior Support Workers without NVQ Level 3 in Health and Social Care or</w:t>
            </w:r>
            <w:r w:rsidRPr="000A4AE4">
              <w:rPr>
                <w:rFonts w:ascii="Arial" w:hAnsi="Arial" w:cs="Arial"/>
                <w:b w:val="0"/>
                <w:color w:val="0000FF"/>
                <w:sz w:val="20"/>
              </w:rPr>
              <w:t xml:space="preserve"> </w:t>
            </w:r>
            <w:r w:rsidRPr="000A4AE4">
              <w:rPr>
                <w:rFonts w:ascii="Arial" w:hAnsi="Arial" w:cs="Arial"/>
                <w:b w:val="0"/>
                <w:sz w:val="20"/>
              </w:rPr>
              <w:t>Level 3 Health and Social Care Diploma will be expected to complete this award within an agreed period</w:t>
            </w:r>
          </w:p>
        </w:tc>
        <w:tc>
          <w:tcPr>
            <w:tcW w:w="1450" w:type="pct"/>
            <w:shd w:val="clear" w:color="auto" w:fill="EAF1DD" w:themeFill="accent3" w:themeFillTint="33"/>
          </w:tcPr>
          <w:p w:rsidR="00B6345A" w:rsidRPr="000A4AE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0A4AE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A4AE4" w:rsidRPr="000A4AE4" w:rsidRDefault="000A4AE4" w:rsidP="000A4AE4">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AE4">
              <w:rPr>
                <w:rFonts w:ascii="Arial" w:hAnsi="Arial" w:cs="Arial"/>
                <w:sz w:val="20"/>
              </w:rPr>
              <w:t>NVQ Level 3 in Health and Social Care</w:t>
            </w:r>
          </w:p>
          <w:p w:rsidR="00EA1954" w:rsidRPr="000A4AE4" w:rsidRDefault="00EA1954" w:rsidP="000A4AE4">
            <w:pPr>
              <w:pStyle w:val="ListParagraph"/>
              <w:ind w:left="67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0A4AE4"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0A4AE4" w:rsidRDefault="00196F91" w:rsidP="0092284B">
            <w:pPr>
              <w:rPr>
                <w:rFonts w:ascii="Arial" w:hAnsi="Arial" w:cs="Arial"/>
                <w:sz w:val="24"/>
                <w:szCs w:val="24"/>
              </w:rPr>
            </w:pPr>
            <w:r w:rsidRPr="000A4AE4">
              <w:rPr>
                <w:rFonts w:ascii="Arial" w:hAnsi="Arial" w:cs="Arial"/>
                <w:sz w:val="24"/>
                <w:szCs w:val="24"/>
              </w:rPr>
              <w:t>Other Requirements</w:t>
            </w:r>
          </w:p>
          <w:p w:rsidR="000A4AE4" w:rsidRPr="000A4AE4" w:rsidRDefault="000A4AE4" w:rsidP="000A4AE4">
            <w:pPr>
              <w:numPr>
                <w:ilvl w:val="0"/>
                <w:numId w:val="7"/>
              </w:numPr>
              <w:rPr>
                <w:rFonts w:ascii="Arial" w:hAnsi="Arial" w:cs="Arial"/>
                <w:b w:val="0"/>
                <w:sz w:val="20"/>
              </w:rPr>
            </w:pPr>
            <w:r w:rsidRPr="000A4AE4">
              <w:rPr>
                <w:rFonts w:ascii="Arial" w:hAnsi="Arial" w:cs="Arial"/>
                <w:b w:val="0"/>
                <w:sz w:val="20"/>
              </w:rPr>
              <w:t>Car User and ability to travel across own and neighbouring teams for work</w:t>
            </w:r>
          </w:p>
          <w:p w:rsidR="00520A5A" w:rsidRPr="000A4AE4" w:rsidRDefault="000A4AE4" w:rsidP="000A4AE4">
            <w:pPr>
              <w:pStyle w:val="ListParagraph"/>
              <w:numPr>
                <w:ilvl w:val="0"/>
                <w:numId w:val="7"/>
              </w:numPr>
              <w:rPr>
                <w:rFonts w:ascii="Arial" w:hAnsi="Arial" w:cs="Arial"/>
                <w:sz w:val="24"/>
                <w:szCs w:val="24"/>
              </w:rPr>
            </w:pPr>
            <w:r w:rsidRPr="000A4AE4">
              <w:rPr>
                <w:rFonts w:ascii="Arial" w:hAnsi="Arial" w:cs="Arial"/>
                <w:b w:val="0"/>
                <w:sz w:val="20"/>
              </w:rPr>
              <w:t>Requirement to work evenings and weekends on a rota basis as part of 7 day service</w:t>
            </w:r>
          </w:p>
        </w:tc>
        <w:tc>
          <w:tcPr>
            <w:tcW w:w="1450" w:type="pct"/>
            <w:shd w:val="clear" w:color="auto" w:fill="EAF1DD" w:themeFill="accent3" w:themeFillTint="33"/>
          </w:tcPr>
          <w:p w:rsidR="00B6345A" w:rsidRPr="000A4AE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0A4AE4" w:rsidRDefault="00EA1954" w:rsidP="000A4AE4">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0A4AE4"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0A4AE4" w:rsidRDefault="00DC25F8" w:rsidP="0092284B">
            <w:pPr>
              <w:rPr>
                <w:rFonts w:ascii="Arial" w:hAnsi="Arial" w:cs="Arial"/>
                <w:sz w:val="24"/>
                <w:szCs w:val="24"/>
              </w:rPr>
            </w:pPr>
            <w:r w:rsidRPr="000A4AE4">
              <w:rPr>
                <w:rFonts w:ascii="Arial" w:hAnsi="Arial" w:cs="Arial"/>
                <w:sz w:val="24"/>
                <w:szCs w:val="24"/>
              </w:rPr>
              <w:t xml:space="preserve">Behaviours </w:t>
            </w:r>
          </w:p>
        </w:tc>
        <w:tc>
          <w:tcPr>
            <w:tcW w:w="1450" w:type="pct"/>
            <w:shd w:val="clear" w:color="auto" w:fill="EAF1DD" w:themeFill="accent3" w:themeFillTint="33"/>
            <w:vAlign w:val="center"/>
          </w:tcPr>
          <w:p w:rsidR="00DC25F8" w:rsidRPr="000A4AE4" w:rsidRDefault="005303C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0A4AE4">
                <w:rPr>
                  <w:rStyle w:val="Hyperlink"/>
                  <w:rFonts w:ascii="Arial" w:hAnsi="Arial" w:cs="Arial"/>
                  <w:sz w:val="24"/>
                  <w:szCs w:val="24"/>
                </w:rPr>
                <w:t>Link</w:t>
              </w:r>
            </w:hyperlink>
          </w:p>
        </w:tc>
      </w:tr>
    </w:tbl>
    <w:p w:rsidR="0007676D" w:rsidRPr="000A4AE4" w:rsidRDefault="00520A5A" w:rsidP="00F22897">
      <w:pPr>
        <w:rPr>
          <w:rFonts w:ascii="Arial" w:hAnsi="Arial" w:cs="Arial"/>
          <w:color w:val="FF0000"/>
          <w:sz w:val="18"/>
          <w:szCs w:val="18"/>
        </w:rPr>
      </w:pPr>
      <w:r w:rsidRPr="000A4AE4">
        <w:rPr>
          <w:rFonts w:ascii="Arial" w:hAnsi="Arial" w:cs="Arial"/>
          <w:sz w:val="20"/>
          <w:szCs w:val="20"/>
        </w:rPr>
        <w:br/>
        <w:t>NB – Assessment criteria for recruitment will be notified separately.</w:t>
      </w:r>
      <w:r w:rsidRPr="000A4AE4">
        <w:rPr>
          <w:rFonts w:ascii="Arial" w:hAnsi="Arial" w:cs="Arial"/>
          <w:sz w:val="20"/>
          <w:szCs w:val="20"/>
        </w:rPr>
        <w:br/>
      </w:r>
      <w:r w:rsidRPr="000A4AE4">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0A4AE4"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5303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5303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06E25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82F5F"/>
    <w:multiLevelType w:val="hybridMultilevel"/>
    <w:tmpl w:val="48425CA4"/>
    <w:lvl w:ilvl="0" w:tplc="67EC2CC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73B3D"/>
    <w:multiLevelType w:val="hybridMultilevel"/>
    <w:tmpl w:val="9A7E4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20334"/>
    <w:multiLevelType w:val="hybridMultilevel"/>
    <w:tmpl w:val="FC20EC1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81A8E"/>
    <w:multiLevelType w:val="hybridMultilevel"/>
    <w:tmpl w:val="D020D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B195F"/>
    <w:multiLevelType w:val="hybridMultilevel"/>
    <w:tmpl w:val="798E9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E015E"/>
    <w:multiLevelType w:val="hybridMultilevel"/>
    <w:tmpl w:val="43D49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23EC2"/>
    <w:multiLevelType w:val="hybridMultilevel"/>
    <w:tmpl w:val="4512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D677E"/>
    <w:multiLevelType w:val="hybridMultilevel"/>
    <w:tmpl w:val="2FFE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311D9"/>
    <w:multiLevelType w:val="hybridMultilevel"/>
    <w:tmpl w:val="3B0EDD18"/>
    <w:lvl w:ilvl="0" w:tplc="B02E61E0">
      <w:start w:val="1"/>
      <w:numFmt w:val="bullet"/>
      <w:lvlText w:val=""/>
      <w:lvlJc w:val="left"/>
      <w:pPr>
        <w:tabs>
          <w:tab w:val="num" w:pos="705"/>
        </w:tabs>
        <w:ind w:left="705" w:hanging="360"/>
      </w:pPr>
      <w:rPr>
        <w:rFonts w:ascii="Symbol" w:hAnsi="Symbol" w:hint="default"/>
        <w:sz w:val="22"/>
        <w:szCs w:val="22"/>
      </w:rPr>
    </w:lvl>
    <w:lvl w:ilvl="1" w:tplc="08090001">
      <w:start w:val="1"/>
      <w:numFmt w:val="bullet"/>
      <w:lvlText w:val=""/>
      <w:lvlJc w:val="left"/>
      <w:pPr>
        <w:tabs>
          <w:tab w:val="num" w:pos="1425"/>
        </w:tabs>
        <w:ind w:left="1425" w:hanging="360"/>
      </w:pPr>
      <w:rPr>
        <w:rFonts w:ascii="Symbol" w:hAnsi="Symbol" w:hint="default"/>
        <w:sz w:val="22"/>
        <w:szCs w:val="22"/>
      </w:rPr>
    </w:lvl>
    <w:lvl w:ilvl="2" w:tplc="08090005" w:tentative="1">
      <w:start w:val="1"/>
      <w:numFmt w:val="bullet"/>
      <w:lvlText w:val=""/>
      <w:lvlJc w:val="left"/>
      <w:pPr>
        <w:tabs>
          <w:tab w:val="num" w:pos="2145"/>
        </w:tabs>
        <w:ind w:left="2145" w:hanging="360"/>
      </w:pPr>
      <w:rPr>
        <w:rFonts w:ascii="Wingdings" w:hAnsi="Wingdings" w:hint="default"/>
      </w:rPr>
    </w:lvl>
    <w:lvl w:ilvl="3" w:tplc="08090001" w:tentative="1">
      <w:start w:val="1"/>
      <w:numFmt w:val="bullet"/>
      <w:lvlText w:val=""/>
      <w:lvlJc w:val="left"/>
      <w:pPr>
        <w:tabs>
          <w:tab w:val="num" w:pos="2865"/>
        </w:tabs>
        <w:ind w:left="2865" w:hanging="360"/>
      </w:pPr>
      <w:rPr>
        <w:rFonts w:ascii="Symbol" w:hAnsi="Symbol" w:hint="default"/>
      </w:rPr>
    </w:lvl>
    <w:lvl w:ilvl="4" w:tplc="08090003" w:tentative="1">
      <w:start w:val="1"/>
      <w:numFmt w:val="bullet"/>
      <w:lvlText w:val="o"/>
      <w:lvlJc w:val="left"/>
      <w:pPr>
        <w:tabs>
          <w:tab w:val="num" w:pos="3585"/>
        </w:tabs>
        <w:ind w:left="3585" w:hanging="360"/>
      </w:pPr>
      <w:rPr>
        <w:rFonts w:ascii="Courier New" w:hAnsi="Courier New" w:cs="Courier New" w:hint="default"/>
      </w:rPr>
    </w:lvl>
    <w:lvl w:ilvl="5" w:tplc="08090005" w:tentative="1">
      <w:start w:val="1"/>
      <w:numFmt w:val="bullet"/>
      <w:lvlText w:val=""/>
      <w:lvlJc w:val="left"/>
      <w:pPr>
        <w:tabs>
          <w:tab w:val="num" w:pos="4305"/>
        </w:tabs>
        <w:ind w:left="4305" w:hanging="360"/>
      </w:pPr>
      <w:rPr>
        <w:rFonts w:ascii="Wingdings" w:hAnsi="Wingdings" w:hint="default"/>
      </w:rPr>
    </w:lvl>
    <w:lvl w:ilvl="6" w:tplc="08090001" w:tentative="1">
      <w:start w:val="1"/>
      <w:numFmt w:val="bullet"/>
      <w:lvlText w:val=""/>
      <w:lvlJc w:val="left"/>
      <w:pPr>
        <w:tabs>
          <w:tab w:val="num" w:pos="5025"/>
        </w:tabs>
        <w:ind w:left="5025" w:hanging="360"/>
      </w:pPr>
      <w:rPr>
        <w:rFonts w:ascii="Symbol" w:hAnsi="Symbol" w:hint="default"/>
      </w:rPr>
    </w:lvl>
    <w:lvl w:ilvl="7" w:tplc="08090003" w:tentative="1">
      <w:start w:val="1"/>
      <w:numFmt w:val="bullet"/>
      <w:lvlText w:val="o"/>
      <w:lvlJc w:val="left"/>
      <w:pPr>
        <w:tabs>
          <w:tab w:val="num" w:pos="5745"/>
        </w:tabs>
        <w:ind w:left="5745" w:hanging="360"/>
      </w:pPr>
      <w:rPr>
        <w:rFonts w:ascii="Courier New" w:hAnsi="Courier New" w:cs="Courier New" w:hint="default"/>
      </w:rPr>
    </w:lvl>
    <w:lvl w:ilvl="8" w:tplc="08090005" w:tentative="1">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300C6BB7"/>
    <w:multiLevelType w:val="hybridMultilevel"/>
    <w:tmpl w:val="29949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5E6515"/>
    <w:multiLevelType w:val="hybridMultilevel"/>
    <w:tmpl w:val="4F6C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A6837"/>
    <w:multiLevelType w:val="hybridMultilevel"/>
    <w:tmpl w:val="AA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FC4321"/>
    <w:multiLevelType w:val="hybridMultilevel"/>
    <w:tmpl w:val="F2CCF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1797B"/>
    <w:multiLevelType w:val="hybridMultilevel"/>
    <w:tmpl w:val="781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27B17"/>
    <w:multiLevelType w:val="hybridMultilevel"/>
    <w:tmpl w:val="EB06F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D12587"/>
    <w:multiLevelType w:val="hybridMultilevel"/>
    <w:tmpl w:val="B8B2F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668E5"/>
    <w:multiLevelType w:val="hybridMultilevel"/>
    <w:tmpl w:val="6AC469C8"/>
    <w:lvl w:ilvl="0" w:tplc="8F86A2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9"/>
  </w:num>
  <w:num w:numId="4">
    <w:abstractNumId w:val="19"/>
  </w:num>
  <w:num w:numId="5">
    <w:abstractNumId w:val="23"/>
  </w:num>
  <w:num w:numId="6">
    <w:abstractNumId w:val="8"/>
  </w:num>
  <w:num w:numId="7">
    <w:abstractNumId w:val="20"/>
  </w:num>
  <w:num w:numId="8">
    <w:abstractNumId w:val="7"/>
  </w:num>
  <w:num w:numId="9">
    <w:abstractNumId w:val="6"/>
  </w:num>
  <w:num w:numId="10">
    <w:abstractNumId w:val="17"/>
  </w:num>
  <w:num w:numId="11">
    <w:abstractNumId w:val="31"/>
  </w:num>
  <w:num w:numId="12">
    <w:abstractNumId w:val="2"/>
  </w:num>
  <w:num w:numId="13">
    <w:abstractNumId w:val="30"/>
  </w:num>
  <w:num w:numId="14">
    <w:abstractNumId w:val="10"/>
  </w:num>
  <w:num w:numId="15">
    <w:abstractNumId w:val="24"/>
  </w:num>
  <w:num w:numId="16">
    <w:abstractNumId w:val="3"/>
  </w:num>
  <w:num w:numId="17">
    <w:abstractNumId w:val="5"/>
  </w:num>
  <w:num w:numId="18">
    <w:abstractNumId w:val="26"/>
  </w:num>
  <w:num w:numId="19">
    <w:abstractNumId w:val="13"/>
  </w:num>
  <w:num w:numId="20">
    <w:abstractNumId w:val="1"/>
  </w:num>
  <w:num w:numId="21">
    <w:abstractNumId w:val="16"/>
  </w:num>
  <w:num w:numId="22">
    <w:abstractNumId w:val="27"/>
  </w:num>
  <w:num w:numId="23">
    <w:abstractNumId w:val="0"/>
  </w:num>
  <w:num w:numId="24">
    <w:abstractNumId w:val="11"/>
  </w:num>
  <w:num w:numId="25">
    <w:abstractNumId w:val="25"/>
  </w:num>
  <w:num w:numId="26">
    <w:abstractNumId w:val="4"/>
  </w:num>
  <w:num w:numId="27">
    <w:abstractNumId w:val="15"/>
  </w:num>
  <w:num w:numId="28">
    <w:abstractNumId w:val="9"/>
  </w:num>
  <w:num w:numId="29">
    <w:abstractNumId w:val="21"/>
  </w:num>
  <w:num w:numId="30">
    <w:abstractNumId w:val="28"/>
  </w:num>
  <w:num w:numId="31">
    <w:abstractNumId w:val="22"/>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566AE"/>
    <w:rsid w:val="00070536"/>
    <w:rsid w:val="000760C1"/>
    <w:rsid w:val="0007676D"/>
    <w:rsid w:val="00096B16"/>
    <w:rsid w:val="000A4AE4"/>
    <w:rsid w:val="000B33FB"/>
    <w:rsid w:val="00113F9C"/>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7E86"/>
    <w:rsid w:val="00422EEC"/>
    <w:rsid w:val="004672AF"/>
    <w:rsid w:val="00470F7A"/>
    <w:rsid w:val="004769C4"/>
    <w:rsid w:val="004B069E"/>
    <w:rsid w:val="00520A5A"/>
    <w:rsid w:val="005238DF"/>
    <w:rsid w:val="0052660C"/>
    <w:rsid w:val="005303CC"/>
    <w:rsid w:val="00582C05"/>
    <w:rsid w:val="005C3DA1"/>
    <w:rsid w:val="005E011F"/>
    <w:rsid w:val="005E3F4F"/>
    <w:rsid w:val="00627279"/>
    <w:rsid w:val="00635792"/>
    <w:rsid w:val="00636B41"/>
    <w:rsid w:val="00677E7F"/>
    <w:rsid w:val="006A6C89"/>
    <w:rsid w:val="006A6E90"/>
    <w:rsid w:val="00712872"/>
    <w:rsid w:val="007273C3"/>
    <w:rsid w:val="00831ED8"/>
    <w:rsid w:val="00843BA6"/>
    <w:rsid w:val="008577A0"/>
    <w:rsid w:val="00884207"/>
    <w:rsid w:val="00884DD3"/>
    <w:rsid w:val="00887627"/>
    <w:rsid w:val="0092284B"/>
    <w:rsid w:val="00933779"/>
    <w:rsid w:val="00936964"/>
    <w:rsid w:val="009558F5"/>
    <w:rsid w:val="00966148"/>
    <w:rsid w:val="00966D3E"/>
    <w:rsid w:val="00993EB8"/>
    <w:rsid w:val="009A307C"/>
    <w:rsid w:val="009C29A3"/>
    <w:rsid w:val="009D3510"/>
    <w:rsid w:val="009E6E93"/>
    <w:rsid w:val="00A175BB"/>
    <w:rsid w:val="00A24F0E"/>
    <w:rsid w:val="00A63FC5"/>
    <w:rsid w:val="00AA202B"/>
    <w:rsid w:val="00B13CC0"/>
    <w:rsid w:val="00B3322B"/>
    <w:rsid w:val="00B6345A"/>
    <w:rsid w:val="00B71575"/>
    <w:rsid w:val="00B85A3A"/>
    <w:rsid w:val="00BA7381"/>
    <w:rsid w:val="00BC5C83"/>
    <w:rsid w:val="00BE037C"/>
    <w:rsid w:val="00C0743D"/>
    <w:rsid w:val="00C1117D"/>
    <w:rsid w:val="00C205C2"/>
    <w:rsid w:val="00C5087E"/>
    <w:rsid w:val="00C6120B"/>
    <w:rsid w:val="00C644FD"/>
    <w:rsid w:val="00CD731A"/>
    <w:rsid w:val="00CF60D0"/>
    <w:rsid w:val="00D929A3"/>
    <w:rsid w:val="00DA25B4"/>
    <w:rsid w:val="00DB4CA1"/>
    <w:rsid w:val="00DC25F8"/>
    <w:rsid w:val="00DF63DD"/>
    <w:rsid w:val="00E24555"/>
    <w:rsid w:val="00E308A2"/>
    <w:rsid w:val="00E62A22"/>
    <w:rsid w:val="00EA1954"/>
    <w:rsid w:val="00EC3861"/>
    <w:rsid w:val="00F043F0"/>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A85AF88-9573-4DD8-A9BD-8CA7D06B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5082D-C7B8-4696-815E-10CB59823A5B}" type="doc">
      <dgm:prSet loTypeId="urn:microsoft.com/office/officeart/2005/8/layout/orgChart1" loCatId="hierarchy" qsTypeId="urn:microsoft.com/office/officeart/2005/8/quickstyle/simple1" qsCatId="simple" csTypeId="urn:microsoft.com/office/officeart/2005/8/colors/accent1_2" csCatId="accent1" phldr="1"/>
      <dgm:spPr/>
    </dgm:pt>
    <dgm:pt modelId="{953BDD3E-2674-45EA-8B16-F5B2817156B2}">
      <dgm:prSet custT="1"/>
      <dgm:spPr/>
      <dgm:t>
        <a:bodyPr/>
        <a:lstStyle/>
        <a:p>
          <a:pPr marR="0" algn="ctr" rtl="0"/>
          <a:r>
            <a:rPr lang="en-GB" sz="1100" b="0" i="0" u="none" strike="noStrike" baseline="0" smtClean="0">
              <a:latin typeface="+mn-lt"/>
              <a:cs typeface="Arial" panose="020B0604020202020204" pitchFamily="34" charset="0"/>
            </a:rPr>
            <a:t>GENERAL MANAGER</a:t>
          </a:r>
        </a:p>
      </dgm:t>
    </dgm:pt>
    <dgm:pt modelId="{E035F154-F44C-4E9E-86C6-31AF128BDD10}" type="parTrans" cxnId="{F7BA32B4-8EBA-4CF6-9EDB-E97E4E1A5586}">
      <dgm:prSet/>
      <dgm:spPr/>
      <dgm:t>
        <a:bodyPr/>
        <a:lstStyle/>
        <a:p>
          <a:endParaRPr lang="en-GB"/>
        </a:p>
      </dgm:t>
    </dgm:pt>
    <dgm:pt modelId="{4E007FCE-6FBA-48FD-9E98-BB3EA0096161}" type="sibTrans" cxnId="{F7BA32B4-8EBA-4CF6-9EDB-E97E4E1A5586}">
      <dgm:prSet/>
      <dgm:spPr/>
      <dgm:t>
        <a:bodyPr/>
        <a:lstStyle/>
        <a:p>
          <a:endParaRPr lang="en-GB"/>
        </a:p>
      </dgm:t>
    </dgm:pt>
    <dgm:pt modelId="{0A47DE48-AF37-40BF-8B46-4751E7F24F18}">
      <dgm:prSet custT="1"/>
      <dgm:spPr/>
      <dgm:t>
        <a:bodyPr/>
        <a:lstStyle/>
        <a:p>
          <a:pPr marR="0" algn="ctr" rtl="0"/>
          <a:r>
            <a:rPr lang="en-GB" sz="1100" b="0" i="0" u="none" strike="noStrike" baseline="0" smtClean="0">
              <a:latin typeface="Calibri" panose="020F0502020204030204" pitchFamily="34" charset="0"/>
            </a:rPr>
            <a:t>CARE SERVICES MANAGERS LEARNING DISABILITY </a:t>
          </a:r>
        </a:p>
        <a:p>
          <a:pPr marR="0" algn="ctr" rtl="0"/>
          <a:r>
            <a:rPr lang="en-GB" sz="1100" b="0" i="0" u="none" strike="noStrike" baseline="0" smtClean="0">
              <a:latin typeface="Calibri" panose="020F0502020204030204" pitchFamily="34" charset="0"/>
            </a:rPr>
            <a:t> (Hamb/Rich; Hgte; Craven; Scarborough; Whitby/Ryedale; Selby </a:t>
          </a:r>
          <a:endParaRPr lang="en-GB" sz="1100" smtClean="0"/>
        </a:p>
      </dgm:t>
    </dgm:pt>
    <dgm:pt modelId="{B08F109D-5E42-4C9A-840B-478C498CD58A}" type="parTrans" cxnId="{E7E37348-F586-4BD1-B5F2-809F10F9939F}">
      <dgm:prSet/>
      <dgm:spPr/>
      <dgm:t>
        <a:bodyPr/>
        <a:lstStyle/>
        <a:p>
          <a:endParaRPr lang="en-GB"/>
        </a:p>
      </dgm:t>
    </dgm:pt>
    <dgm:pt modelId="{E0D29A38-F85F-4753-A419-B8F8D1A15DBD}" type="sibTrans" cxnId="{E7E37348-F586-4BD1-B5F2-809F10F9939F}">
      <dgm:prSet/>
      <dgm:spPr/>
      <dgm:t>
        <a:bodyPr/>
        <a:lstStyle/>
        <a:p>
          <a:endParaRPr lang="en-GB"/>
        </a:p>
      </dgm:t>
    </dgm:pt>
    <dgm:pt modelId="{C1F78012-FD47-432D-9E3C-A3C0E58AF08A}">
      <dgm:prSet custT="1"/>
      <dgm:spPr>
        <a:solidFill>
          <a:srgbClr val="FFFF00"/>
        </a:solidFill>
      </dgm:spPr>
      <dgm:t>
        <a:bodyPr/>
        <a:lstStyle/>
        <a:p>
          <a:pPr marR="0" algn="ctr" rtl="0"/>
          <a:r>
            <a:rPr lang="en-GB" sz="1100" b="0" i="0" u="none" strike="noStrike" baseline="0" smtClean="0">
              <a:solidFill>
                <a:schemeClr val="tx1"/>
              </a:solidFill>
              <a:latin typeface="Calibri" panose="020F0502020204030204" pitchFamily="34" charset="0"/>
            </a:rPr>
            <a:t>LEARNING DISABILITY MANAGERS</a:t>
          </a:r>
          <a:endParaRPr lang="en-GB" sz="1100" smtClean="0">
            <a:solidFill>
              <a:schemeClr val="tx1"/>
            </a:solidFill>
          </a:endParaRPr>
        </a:p>
      </dgm:t>
    </dgm:pt>
    <dgm:pt modelId="{109AA04D-73DC-43B5-805C-D9127D162712}" type="parTrans" cxnId="{EBBB88E5-45EA-4D02-B1AA-CADA5571ABAA}">
      <dgm:prSet/>
      <dgm:spPr/>
      <dgm:t>
        <a:bodyPr/>
        <a:lstStyle/>
        <a:p>
          <a:endParaRPr lang="en-GB"/>
        </a:p>
      </dgm:t>
    </dgm:pt>
    <dgm:pt modelId="{659C93BD-C0AC-4F62-8E68-D4A6D5E14A71}" type="sibTrans" cxnId="{EBBB88E5-45EA-4D02-B1AA-CADA5571ABAA}">
      <dgm:prSet/>
      <dgm:spPr/>
      <dgm:t>
        <a:bodyPr/>
        <a:lstStyle/>
        <a:p>
          <a:endParaRPr lang="en-GB"/>
        </a:p>
      </dgm:t>
    </dgm:pt>
    <dgm:pt modelId="{82906A58-4A3A-4127-859B-58D73CE7046A}">
      <dgm:prSet custT="1"/>
      <dgm:spPr/>
      <dgm:t>
        <a:bodyPr/>
        <a:lstStyle/>
        <a:p>
          <a:pPr marR="0" algn="ctr" rtl="0"/>
          <a:r>
            <a:rPr lang="en-GB" sz="1100" b="0" i="0" u="none" strike="noStrike" baseline="0" smtClean="0">
              <a:latin typeface="Calibri" panose="020F0502020204030204" pitchFamily="34" charset="0"/>
            </a:rPr>
            <a:t>TEAM LEADER-LEARNING DISABILITY SUPPORT</a:t>
          </a:r>
        </a:p>
      </dgm:t>
    </dgm:pt>
    <dgm:pt modelId="{8D323171-3EDF-461C-9DF5-CE29161FE25B}" type="parTrans" cxnId="{966CD215-FEA8-4589-9B95-514611028951}">
      <dgm:prSet/>
      <dgm:spPr/>
      <dgm:t>
        <a:bodyPr/>
        <a:lstStyle/>
        <a:p>
          <a:endParaRPr lang="en-GB"/>
        </a:p>
      </dgm:t>
    </dgm:pt>
    <dgm:pt modelId="{C12F7EEB-76E0-4F0B-BA1D-52661505C968}" type="sibTrans" cxnId="{966CD215-FEA8-4589-9B95-514611028951}">
      <dgm:prSet/>
      <dgm:spPr/>
      <dgm:t>
        <a:bodyPr/>
        <a:lstStyle/>
        <a:p>
          <a:endParaRPr lang="en-GB"/>
        </a:p>
      </dgm:t>
    </dgm:pt>
    <dgm:pt modelId="{A0ED2A97-FE20-46CA-A3D7-E9510341EA34}">
      <dgm:prSet custT="1"/>
      <dgm:spPr/>
      <dgm:t>
        <a:bodyPr/>
        <a:lstStyle/>
        <a:p>
          <a:pPr marR="0" algn="ctr" rtl="0"/>
          <a:r>
            <a:rPr lang="en-GB" sz="1100" b="0" i="0" u="none" strike="noStrike" baseline="0" smtClean="0">
              <a:latin typeface="Calibri" panose="020F0502020204030204" pitchFamily="34" charset="0"/>
            </a:rPr>
            <a:t>LEARNING DISABILITY SUPPORT WORKERS</a:t>
          </a:r>
          <a:endParaRPr lang="en-GB" sz="1100" smtClean="0"/>
        </a:p>
      </dgm:t>
    </dgm:pt>
    <dgm:pt modelId="{9D615F60-6D47-44B4-A33E-164EA296DC9C}" type="parTrans" cxnId="{5567265A-13F2-481F-B754-FD229579151E}">
      <dgm:prSet/>
      <dgm:spPr/>
      <dgm:t>
        <a:bodyPr/>
        <a:lstStyle/>
        <a:p>
          <a:endParaRPr lang="en-GB"/>
        </a:p>
      </dgm:t>
    </dgm:pt>
    <dgm:pt modelId="{81C959B9-4EDE-497F-BF03-11E16B09FB21}" type="sibTrans" cxnId="{5567265A-13F2-481F-B754-FD229579151E}">
      <dgm:prSet/>
      <dgm:spPr/>
      <dgm:t>
        <a:bodyPr/>
        <a:lstStyle/>
        <a:p>
          <a:endParaRPr lang="en-GB"/>
        </a:p>
      </dgm:t>
    </dgm:pt>
    <dgm:pt modelId="{84089F4B-7689-4FE2-B951-3AEC8A714CEF}" type="pres">
      <dgm:prSet presAssocID="{BA75082D-C7B8-4696-815E-10CB59823A5B}" presName="hierChild1" presStyleCnt="0">
        <dgm:presLayoutVars>
          <dgm:orgChart val="1"/>
          <dgm:chPref val="1"/>
          <dgm:dir/>
          <dgm:animOne val="branch"/>
          <dgm:animLvl val="lvl"/>
          <dgm:resizeHandles/>
        </dgm:presLayoutVars>
      </dgm:prSet>
      <dgm:spPr/>
    </dgm:pt>
    <dgm:pt modelId="{13660AA9-6D31-44A9-A6BF-67606E5E6459}" type="pres">
      <dgm:prSet presAssocID="{953BDD3E-2674-45EA-8B16-F5B2817156B2}" presName="hierRoot1" presStyleCnt="0">
        <dgm:presLayoutVars>
          <dgm:hierBranch/>
        </dgm:presLayoutVars>
      </dgm:prSet>
      <dgm:spPr/>
    </dgm:pt>
    <dgm:pt modelId="{451FE770-B3D0-41E2-90BD-D8927D70B833}" type="pres">
      <dgm:prSet presAssocID="{953BDD3E-2674-45EA-8B16-F5B2817156B2}" presName="rootComposite1" presStyleCnt="0"/>
      <dgm:spPr/>
    </dgm:pt>
    <dgm:pt modelId="{42683256-804B-4966-8F1D-FCAC181BFA63}" type="pres">
      <dgm:prSet presAssocID="{953BDD3E-2674-45EA-8B16-F5B2817156B2}" presName="rootText1" presStyleLbl="node0" presStyleIdx="0" presStyleCnt="1" custScaleX="247511" custScaleY="55343">
        <dgm:presLayoutVars>
          <dgm:chPref val="3"/>
        </dgm:presLayoutVars>
      </dgm:prSet>
      <dgm:spPr/>
      <dgm:t>
        <a:bodyPr/>
        <a:lstStyle/>
        <a:p>
          <a:endParaRPr lang="en-GB"/>
        </a:p>
      </dgm:t>
    </dgm:pt>
    <dgm:pt modelId="{2AED27BD-7526-4A12-9160-C6B1110BA83F}" type="pres">
      <dgm:prSet presAssocID="{953BDD3E-2674-45EA-8B16-F5B2817156B2}" presName="rootConnector1" presStyleLbl="node1" presStyleIdx="0" presStyleCnt="0"/>
      <dgm:spPr/>
      <dgm:t>
        <a:bodyPr/>
        <a:lstStyle/>
        <a:p>
          <a:endParaRPr lang="en-GB"/>
        </a:p>
      </dgm:t>
    </dgm:pt>
    <dgm:pt modelId="{E0EF0470-4E48-43E5-B582-1FF0DEF712A5}" type="pres">
      <dgm:prSet presAssocID="{953BDD3E-2674-45EA-8B16-F5B2817156B2}" presName="hierChild2" presStyleCnt="0"/>
      <dgm:spPr/>
    </dgm:pt>
    <dgm:pt modelId="{332CC639-AC1D-41BB-8EA8-F12EED1F4145}" type="pres">
      <dgm:prSet presAssocID="{B08F109D-5E42-4C9A-840B-478C498CD58A}" presName="Name35" presStyleLbl="parChTrans1D2" presStyleIdx="0" presStyleCnt="1"/>
      <dgm:spPr/>
      <dgm:t>
        <a:bodyPr/>
        <a:lstStyle/>
        <a:p>
          <a:endParaRPr lang="en-GB"/>
        </a:p>
      </dgm:t>
    </dgm:pt>
    <dgm:pt modelId="{C790E17E-D02A-4C5D-AE09-466C511369EE}" type="pres">
      <dgm:prSet presAssocID="{0A47DE48-AF37-40BF-8B46-4751E7F24F18}" presName="hierRoot2" presStyleCnt="0">
        <dgm:presLayoutVars>
          <dgm:hierBranch/>
        </dgm:presLayoutVars>
      </dgm:prSet>
      <dgm:spPr/>
    </dgm:pt>
    <dgm:pt modelId="{961BC7DF-CDFE-4E5C-995B-DD1BD28BB07C}" type="pres">
      <dgm:prSet presAssocID="{0A47DE48-AF37-40BF-8B46-4751E7F24F18}" presName="rootComposite" presStyleCnt="0"/>
      <dgm:spPr/>
    </dgm:pt>
    <dgm:pt modelId="{53E428E4-07B9-4C15-9892-E30A83CCBE8B}" type="pres">
      <dgm:prSet presAssocID="{0A47DE48-AF37-40BF-8B46-4751E7F24F18}" presName="rootText" presStyleLbl="node2" presStyleIdx="0" presStyleCnt="1" custScaleX="303173" custScaleY="59431">
        <dgm:presLayoutVars>
          <dgm:chPref val="3"/>
        </dgm:presLayoutVars>
      </dgm:prSet>
      <dgm:spPr/>
      <dgm:t>
        <a:bodyPr/>
        <a:lstStyle/>
        <a:p>
          <a:endParaRPr lang="en-GB"/>
        </a:p>
      </dgm:t>
    </dgm:pt>
    <dgm:pt modelId="{F6E1F765-3081-45D4-8AF2-AB97BE2DF634}" type="pres">
      <dgm:prSet presAssocID="{0A47DE48-AF37-40BF-8B46-4751E7F24F18}" presName="rootConnector" presStyleLbl="node2" presStyleIdx="0" presStyleCnt="1"/>
      <dgm:spPr/>
      <dgm:t>
        <a:bodyPr/>
        <a:lstStyle/>
        <a:p>
          <a:endParaRPr lang="en-GB"/>
        </a:p>
      </dgm:t>
    </dgm:pt>
    <dgm:pt modelId="{6C7CFDAB-1466-4B2C-B684-4E6B5AF18814}" type="pres">
      <dgm:prSet presAssocID="{0A47DE48-AF37-40BF-8B46-4751E7F24F18}" presName="hierChild4" presStyleCnt="0"/>
      <dgm:spPr/>
    </dgm:pt>
    <dgm:pt modelId="{E25089EC-D15C-4441-9B64-AD17E47CE313}" type="pres">
      <dgm:prSet presAssocID="{109AA04D-73DC-43B5-805C-D9127D162712}" presName="Name35" presStyleLbl="parChTrans1D3" presStyleIdx="0" presStyleCnt="1"/>
      <dgm:spPr/>
      <dgm:t>
        <a:bodyPr/>
        <a:lstStyle/>
        <a:p>
          <a:endParaRPr lang="en-GB"/>
        </a:p>
      </dgm:t>
    </dgm:pt>
    <dgm:pt modelId="{F389209C-025C-47A5-9C1B-190B17EC05D0}" type="pres">
      <dgm:prSet presAssocID="{C1F78012-FD47-432D-9E3C-A3C0E58AF08A}" presName="hierRoot2" presStyleCnt="0">
        <dgm:presLayoutVars>
          <dgm:hierBranch val="r"/>
        </dgm:presLayoutVars>
      </dgm:prSet>
      <dgm:spPr/>
    </dgm:pt>
    <dgm:pt modelId="{DBA9E1BA-E1E9-41E5-B73A-4403A93D17DA}" type="pres">
      <dgm:prSet presAssocID="{C1F78012-FD47-432D-9E3C-A3C0E58AF08A}" presName="rootComposite" presStyleCnt="0"/>
      <dgm:spPr/>
    </dgm:pt>
    <dgm:pt modelId="{B5681FBA-F5E9-43C2-BAE4-B2066F853D42}" type="pres">
      <dgm:prSet presAssocID="{C1F78012-FD47-432D-9E3C-A3C0E58AF08A}" presName="rootText" presStyleLbl="node3" presStyleIdx="0" presStyleCnt="1" custScaleX="234868" custScaleY="38683" custLinFactNeighborY="-19793">
        <dgm:presLayoutVars>
          <dgm:chPref val="3"/>
        </dgm:presLayoutVars>
      </dgm:prSet>
      <dgm:spPr/>
      <dgm:t>
        <a:bodyPr/>
        <a:lstStyle/>
        <a:p>
          <a:endParaRPr lang="en-GB"/>
        </a:p>
      </dgm:t>
    </dgm:pt>
    <dgm:pt modelId="{CE339EE1-BC8C-449B-B8F5-41DDAB7F80BD}" type="pres">
      <dgm:prSet presAssocID="{C1F78012-FD47-432D-9E3C-A3C0E58AF08A}" presName="rootConnector" presStyleLbl="node3" presStyleIdx="0" presStyleCnt="1"/>
      <dgm:spPr/>
      <dgm:t>
        <a:bodyPr/>
        <a:lstStyle/>
        <a:p>
          <a:endParaRPr lang="en-GB"/>
        </a:p>
      </dgm:t>
    </dgm:pt>
    <dgm:pt modelId="{68DB7C3D-1789-4F03-9249-498E90242BDD}" type="pres">
      <dgm:prSet presAssocID="{C1F78012-FD47-432D-9E3C-A3C0E58AF08A}" presName="hierChild4" presStyleCnt="0"/>
      <dgm:spPr/>
    </dgm:pt>
    <dgm:pt modelId="{2602484C-FF5C-4BBB-916E-423935143AE3}" type="pres">
      <dgm:prSet presAssocID="{8D323171-3EDF-461C-9DF5-CE29161FE25B}" presName="Name50" presStyleLbl="parChTrans1D4" presStyleIdx="0" presStyleCnt="2"/>
      <dgm:spPr/>
      <dgm:t>
        <a:bodyPr/>
        <a:lstStyle/>
        <a:p>
          <a:endParaRPr lang="en-GB"/>
        </a:p>
      </dgm:t>
    </dgm:pt>
    <dgm:pt modelId="{57437A47-CE08-4475-A0AC-0369FEE083F2}" type="pres">
      <dgm:prSet presAssocID="{82906A58-4A3A-4127-859B-58D73CE7046A}" presName="hierRoot2" presStyleCnt="0">
        <dgm:presLayoutVars>
          <dgm:hierBranch val="r"/>
        </dgm:presLayoutVars>
      </dgm:prSet>
      <dgm:spPr/>
    </dgm:pt>
    <dgm:pt modelId="{CDD639F8-AD99-4EAC-BC55-EBA812AA9F5A}" type="pres">
      <dgm:prSet presAssocID="{82906A58-4A3A-4127-859B-58D73CE7046A}" presName="rootComposite" presStyleCnt="0"/>
      <dgm:spPr/>
    </dgm:pt>
    <dgm:pt modelId="{E14920CC-636A-40EB-9F76-474A167EAA9F}" type="pres">
      <dgm:prSet presAssocID="{82906A58-4A3A-4127-859B-58D73CE7046A}" presName="rootText" presStyleLbl="node4" presStyleIdx="0" presStyleCnt="2" custScaleX="170827" custScaleY="57731" custLinFactNeighborX="-6640" custLinFactNeighborY="-48693">
        <dgm:presLayoutVars>
          <dgm:chPref val="3"/>
        </dgm:presLayoutVars>
      </dgm:prSet>
      <dgm:spPr/>
      <dgm:t>
        <a:bodyPr/>
        <a:lstStyle/>
        <a:p>
          <a:endParaRPr lang="en-GB"/>
        </a:p>
      </dgm:t>
    </dgm:pt>
    <dgm:pt modelId="{3B23F3A2-F024-4363-ACE2-BE23CE4AF169}" type="pres">
      <dgm:prSet presAssocID="{82906A58-4A3A-4127-859B-58D73CE7046A}" presName="rootConnector" presStyleLbl="node4" presStyleIdx="0" presStyleCnt="2"/>
      <dgm:spPr/>
      <dgm:t>
        <a:bodyPr/>
        <a:lstStyle/>
        <a:p>
          <a:endParaRPr lang="en-GB"/>
        </a:p>
      </dgm:t>
    </dgm:pt>
    <dgm:pt modelId="{78D63725-A544-4FA3-B1FC-1A225BFAFDCE}" type="pres">
      <dgm:prSet presAssocID="{82906A58-4A3A-4127-859B-58D73CE7046A}" presName="hierChild4" presStyleCnt="0"/>
      <dgm:spPr/>
    </dgm:pt>
    <dgm:pt modelId="{A584B621-ADAD-4FBE-ABAB-062702A2751E}" type="pres">
      <dgm:prSet presAssocID="{9D615F60-6D47-44B4-A33E-164EA296DC9C}" presName="Name50" presStyleLbl="parChTrans1D4" presStyleIdx="1" presStyleCnt="2"/>
      <dgm:spPr/>
      <dgm:t>
        <a:bodyPr/>
        <a:lstStyle/>
        <a:p>
          <a:endParaRPr lang="en-GB"/>
        </a:p>
      </dgm:t>
    </dgm:pt>
    <dgm:pt modelId="{FD309489-08F2-4C3E-A057-07A33E9119E0}" type="pres">
      <dgm:prSet presAssocID="{A0ED2A97-FE20-46CA-A3D7-E9510341EA34}" presName="hierRoot2" presStyleCnt="0">
        <dgm:presLayoutVars>
          <dgm:hierBranch val="r"/>
        </dgm:presLayoutVars>
      </dgm:prSet>
      <dgm:spPr/>
    </dgm:pt>
    <dgm:pt modelId="{A27E9049-1822-4248-B5E4-231346894360}" type="pres">
      <dgm:prSet presAssocID="{A0ED2A97-FE20-46CA-A3D7-E9510341EA34}" presName="rootComposite" presStyleCnt="0"/>
      <dgm:spPr/>
    </dgm:pt>
    <dgm:pt modelId="{06A8672C-3BBF-4B02-A2CE-020BD1A0C154}" type="pres">
      <dgm:prSet presAssocID="{A0ED2A97-FE20-46CA-A3D7-E9510341EA34}" presName="rootText" presStyleLbl="node4" presStyleIdx="1" presStyleCnt="2" custScaleY="50341" custLinFactNeighborX="-3051" custLinFactNeighborY="-75253">
        <dgm:presLayoutVars>
          <dgm:chPref val="3"/>
        </dgm:presLayoutVars>
      </dgm:prSet>
      <dgm:spPr/>
      <dgm:t>
        <a:bodyPr/>
        <a:lstStyle/>
        <a:p>
          <a:endParaRPr lang="en-GB"/>
        </a:p>
      </dgm:t>
    </dgm:pt>
    <dgm:pt modelId="{D10F7E1F-556B-4E76-B0AC-62FF62519452}" type="pres">
      <dgm:prSet presAssocID="{A0ED2A97-FE20-46CA-A3D7-E9510341EA34}" presName="rootConnector" presStyleLbl="node4" presStyleIdx="1" presStyleCnt="2"/>
      <dgm:spPr/>
      <dgm:t>
        <a:bodyPr/>
        <a:lstStyle/>
        <a:p>
          <a:endParaRPr lang="en-GB"/>
        </a:p>
      </dgm:t>
    </dgm:pt>
    <dgm:pt modelId="{BCB5C94F-17E9-4EC9-98FF-6C156669089B}" type="pres">
      <dgm:prSet presAssocID="{A0ED2A97-FE20-46CA-A3D7-E9510341EA34}" presName="hierChild4" presStyleCnt="0"/>
      <dgm:spPr/>
    </dgm:pt>
    <dgm:pt modelId="{D246BA07-5F46-4D76-8BB4-C0317A17A5EF}" type="pres">
      <dgm:prSet presAssocID="{A0ED2A97-FE20-46CA-A3D7-E9510341EA34}" presName="hierChild5" presStyleCnt="0"/>
      <dgm:spPr/>
    </dgm:pt>
    <dgm:pt modelId="{915F3E65-3DC9-410A-BF5B-338CEFF402F7}" type="pres">
      <dgm:prSet presAssocID="{82906A58-4A3A-4127-859B-58D73CE7046A}" presName="hierChild5" presStyleCnt="0"/>
      <dgm:spPr/>
    </dgm:pt>
    <dgm:pt modelId="{8D6C5CA9-80B6-4C26-B690-B91DEEED2E5B}" type="pres">
      <dgm:prSet presAssocID="{C1F78012-FD47-432D-9E3C-A3C0E58AF08A}" presName="hierChild5" presStyleCnt="0"/>
      <dgm:spPr/>
    </dgm:pt>
    <dgm:pt modelId="{FE020DB2-C201-45E5-9572-547C865F1539}" type="pres">
      <dgm:prSet presAssocID="{0A47DE48-AF37-40BF-8B46-4751E7F24F18}" presName="hierChild5" presStyleCnt="0"/>
      <dgm:spPr/>
    </dgm:pt>
    <dgm:pt modelId="{7EA598AF-AB25-4E0E-B7C5-C323EB88EB80}" type="pres">
      <dgm:prSet presAssocID="{953BDD3E-2674-45EA-8B16-F5B2817156B2}" presName="hierChild3" presStyleCnt="0"/>
      <dgm:spPr/>
    </dgm:pt>
  </dgm:ptLst>
  <dgm:cxnLst>
    <dgm:cxn modelId="{5567265A-13F2-481F-B754-FD229579151E}" srcId="{82906A58-4A3A-4127-859B-58D73CE7046A}" destId="{A0ED2A97-FE20-46CA-A3D7-E9510341EA34}" srcOrd="0" destOrd="0" parTransId="{9D615F60-6D47-44B4-A33E-164EA296DC9C}" sibTransId="{81C959B9-4EDE-497F-BF03-11E16B09FB21}"/>
    <dgm:cxn modelId="{77E21953-4075-4BEA-A7B5-27A99A6D92C2}" type="presOf" srcId="{9D615F60-6D47-44B4-A33E-164EA296DC9C}" destId="{A584B621-ADAD-4FBE-ABAB-062702A2751E}" srcOrd="0" destOrd="0" presId="urn:microsoft.com/office/officeart/2005/8/layout/orgChart1"/>
    <dgm:cxn modelId="{C363E350-3996-4B74-80AD-8BA52CFF38EB}" type="presOf" srcId="{0A47DE48-AF37-40BF-8B46-4751E7F24F18}" destId="{53E428E4-07B9-4C15-9892-E30A83CCBE8B}" srcOrd="0" destOrd="0" presId="urn:microsoft.com/office/officeart/2005/8/layout/orgChart1"/>
    <dgm:cxn modelId="{257DC371-465B-4C9A-A823-B9D970426389}" type="presOf" srcId="{953BDD3E-2674-45EA-8B16-F5B2817156B2}" destId="{2AED27BD-7526-4A12-9160-C6B1110BA83F}" srcOrd="1" destOrd="0" presId="urn:microsoft.com/office/officeart/2005/8/layout/orgChart1"/>
    <dgm:cxn modelId="{B46472CF-380F-42AB-9304-3502CDC094DD}" type="presOf" srcId="{0A47DE48-AF37-40BF-8B46-4751E7F24F18}" destId="{F6E1F765-3081-45D4-8AF2-AB97BE2DF634}" srcOrd="1" destOrd="0" presId="urn:microsoft.com/office/officeart/2005/8/layout/orgChart1"/>
    <dgm:cxn modelId="{643F607D-CCB0-4E05-8829-8FAD5BF6082B}" type="presOf" srcId="{8D323171-3EDF-461C-9DF5-CE29161FE25B}" destId="{2602484C-FF5C-4BBB-916E-423935143AE3}" srcOrd="0" destOrd="0" presId="urn:microsoft.com/office/officeart/2005/8/layout/orgChart1"/>
    <dgm:cxn modelId="{6F232038-22DE-4880-B8F4-0BDD545181FA}" type="presOf" srcId="{A0ED2A97-FE20-46CA-A3D7-E9510341EA34}" destId="{D10F7E1F-556B-4E76-B0AC-62FF62519452}" srcOrd="1" destOrd="0" presId="urn:microsoft.com/office/officeart/2005/8/layout/orgChart1"/>
    <dgm:cxn modelId="{027865FA-E6C9-4F9C-9275-EC609D766EFC}" type="presOf" srcId="{109AA04D-73DC-43B5-805C-D9127D162712}" destId="{E25089EC-D15C-4441-9B64-AD17E47CE313}" srcOrd="0" destOrd="0" presId="urn:microsoft.com/office/officeart/2005/8/layout/orgChart1"/>
    <dgm:cxn modelId="{F7BA32B4-8EBA-4CF6-9EDB-E97E4E1A5586}" srcId="{BA75082D-C7B8-4696-815E-10CB59823A5B}" destId="{953BDD3E-2674-45EA-8B16-F5B2817156B2}" srcOrd="0" destOrd="0" parTransId="{E035F154-F44C-4E9E-86C6-31AF128BDD10}" sibTransId="{4E007FCE-6FBA-48FD-9E98-BB3EA0096161}"/>
    <dgm:cxn modelId="{EBBB88E5-45EA-4D02-B1AA-CADA5571ABAA}" srcId="{0A47DE48-AF37-40BF-8B46-4751E7F24F18}" destId="{C1F78012-FD47-432D-9E3C-A3C0E58AF08A}" srcOrd="0" destOrd="0" parTransId="{109AA04D-73DC-43B5-805C-D9127D162712}" sibTransId="{659C93BD-C0AC-4F62-8E68-D4A6D5E14A71}"/>
    <dgm:cxn modelId="{966CD215-FEA8-4589-9B95-514611028951}" srcId="{C1F78012-FD47-432D-9E3C-A3C0E58AF08A}" destId="{82906A58-4A3A-4127-859B-58D73CE7046A}" srcOrd="0" destOrd="0" parTransId="{8D323171-3EDF-461C-9DF5-CE29161FE25B}" sibTransId="{C12F7EEB-76E0-4F0B-BA1D-52661505C968}"/>
    <dgm:cxn modelId="{A661BEC9-D9DF-4439-9A2B-A10861402E6F}" type="presOf" srcId="{C1F78012-FD47-432D-9E3C-A3C0E58AF08A}" destId="{CE339EE1-BC8C-449B-B8F5-41DDAB7F80BD}" srcOrd="1" destOrd="0" presId="urn:microsoft.com/office/officeart/2005/8/layout/orgChart1"/>
    <dgm:cxn modelId="{1E0DE731-10D0-4D30-9CEB-048142271E64}" type="presOf" srcId="{82906A58-4A3A-4127-859B-58D73CE7046A}" destId="{E14920CC-636A-40EB-9F76-474A167EAA9F}" srcOrd="0" destOrd="0" presId="urn:microsoft.com/office/officeart/2005/8/layout/orgChart1"/>
    <dgm:cxn modelId="{27C72BAA-B974-4C06-B177-6A9357A59A20}" type="presOf" srcId="{B08F109D-5E42-4C9A-840B-478C498CD58A}" destId="{332CC639-AC1D-41BB-8EA8-F12EED1F4145}" srcOrd="0" destOrd="0" presId="urn:microsoft.com/office/officeart/2005/8/layout/orgChart1"/>
    <dgm:cxn modelId="{48BB8068-46AC-497B-96E2-8A41FCE07060}" type="presOf" srcId="{953BDD3E-2674-45EA-8B16-F5B2817156B2}" destId="{42683256-804B-4966-8F1D-FCAC181BFA63}" srcOrd="0" destOrd="0" presId="urn:microsoft.com/office/officeart/2005/8/layout/orgChart1"/>
    <dgm:cxn modelId="{18A62E14-3690-4D2C-BC8A-7BAA4EC4EE0E}" type="presOf" srcId="{A0ED2A97-FE20-46CA-A3D7-E9510341EA34}" destId="{06A8672C-3BBF-4B02-A2CE-020BD1A0C154}" srcOrd="0" destOrd="0" presId="urn:microsoft.com/office/officeart/2005/8/layout/orgChart1"/>
    <dgm:cxn modelId="{02B6ABCF-DBBB-42C0-B328-D788BBD3FFA0}" type="presOf" srcId="{C1F78012-FD47-432D-9E3C-A3C0E58AF08A}" destId="{B5681FBA-F5E9-43C2-BAE4-B2066F853D42}" srcOrd="0" destOrd="0" presId="urn:microsoft.com/office/officeart/2005/8/layout/orgChart1"/>
    <dgm:cxn modelId="{6AE75D99-52B2-4264-B3C8-02B50E679215}" type="presOf" srcId="{BA75082D-C7B8-4696-815E-10CB59823A5B}" destId="{84089F4B-7689-4FE2-B951-3AEC8A714CEF}" srcOrd="0" destOrd="0" presId="urn:microsoft.com/office/officeart/2005/8/layout/orgChart1"/>
    <dgm:cxn modelId="{BF212C82-8F56-4BFC-9695-83AC5903A235}" type="presOf" srcId="{82906A58-4A3A-4127-859B-58D73CE7046A}" destId="{3B23F3A2-F024-4363-ACE2-BE23CE4AF169}" srcOrd="1" destOrd="0" presId="urn:microsoft.com/office/officeart/2005/8/layout/orgChart1"/>
    <dgm:cxn modelId="{E7E37348-F586-4BD1-B5F2-809F10F9939F}" srcId="{953BDD3E-2674-45EA-8B16-F5B2817156B2}" destId="{0A47DE48-AF37-40BF-8B46-4751E7F24F18}" srcOrd="0" destOrd="0" parTransId="{B08F109D-5E42-4C9A-840B-478C498CD58A}" sibTransId="{E0D29A38-F85F-4753-A419-B8F8D1A15DBD}"/>
    <dgm:cxn modelId="{0BCA7EE8-24D1-4020-BCF9-BF19F6D6ED3D}" type="presParOf" srcId="{84089F4B-7689-4FE2-B951-3AEC8A714CEF}" destId="{13660AA9-6D31-44A9-A6BF-67606E5E6459}" srcOrd="0" destOrd="0" presId="urn:microsoft.com/office/officeart/2005/8/layout/orgChart1"/>
    <dgm:cxn modelId="{980B4C68-2512-4DDE-B6EA-68E653F1C266}" type="presParOf" srcId="{13660AA9-6D31-44A9-A6BF-67606E5E6459}" destId="{451FE770-B3D0-41E2-90BD-D8927D70B833}" srcOrd="0" destOrd="0" presId="urn:microsoft.com/office/officeart/2005/8/layout/orgChart1"/>
    <dgm:cxn modelId="{62FB1569-80B6-4FBC-A35D-7C98C21BFBB3}" type="presParOf" srcId="{451FE770-B3D0-41E2-90BD-D8927D70B833}" destId="{42683256-804B-4966-8F1D-FCAC181BFA63}" srcOrd="0" destOrd="0" presId="urn:microsoft.com/office/officeart/2005/8/layout/orgChart1"/>
    <dgm:cxn modelId="{BD2629C2-4766-4675-B42D-AA775EBAF212}" type="presParOf" srcId="{451FE770-B3D0-41E2-90BD-D8927D70B833}" destId="{2AED27BD-7526-4A12-9160-C6B1110BA83F}" srcOrd="1" destOrd="0" presId="urn:microsoft.com/office/officeart/2005/8/layout/orgChart1"/>
    <dgm:cxn modelId="{3B855361-E39B-47F0-99A0-06CF222071BC}" type="presParOf" srcId="{13660AA9-6D31-44A9-A6BF-67606E5E6459}" destId="{E0EF0470-4E48-43E5-B582-1FF0DEF712A5}" srcOrd="1" destOrd="0" presId="urn:microsoft.com/office/officeart/2005/8/layout/orgChart1"/>
    <dgm:cxn modelId="{BB3F3CAB-1A05-43B8-BF06-8B54D92DAAA3}" type="presParOf" srcId="{E0EF0470-4E48-43E5-B582-1FF0DEF712A5}" destId="{332CC639-AC1D-41BB-8EA8-F12EED1F4145}" srcOrd="0" destOrd="0" presId="urn:microsoft.com/office/officeart/2005/8/layout/orgChart1"/>
    <dgm:cxn modelId="{E723CE56-504C-4078-B7E8-C62447168737}" type="presParOf" srcId="{E0EF0470-4E48-43E5-B582-1FF0DEF712A5}" destId="{C790E17E-D02A-4C5D-AE09-466C511369EE}" srcOrd="1" destOrd="0" presId="urn:microsoft.com/office/officeart/2005/8/layout/orgChart1"/>
    <dgm:cxn modelId="{DF8A2569-CD00-493B-9FD9-46FF958E179D}" type="presParOf" srcId="{C790E17E-D02A-4C5D-AE09-466C511369EE}" destId="{961BC7DF-CDFE-4E5C-995B-DD1BD28BB07C}" srcOrd="0" destOrd="0" presId="urn:microsoft.com/office/officeart/2005/8/layout/orgChart1"/>
    <dgm:cxn modelId="{756053FA-CAC4-4CB8-A957-98B6EEF8AC7D}" type="presParOf" srcId="{961BC7DF-CDFE-4E5C-995B-DD1BD28BB07C}" destId="{53E428E4-07B9-4C15-9892-E30A83CCBE8B}" srcOrd="0" destOrd="0" presId="urn:microsoft.com/office/officeart/2005/8/layout/orgChart1"/>
    <dgm:cxn modelId="{4D4C4126-0574-41F2-A091-FCD1724FBE6D}" type="presParOf" srcId="{961BC7DF-CDFE-4E5C-995B-DD1BD28BB07C}" destId="{F6E1F765-3081-45D4-8AF2-AB97BE2DF634}" srcOrd="1" destOrd="0" presId="urn:microsoft.com/office/officeart/2005/8/layout/orgChart1"/>
    <dgm:cxn modelId="{FB923932-7C0E-4213-84BE-3D297C9972C5}" type="presParOf" srcId="{C790E17E-D02A-4C5D-AE09-466C511369EE}" destId="{6C7CFDAB-1466-4B2C-B684-4E6B5AF18814}" srcOrd="1" destOrd="0" presId="urn:microsoft.com/office/officeart/2005/8/layout/orgChart1"/>
    <dgm:cxn modelId="{A63F4DE5-310D-44C8-8F2C-5356CF0A0410}" type="presParOf" srcId="{6C7CFDAB-1466-4B2C-B684-4E6B5AF18814}" destId="{E25089EC-D15C-4441-9B64-AD17E47CE313}" srcOrd="0" destOrd="0" presId="urn:microsoft.com/office/officeart/2005/8/layout/orgChart1"/>
    <dgm:cxn modelId="{1A763713-DBB9-4E05-9315-4B6483BB62E8}" type="presParOf" srcId="{6C7CFDAB-1466-4B2C-B684-4E6B5AF18814}" destId="{F389209C-025C-47A5-9C1B-190B17EC05D0}" srcOrd="1" destOrd="0" presId="urn:microsoft.com/office/officeart/2005/8/layout/orgChart1"/>
    <dgm:cxn modelId="{BC4A6E77-B9AD-4C7D-ABA5-9DAEA7F12D86}" type="presParOf" srcId="{F389209C-025C-47A5-9C1B-190B17EC05D0}" destId="{DBA9E1BA-E1E9-41E5-B73A-4403A93D17DA}" srcOrd="0" destOrd="0" presId="urn:microsoft.com/office/officeart/2005/8/layout/orgChart1"/>
    <dgm:cxn modelId="{E6437D67-1C92-4909-AC2D-6097B476C355}" type="presParOf" srcId="{DBA9E1BA-E1E9-41E5-B73A-4403A93D17DA}" destId="{B5681FBA-F5E9-43C2-BAE4-B2066F853D42}" srcOrd="0" destOrd="0" presId="urn:microsoft.com/office/officeart/2005/8/layout/orgChart1"/>
    <dgm:cxn modelId="{9B1737E5-52C7-41C2-BA49-E2A0F6049C7C}" type="presParOf" srcId="{DBA9E1BA-E1E9-41E5-B73A-4403A93D17DA}" destId="{CE339EE1-BC8C-449B-B8F5-41DDAB7F80BD}" srcOrd="1" destOrd="0" presId="urn:microsoft.com/office/officeart/2005/8/layout/orgChart1"/>
    <dgm:cxn modelId="{66DC328D-6D3C-4FC1-982D-DC2F085915BA}" type="presParOf" srcId="{F389209C-025C-47A5-9C1B-190B17EC05D0}" destId="{68DB7C3D-1789-4F03-9249-498E90242BDD}" srcOrd="1" destOrd="0" presId="urn:microsoft.com/office/officeart/2005/8/layout/orgChart1"/>
    <dgm:cxn modelId="{08B6FD33-B322-4FEE-990D-826AD046E2DE}" type="presParOf" srcId="{68DB7C3D-1789-4F03-9249-498E90242BDD}" destId="{2602484C-FF5C-4BBB-916E-423935143AE3}" srcOrd="0" destOrd="0" presId="urn:microsoft.com/office/officeart/2005/8/layout/orgChart1"/>
    <dgm:cxn modelId="{817BCF2C-52B6-4DA7-885F-3966CD1BC19B}" type="presParOf" srcId="{68DB7C3D-1789-4F03-9249-498E90242BDD}" destId="{57437A47-CE08-4475-A0AC-0369FEE083F2}" srcOrd="1" destOrd="0" presId="urn:microsoft.com/office/officeart/2005/8/layout/orgChart1"/>
    <dgm:cxn modelId="{3745CFCB-EA98-4608-91E0-804F92DFDD6C}" type="presParOf" srcId="{57437A47-CE08-4475-A0AC-0369FEE083F2}" destId="{CDD639F8-AD99-4EAC-BC55-EBA812AA9F5A}" srcOrd="0" destOrd="0" presId="urn:microsoft.com/office/officeart/2005/8/layout/orgChart1"/>
    <dgm:cxn modelId="{2B439B16-CFE7-4807-9C3C-833CFAEA829D}" type="presParOf" srcId="{CDD639F8-AD99-4EAC-BC55-EBA812AA9F5A}" destId="{E14920CC-636A-40EB-9F76-474A167EAA9F}" srcOrd="0" destOrd="0" presId="urn:microsoft.com/office/officeart/2005/8/layout/orgChart1"/>
    <dgm:cxn modelId="{43D578C1-2516-47FC-B397-2488D998119E}" type="presParOf" srcId="{CDD639F8-AD99-4EAC-BC55-EBA812AA9F5A}" destId="{3B23F3A2-F024-4363-ACE2-BE23CE4AF169}" srcOrd="1" destOrd="0" presId="urn:microsoft.com/office/officeart/2005/8/layout/orgChart1"/>
    <dgm:cxn modelId="{617E8D4E-6EAB-44F4-AA12-3C7824DB7068}" type="presParOf" srcId="{57437A47-CE08-4475-A0AC-0369FEE083F2}" destId="{78D63725-A544-4FA3-B1FC-1A225BFAFDCE}" srcOrd="1" destOrd="0" presId="urn:microsoft.com/office/officeart/2005/8/layout/orgChart1"/>
    <dgm:cxn modelId="{58DAE582-5BBE-4E9D-AB0E-2D63797750AA}" type="presParOf" srcId="{78D63725-A544-4FA3-B1FC-1A225BFAFDCE}" destId="{A584B621-ADAD-4FBE-ABAB-062702A2751E}" srcOrd="0" destOrd="0" presId="urn:microsoft.com/office/officeart/2005/8/layout/orgChart1"/>
    <dgm:cxn modelId="{A0A6AE21-21E1-4FCC-8ED6-6A1B1D447CAF}" type="presParOf" srcId="{78D63725-A544-4FA3-B1FC-1A225BFAFDCE}" destId="{FD309489-08F2-4C3E-A057-07A33E9119E0}" srcOrd="1" destOrd="0" presId="urn:microsoft.com/office/officeart/2005/8/layout/orgChart1"/>
    <dgm:cxn modelId="{3979D793-B292-4115-9FAF-1A7CA28DBD40}" type="presParOf" srcId="{FD309489-08F2-4C3E-A057-07A33E9119E0}" destId="{A27E9049-1822-4248-B5E4-231346894360}" srcOrd="0" destOrd="0" presId="urn:microsoft.com/office/officeart/2005/8/layout/orgChart1"/>
    <dgm:cxn modelId="{EB473E3B-8980-4A0A-A989-7321CECDFF31}" type="presParOf" srcId="{A27E9049-1822-4248-B5E4-231346894360}" destId="{06A8672C-3BBF-4B02-A2CE-020BD1A0C154}" srcOrd="0" destOrd="0" presId="urn:microsoft.com/office/officeart/2005/8/layout/orgChart1"/>
    <dgm:cxn modelId="{ED192BD8-D53B-400E-917C-E61B8FDB5635}" type="presParOf" srcId="{A27E9049-1822-4248-B5E4-231346894360}" destId="{D10F7E1F-556B-4E76-B0AC-62FF62519452}" srcOrd="1" destOrd="0" presId="urn:microsoft.com/office/officeart/2005/8/layout/orgChart1"/>
    <dgm:cxn modelId="{431B4D03-A40F-46EF-B2DE-F934FFD9D267}" type="presParOf" srcId="{FD309489-08F2-4C3E-A057-07A33E9119E0}" destId="{BCB5C94F-17E9-4EC9-98FF-6C156669089B}" srcOrd="1" destOrd="0" presId="urn:microsoft.com/office/officeart/2005/8/layout/orgChart1"/>
    <dgm:cxn modelId="{1076C3A2-D130-448F-ACBC-2C5B544787F2}" type="presParOf" srcId="{FD309489-08F2-4C3E-A057-07A33E9119E0}" destId="{D246BA07-5F46-4D76-8BB4-C0317A17A5EF}" srcOrd="2" destOrd="0" presId="urn:microsoft.com/office/officeart/2005/8/layout/orgChart1"/>
    <dgm:cxn modelId="{1C1F5010-2C2D-4DFB-9BDE-103F00FF98B8}" type="presParOf" srcId="{57437A47-CE08-4475-A0AC-0369FEE083F2}" destId="{915F3E65-3DC9-410A-BF5B-338CEFF402F7}" srcOrd="2" destOrd="0" presId="urn:microsoft.com/office/officeart/2005/8/layout/orgChart1"/>
    <dgm:cxn modelId="{E3F492E9-87B5-4CFB-89EC-DDE258CA1C62}" type="presParOf" srcId="{F389209C-025C-47A5-9C1B-190B17EC05D0}" destId="{8D6C5CA9-80B6-4C26-B690-B91DEEED2E5B}" srcOrd="2" destOrd="0" presId="urn:microsoft.com/office/officeart/2005/8/layout/orgChart1"/>
    <dgm:cxn modelId="{1AC6B0FE-0357-44DE-98EC-4D137A6F9AC3}" type="presParOf" srcId="{C790E17E-D02A-4C5D-AE09-466C511369EE}" destId="{FE020DB2-C201-45E5-9572-547C865F1539}" srcOrd="2" destOrd="0" presId="urn:microsoft.com/office/officeart/2005/8/layout/orgChart1"/>
    <dgm:cxn modelId="{D960D652-E9C5-434A-B1E5-3EC7CCB80760}" type="presParOf" srcId="{13660AA9-6D31-44A9-A6BF-67606E5E6459}" destId="{7EA598AF-AB25-4E0E-B7C5-C323EB88EB8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4B621-ADAD-4FBE-ABAB-062702A2751E}">
      <dsp:nvSpPr>
        <dsp:cNvPr id="0" name=""/>
        <dsp:cNvSpPr/>
      </dsp:nvSpPr>
      <dsp:spPr>
        <a:xfrm>
          <a:off x="1913290" y="1854870"/>
          <a:ext cx="375408" cy="260937"/>
        </a:xfrm>
        <a:custGeom>
          <a:avLst/>
          <a:gdLst/>
          <a:ahLst/>
          <a:cxnLst/>
          <a:rect l="0" t="0" r="0" b="0"/>
          <a:pathLst>
            <a:path>
              <a:moveTo>
                <a:pt x="0" y="0"/>
              </a:moveTo>
              <a:lnTo>
                <a:pt x="0" y="260937"/>
              </a:lnTo>
              <a:lnTo>
                <a:pt x="375408" y="2609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02484C-FF5C-4BBB-916E-423935143AE3}">
      <dsp:nvSpPr>
        <dsp:cNvPr id="0" name=""/>
        <dsp:cNvSpPr/>
      </dsp:nvSpPr>
      <dsp:spPr>
        <a:xfrm>
          <a:off x="1326360" y="1399755"/>
          <a:ext cx="367404" cy="269643"/>
        </a:xfrm>
        <a:custGeom>
          <a:avLst/>
          <a:gdLst/>
          <a:ahLst/>
          <a:cxnLst/>
          <a:rect l="0" t="0" r="0" b="0"/>
          <a:pathLst>
            <a:path>
              <a:moveTo>
                <a:pt x="0" y="0"/>
              </a:moveTo>
              <a:lnTo>
                <a:pt x="0" y="269643"/>
              </a:lnTo>
              <a:lnTo>
                <a:pt x="367404" y="2696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089EC-D15C-4441-9B64-AD17E47CE313}">
      <dsp:nvSpPr>
        <dsp:cNvPr id="0" name=""/>
        <dsp:cNvSpPr/>
      </dsp:nvSpPr>
      <dsp:spPr>
        <a:xfrm>
          <a:off x="2487929" y="1008514"/>
          <a:ext cx="91440" cy="142688"/>
        </a:xfrm>
        <a:custGeom>
          <a:avLst/>
          <a:gdLst/>
          <a:ahLst/>
          <a:cxnLst/>
          <a:rect l="0" t="0" r="0" b="0"/>
          <a:pathLst>
            <a:path>
              <a:moveTo>
                <a:pt x="45720" y="0"/>
              </a:moveTo>
              <a:lnTo>
                <a:pt x="45720" y="1426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2CC639-AC1D-41BB-8EA8-F12EED1F4145}">
      <dsp:nvSpPr>
        <dsp:cNvPr id="0" name=""/>
        <dsp:cNvSpPr/>
      </dsp:nvSpPr>
      <dsp:spPr>
        <a:xfrm>
          <a:off x="2487929" y="356783"/>
          <a:ext cx="91440" cy="269865"/>
        </a:xfrm>
        <a:custGeom>
          <a:avLst/>
          <a:gdLst/>
          <a:ahLst/>
          <a:cxnLst/>
          <a:rect l="0" t="0" r="0" b="0"/>
          <a:pathLst>
            <a:path>
              <a:moveTo>
                <a:pt x="45720" y="0"/>
              </a:moveTo>
              <a:lnTo>
                <a:pt x="45720" y="269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683256-804B-4966-8F1D-FCAC181BFA63}">
      <dsp:nvSpPr>
        <dsp:cNvPr id="0" name=""/>
        <dsp:cNvSpPr/>
      </dsp:nvSpPr>
      <dsp:spPr>
        <a:xfrm>
          <a:off x="943301" y="1184"/>
          <a:ext cx="3180696" cy="3555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mn-lt"/>
              <a:cs typeface="Arial" panose="020B0604020202020204" pitchFamily="34" charset="0"/>
            </a:rPr>
            <a:t>GENERAL MANAGER</a:t>
          </a:r>
        </a:p>
      </dsp:txBody>
      <dsp:txXfrm>
        <a:off x="943301" y="1184"/>
        <a:ext cx="3180696" cy="355598"/>
      </dsp:txXfrm>
    </dsp:sp>
    <dsp:sp modelId="{53E428E4-07B9-4C15-9892-E30A83CCBE8B}">
      <dsp:nvSpPr>
        <dsp:cNvPr id="0" name=""/>
        <dsp:cNvSpPr/>
      </dsp:nvSpPr>
      <dsp:spPr>
        <a:xfrm>
          <a:off x="585653" y="626649"/>
          <a:ext cx="3895993" cy="3818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CARE SERVICES MANAGERS LEARNING DISABILITY </a:t>
          </a:r>
        </a:p>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 (Hamb/Rich; Hgte; Craven; Scarborough; Whitby/Ryedale; Selby </a:t>
          </a:r>
          <a:endParaRPr lang="en-GB" sz="1100" kern="1200" smtClean="0"/>
        </a:p>
      </dsp:txBody>
      <dsp:txXfrm>
        <a:off x="585653" y="626649"/>
        <a:ext cx="3895993" cy="381865"/>
      </dsp:txXfrm>
    </dsp:sp>
    <dsp:sp modelId="{B5681FBA-F5E9-43C2-BAE4-B2066F853D42}">
      <dsp:nvSpPr>
        <dsp:cNvPr id="0" name=""/>
        <dsp:cNvSpPr/>
      </dsp:nvSpPr>
      <dsp:spPr>
        <a:xfrm>
          <a:off x="1024537" y="1151203"/>
          <a:ext cx="3018224" cy="248552"/>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chemeClr val="tx1"/>
              </a:solidFill>
              <a:latin typeface="Calibri" panose="020F0502020204030204" pitchFamily="34" charset="0"/>
            </a:rPr>
            <a:t>LEARNING DISABILITY MANAGERS</a:t>
          </a:r>
          <a:endParaRPr lang="en-GB" sz="1100" kern="1200" smtClean="0">
            <a:solidFill>
              <a:schemeClr val="tx1"/>
            </a:solidFill>
          </a:endParaRPr>
        </a:p>
      </dsp:txBody>
      <dsp:txXfrm>
        <a:off x="1024537" y="1151203"/>
        <a:ext cx="3018224" cy="248552"/>
      </dsp:txXfrm>
    </dsp:sp>
    <dsp:sp modelId="{E14920CC-636A-40EB-9F76-474A167EAA9F}">
      <dsp:nvSpPr>
        <dsp:cNvPr id="0" name=""/>
        <dsp:cNvSpPr/>
      </dsp:nvSpPr>
      <dsp:spPr>
        <a:xfrm>
          <a:off x="1693765" y="1483927"/>
          <a:ext cx="2195251" cy="3709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TEAM LEADER-LEARNING DISABILITY SUPPORT</a:t>
          </a:r>
        </a:p>
      </dsp:txBody>
      <dsp:txXfrm>
        <a:off x="1693765" y="1483927"/>
        <a:ext cx="2195251" cy="370942"/>
      </dsp:txXfrm>
    </dsp:sp>
    <dsp:sp modelId="{06A8672C-3BBF-4B02-A2CE-020BD1A0C154}">
      <dsp:nvSpPr>
        <dsp:cNvPr id="0" name=""/>
        <dsp:cNvSpPr/>
      </dsp:nvSpPr>
      <dsp:spPr>
        <a:xfrm>
          <a:off x="2288699" y="1954077"/>
          <a:ext cx="1285072" cy="323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panose="020F0502020204030204" pitchFamily="34" charset="0"/>
            </a:rPr>
            <a:t>LEARNING DISABILITY SUPPORT WORKERS</a:t>
          </a:r>
          <a:endParaRPr lang="en-GB" sz="1100" kern="1200" smtClean="0"/>
        </a:p>
      </dsp:txBody>
      <dsp:txXfrm>
        <a:off x="2288699" y="1954077"/>
        <a:ext cx="1285072" cy="323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1E1E53"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E1E53"/>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E652-B357-4462-AFB4-96D03CC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8</cp:revision>
  <dcterms:created xsi:type="dcterms:W3CDTF">2016-03-04T10:54:00Z</dcterms:created>
  <dcterms:modified xsi:type="dcterms:W3CDTF">2019-04-28T11:33:00Z</dcterms:modified>
</cp:coreProperties>
</file>