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52D19" w14:paraId="40AB6999" w14:textId="77777777" w:rsidTr="00DC25F8">
        <w:trPr>
          <w:cantSplit/>
          <w:trHeight w:val="397"/>
        </w:trPr>
        <w:tc>
          <w:tcPr>
            <w:tcW w:w="10456" w:type="dxa"/>
            <w:gridSpan w:val="2"/>
            <w:shd w:val="clear" w:color="auto" w:fill="4F81BD" w:themeFill="accent1"/>
            <w:vAlign w:val="center"/>
          </w:tcPr>
          <w:p w14:paraId="41464AAB" w14:textId="77777777" w:rsidR="00F3142C" w:rsidRPr="00852D19" w:rsidRDefault="00AA202B" w:rsidP="00843BA6">
            <w:pPr>
              <w:rPr>
                <w:rFonts w:ascii="Arial" w:hAnsi="Arial" w:cs="Arial"/>
                <w:color w:val="4F81BD" w:themeColor="accent1"/>
                <w:sz w:val="32"/>
                <w:szCs w:val="32"/>
              </w:rPr>
            </w:pPr>
            <w:r w:rsidRPr="00852D19">
              <w:rPr>
                <w:rFonts w:ascii="Arial" w:hAnsi="Arial" w:cs="Arial"/>
                <w:color w:val="FFFFFF" w:themeColor="background1"/>
                <w:sz w:val="32"/>
                <w:szCs w:val="32"/>
              </w:rPr>
              <w:t>Service and job specific context statement</w:t>
            </w:r>
          </w:p>
        </w:tc>
      </w:tr>
      <w:tr w:rsidR="00843BA6" w:rsidRPr="00852D19" w14:paraId="25613C4F" w14:textId="77777777" w:rsidTr="00DC25F8">
        <w:trPr>
          <w:cantSplit/>
          <w:trHeight w:val="397"/>
        </w:trPr>
        <w:tc>
          <w:tcPr>
            <w:tcW w:w="2235" w:type="dxa"/>
            <w:vAlign w:val="center"/>
          </w:tcPr>
          <w:p w14:paraId="0AFEE681" w14:textId="77777777" w:rsidR="00843BA6" w:rsidRPr="00852D19" w:rsidRDefault="00843BA6" w:rsidP="00843BA6">
            <w:pPr>
              <w:rPr>
                <w:rFonts w:ascii="Arial" w:hAnsi="Arial" w:cs="Arial"/>
                <w:sz w:val="24"/>
                <w:szCs w:val="24"/>
              </w:rPr>
            </w:pPr>
            <w:r w:rsidRPr="00852D19">
              <w:rPr>
                <w:rFonts w:ascii="Arial" w:hAnsi="Arial" w:cs="Arial"/>
                <w:b/>
                <w:sz w:val="24"/>
                <w:szCs w:val="24"/>
              </w:rPr>
              <w:t>Directorate:</w:t>
            </w:r>
          </w:p>
        </w:tc>
        <w:tc>
          <w:tcPr>
            <w:tcW w:w="8221" w:type="dxa"/>
            <w:vAlign w:val="center"/>
          </w:tcPr>
          <w:p w14:paraId="6FDDA71F" w14:textId="77777777" w:rsidR="00843BA6" w:rsidRPr="00852D19" w:rsidRDefault="0096224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D5D5C" w:rsidRPr="00852D19">
                  <w:rPr>
                    <w:rFonts w:ascii="Arial" w:eastAsia="Times New Roman" w:hAnsi="Arial" w:cs="Arial"/>
                    <w:lang w:eastAsia="en-GB"/>
                  </w:rPr>
                  <w:t>Central Services</w:t>
                </w:r>
              </w:sdtContent>
            </w:sdt>
          </w:p>
        </w:tc>
      </w:tr>
      <w:tr w:rsidR="00843BA6" w:rsidRPr="00852D19" w14:paraId="63625329" w14:textId="77777777" w:rsidTr="00DC25F8">
        <w:trPr>
          <w:cantSplit/>
          <w:trHeight w:val="397"/>
        </w:trPr>
        <w:tc>
          <w:tcPr>
            <w:tcW w:w="2235" w:type="dxa"/>
            <w:vAlign w:val="center"/>
          </w:tcPr>
          <w:p w14:paraId="1E5379D8" w14:textId="77777777" w:rsidR="00843BA6" w:rsidRPr="00852D19" w:rsidRDefault="00843BA6" w:rsidP="00843BA6">
            <w:pPr>
              <w:rPr>
                <w:rFonts w:ascii="Arial" w:hAnsi="Arial" w:cs="Arial"/>
                <w:sz w:val="24"/>
                <w:szCs w:val="24"/>
              </w:rPr>
            </w:pPr>
            <w:r w:rsidRPr="00852D19">
              <w:rPr>
                <w:rFonts w:ascii="Arial" w:hAnsi="Arial" w:cs="Arial"/>
                <w:b/>
                <w:sz w:val="24"/>
                <w:szCs w:val="24"/>
              </w:rPr>
              <w:t>Service:</w:t>
            </w:r>
          </w:p>
        </w:tc>
        <w:tc>
          <w:tcPr>
            <w:tcW w:w="8221" w:type="dxa"/>
            <w:vAlign w:val="center"/>
          </w:tcPr>
          <w:p w14:paraId="03761077" w14:textId="77777777" w:rsidR="00843BA6" w:rsidRPr="00852D19" w:rsidRDefault="006E252F" w:rsidP="00936964">
            <w:pPr>
              <w:rPr>
                <w:rFonts w:ascii="Arial" w:hAnsi="Arial" w:cs="Arial"/>
              </w:rPr>
            </w:pPr>
            <w:r w:rsidRPr="00852D19">
              <w:rPr>
                <w:rFonts w:ascii="Arial" w:hAnsi="Arial" w:cs="Arial"/>
              </w:rPr>
              <w:t>Technology and Change</w:t>
            </w:r>
          </w:p>
        </w:tc>
      </w:tr>
      <w:tr w:rsidR="00843BA6" w:rsidRPr="00852D19" w14:paraId="41863021" w14:textId="77777777" w:rsidTr="00DC25F8">
        <w:trPr>
          <w:cantSplit/>
          <w:trHeight w:val="397"/>
        </w:trPr>
        <w:tc>
          <w:tcPr>
            <w:tcW w:w="2235" w:type="dxa"/>
            <w:vAlign w:val="center"/>
          </w:tcPr>
          <w:p w14:paraId="4E1D32FF" w14:textId="77777777" w:rsidR="00843BA6" w:rsidRPr="00852D19" w:rsidRDefault="00843BA6" w:rsidP="00843BA6">
            <w:pPr>
              <w:rPr>
                <w:rFonts w:ascii="Arial" w:hAnsi="Arial" w:cs="Arial"/>
                <w:sz w:val="24"/>
                <w:szCs w:val="24"/>
              </w:rPr>
            </w:pPr>
            <w:r w:rsidRPr="00852D19">
              <w:rPr>
                <w:rFonts w:ascii="Arial" w:hAnsi="Arial" w:cs="Arial"/>
                <w:b/>
                <w:sz w:val="24"/>
                <w:szCs w:val="24"/>
              </w:rPr>
              <w:t>Post title:</w:t>
            </w:r>
          </w:p>
        </w:tc>
        <w:tc>
          <w:tcPr>
            <w:tcW w:w="8221" w:type="dxa"/>
            <w:vAlign w:val="center"/>
          </w:tcPr>
          <w:p w14:paraId="513A3814" w14:textId="6624ED35" w:rsidR="00843BA6" w:rsidRPr="00852D19" w:rsidRDefault="00BD552E" w:rsidP="00C7337B">
            <w:pPr>
              <w:rPr>
                <w:rFonts w:ascii="Arial" w:hAnsi="Arial" w:cs="Arial"/>
              </w:rPr>
            </w:pPr>
            <w:bookmarkStart w:id="0" w:name="_GoBack"/>
            <w:r>
              <w:rPr>
                <w:rFonts w:ascii="Arial" w:hAnsi="Arial" w:cs="Arial"/>
              </w:rPr>
              <w:t>Technical Product Manager</w:t>
            </w:r>
            <w:bookmarkEnd w:id="0"/>
          </w:p>
        </w:tc>
      </w:tr>
      <w:tr w:rsidR="00843BA6" w:rsidRPr="00852D19" w14:paraId="068A367F" w14:textId="77777777" w:rsidTr="00DC25F8">
        <w:trPr>
          <w:cantSplit/>
          <w:trHeight w:val="397"/>
        </w:trPr>
        <w:tc>
          <w:tcPr>
            <w:tcW w:w="2235" w:type="dxa"/>
            <w:vAlign w:val="center"/>
          </w:tcPr>
          <w:p w14:paraId="53F14C29" w14:textId="77777777" w:rsidR="00843BA6" w:rsidRPr="00852D19" w:rsidRDefault="00843BA6" w:rsidP="00843BA6">
            <w:pPr>
              <w:rPr>
                <w:rFonts w:ascii="Arial" w:hAnsi="Arial" w:cs="Arial"/>
                <w:sz w:val="24"/>
                <w:szCs w:val="24"/>
              </w:rPr>
            </w:pPr>
            <w:r w:rsidRPr="00852D19">
              <w:rPr>
                <w:rFonts w:ascii="Arial" w:hAnsi="Arial" w:cs="Arial"/>
                <w:b/>
                <w:sz w:val="24"/>
                <w:szCs w:val="24"/>
              </w:rPr>
              <w:t>Grade:</w:t>
            </w:r>
          </w:p>
        </w:tc>
        <w:tc>
          <w:tcPr>
            <w:tcW w:w="8221" w:type="dxa"/>
            <w:vAlign w:val="center"/>
          </w:tcPr>
          <w:p w14:paraId="6B03A97E" w14:textId="77777777" w:rsidR="00843BA6" w:rsidRPr="00852D19" w:rsidRDefault="00503CE6" w:rsidP="004F4405">
            <w:pPr>
              <w:rPr>
                <w:rFonts w:ascii="Arial" w:hAnsi="Arial" w:cs="Arial"/>
              </w:rPr>
            </w:pPr>
            <w:r>
              <w:rPr>
                <w:rFonts w:ascii="Arial" w:hAnsi="Arial" w:cs="Arial"/>
              </w:rPr>
              <w:t xml:space="preserve"> </w:t>
            </w:r>
            <w:r w:rsidR="004F4405">
              <w:rPr>
                <w:rFonts w:ascii="Arial" w:hAnsi="Arial" w:cs="Arial"/>
              </w:rPr>
              <w:t>J</w:t>
            </w:r>
          </w:p>
        </w:tc>
      </w:tr>
      <w:tr w:rsidR="000B33FB" w:rsidRPr="00852D19" w14:paraId="4F136BEA" w14:textId="77777777" w:rsidTr="00DC25F8">
        <w:trPr>
          <w:cantSplit/>
          <w:trHeight w:val="397"/>
        </w:trPr>
        <w:tc>
          <w:tcPr>
            <w:tcW w:w="2235" w:type="dxa"/>
            <w:vAlign w:val="center"/>
          </w:tcPr>
          <w:p w14:paraId="7F595304" w14:textId="77777777" w:rsidR="000B33FB" w:rsidRPr="00852D19" w:rsidRDefault="000B33FB" w:rsidP="00843BA6">
            <w:pPr>
              <w:rPr>
                <w:rFonts w:ascii="Arial" w:hAnsi="Arial" w:cs="Arial"/>
                <w:b/>
                <w:sz w:val="24"/>
                <w:szCs w:val="24"/>
              </w:rPr>
            </w:pPr>
            <w:r w:rsidRPr="00852D19">
              <w:rPr>
                <w:rFonts w:ascii="Arial" w:hAnsi="Arial" w:cs="Arial"/>
                <w:b/>
                <w:sz w:val="24"/>
                <w:szCs w:val="24"/>
              </w:rPr>
              <w:t>Responsible to:</w:t>
            </w:r>
          </w:p>
        </w:tc>
        <w:tc>
          <w:tcPr>
            <w:tcW w:w="8221" w:type="dxa"/>
            <w:vAlign w:val="center"/>
          </w:tcPr>
          <w:p w14:paraId="20D2B917" w14:textId="4800EA2F" w:rsidR="000B33FB" w:rsidRPr="00852D19" w:rsidRDefault="00BD552E" w:rsidP="000A3B74">
            <w:pPr>
              <w:rPr>
                <w:rFonts w:ascii="Arial" w:hAnsi="Arial" w:cs="Arial"/>
              </w:rPr>
            </w:pPr>
            <w:r>
              <w:rPr>
                <w:rFonts w:ascii="Arial" w:hAnsi="Arial" w:cs="Arial"/>
              </w:rPr>
              <w:t>Senior Product Manager</w:t>
            </w:r>
          </w:p>
        </w:tc>
      </w:tr>
      <w:tr w:rsidR="000B33FB" w:rsidRPr="00852D19" w14:paraId="4A0AD7FE" w14:textId="77777777" w:rsidTr="00DC25F8">
        <w:trPr>
          <w:cantSplit/>
          <w:trHeight w:val="397"/>
        </w:trPr>
        <w:tc>
          <w:tcPr>
            <w:tcW w:w="2235" w:type="dxa"/>
            <w:vAlign w:val="center"/>
          </w:tcPr>
          <w:p w14:paraId="371FD191" w14:textId="77777777" w:rsidR="000B33FB" w:rsidRPr="00852D19" w:rsidRDefault="00936964" w:rsidP="00843BA6">
            <w:pPr>
              <w:rPr>
                <w:rFonts w:ascii="Arial" w:hAnsi="Arial" w:cs="Arial"/>
                <w:b/>
                <w:sz w:val="24"/>
                <w:szCs w:val="24"/>
              </w:rPr>
            </w:pPr>
            <w:r w:rsidRPr="00852D19">
              <w:rPr>
                <w:rFonts w:ascii="Arial" w:hAnsi="Arial" w:cs="Arial"/>
                <w:b/>
                <w:sz w:val="24"/>
                <w:szCs w:val="24"/>
              </w:rPr>
              <w:t>Staff managed:</w:t>
            </w:r>
          </w:p>
        </w:tc>
        <w:tc>
          <w:tcPr>
            <w:tcW w:w="8221" w:type="dxa"/>
            <w:vAlign w:val="center"/>
          </w:tcPr>
          <w:p w14:paraId="5AB76E2F" w14:textId="5E249FEA" w:rsidR="000B33FB" w:rsidRPr="00852D19" w:rsidRDefault="0096224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103B7">
                  <w:rPr>
                    <w:rFonts w:ascii="Arial" w:eastAsia="Times New Roman" w:hAnsi="Arial" w:cs="Arial"/>
                    <w:lang w:eastAsia="en-GB"/>
                  </w:rPr>
                  <w:t>Manage staff on a project/matrix basis (not direct line management)</w:t>
                </w:r>
              </w:sdtContent>
            </w:sdt>
          </w:p>
        </w:tc>
      </w:tr>
      <w:tr w:rsidR="00DC25F8" w:rsidRPr="00852D19" w14:paraId="29A81A44" w14:textId="77777777" w:rsidTr="00DC25F8">
        <w:trPr>
          <w:cantSplit/>
          <w:trHeight w:val="397"/>
        </w:trPr>
        <w:tc>
          <w:tcPr>
            <w:tcW w:w="2235" w:type="dxa"/>
            <w:vAlign w:val="center"/>
          </w:tcPr>
          <w:p w14:paraId="1D0CF9BA" w14:textId="77777777" w:rsidR="00DC25F8" w:rsidRPr="00852D19" w:rsidRDefault="00DC25F8" w:rsidP="00843BA6">
            <w:pPr>
              <w:rPr>
                <w:rFonts w:ascii="Arial" w:hAnsi="Arial" w:cs="Arial"/>
                <w:b/>
                <w:sz w:val="24"/>
                <w:szCs w:val="24"/>
              </w:rPr>
            </w:pPr>
            <w:r w:rsidRPr="00852D19">
              <w:rPr>
                <w:rFonts w:ascii="Arial" w:hAnsi="Arial" w:cs="Arial"/>
                <w:b/>
                <w:sz w:val="24"/>
                <w:szCs w:val="24"/>
              </w:rPr>
              <w:t>Date of issue:</w:t>
            </w:r>
          </w:p>
        </w:tc>
        <w:tc>
          <w:tcPr>
            <w:tcW w:w="8221" w:type="dxa"/>
            <w:vAlign w:val="center"/>
          </w:tcPr>
          <w:p w14:paraId="15D50EDE" w14:textId="1FA64063" w:rsidR="00DC25F8" w:rsidRPr="00852D19" w:rsidRDefault="00BD552E" w:rsidP="00C7337B">
            <w:pPr>
              <w:rPr>
                <w:rFonts w:ascii="Arial" w:hAnsi="Arial" w:cs="Arial"/>
              </w:rPr>
            </w:pPr>
            <w:r>
              <w:rPr>
                <w:rFonts w:ascii="Arial" w:hAnsi="Arial" w:cs="Arial"/>
              </w:rPr>
              <w:t>October 2021</w:t>
            </w:r>
          </w:p>
        </w:tc>
      </w:tr>
      <w:tr w:rsidR="00DC25F8" w:rsidRPr="00852D19" w14:paraId="2C294313" w14:textId="77777777" w:rsidTr="00DC25F8">
        <w:trPr>
          <w:cantSplit/>
          <w:trHeight w:val="397"/>
        </w:trPr>
        <w:tc>
          <w:tcPr>
            <w:tcW w:w="2235" w:type="dxa"/>
            <w:vAlign w:val="center"/>
          </w:tcPr>
          <w:p w14:paraId="31045E59" w14:textId="77777777" w:rsidR="00DC25F8" w:rsidRPr="00852D19" w:rsidRDefault="00DC25F8" w:rsidP="00843BA6">
            <w:pPr>
              <w:rPr>
                <w:rFonts w:ascii="Arial" w:hAnsi="Arial" w:cs="Arial"/>
                <w:b/>
                <w:sz w:val="24"/>
                <w:szCs w:val="24"/>
              </w:rPr>
            </w:pPr>
            <w:r w:rsidRPr="00852D1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FA4464A" w14:textId="77777777" w:rsidR="00DC25F8" w:rsidRPr="00852D19" w:rsidRDefault="003D52BA" w:rsidP="00843BA6">
                <w:pPr>
                  <w:rPr>
                    <w:rFonts w:ascii="Arial" w:hAnsi="Arial" w:cs="Arial"/>
                    <w:b/>
                  </w:rPr>
                </w:pPr>
                <w:r w:rsidRPr="00852D19">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852D19" w14:paraId="62C6DF79" w14:textId="77777777" w:rsidTr="00D07A4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5FF009A" w14:textId="77777777" w:rsidR="00AA202B" w:rsidRPr="00852D19" w:rsidRDefault="00AA202B" w:rsidP="00E8022C">
            <w:pPr>
              <w:rPr>
                <w:rFonts w:ascii="Arial" w:hAnsi="Arial" w:cs="Arial"/>
                <w:sz w:val="24"/>
                <w:szCs w:val="24"/>
              </w:rPr>
            </w:pPr>
            <w:r w:rsidRPr="00852D19">
              <w:rPr>
                <w:rFonts w:ascii="Arial" w:hAnsi="Arial" w:cs="Arial"/>
                <w:sz w:val="24"/>
                <w:szCs w:val="24"/>
              </w:rPr>
              <w:t>Job context</w:t>
            </w:r>
          </w:p>
        </w:tc>
      </w:tr>
      <w:tr w:rsidR="00AA202B" w:rsidRPr="00AD7075" w14:paraId="08F86234" w14:textId="77777777" w:rsidTr="00D07A4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2780266" w14:textId="35A6A4E9" w:rsidR="00156F78" w:rsidRPr="002A7E38" w:rsidRDefault="00156F78" w:rsidP="00156F78">
            <w:pPr>
              <w:pStyle w:val="Default"/>
              <w:rPr>
                <w:b w:val="0"/>
                <w:sz w:val="20"/>
                <w:szCs w:val="20"/>
              </w:rPr>
            </w:pPr>
            <w:r w:rsidRPr="002A7E38">
              <w:rPr>
                <w:b w:val="0"/>
                <w:sz w:val="20"/>
                <w:szCs w:val="20"/>
              </w:rPr>
              <w:t xml:space="preserve">T&amp;C provide technology and change services across the </w:t>
            </w:r>
            <w:r w:rsidR="00FC1365">
              <w:rPr>
                <w:b w:val="0"/>
                <w:sz w:val="20"/>
                <w:szCs w:val="20"/>
              </w:rPr>
              <w:t>C</w:t>
            </w:r>
            <w:r w:rsidR="00A546DE">
              <w:rPr>
                <w:b w:val="0"/>
                <w:sz w:val="20"/>
                <w:szCs w:val="20"/>
              </w:rPr>
              <w:t>ouncil</w:t>
            </w:r>
            <w:r w:rsidR="00A546DE" w:rsidRPr="002A7E38">
              <w:rPr>
                <w:b w:val="0"/>
                <w:sz w:val="20"/>
                <w:szCs w:val="20"/>
              </w:rPr>
              <w:t xml:space="preserve"> </w:t>
            </w:r>
            <w:r w:rsidRPr="002A7E38">
              <w:rPr>
                <w:b w:val="0"/>
                <w:sz w:val="20"/>
                <w:szCs w:val="20"/>
              </w:rPr>
              <w:t xml:space="preserve">and increasingly to others through partnership or commercial arrangements.  </w:t>
            </w:r>
          </w:p>
          <w:p w14:paraId="5100A393" w14:textId="77777777" w:rsidR="00156F78" w:rsidRPr="002A7E38" w:rsidRDefault="00156F78" w:rsidP="00156F78">
            <w:pPr>
              <w:pStyle w:val="Default"/>
              <w:rPr>
                <w:b w:val="0"/>
                <w:sz w:val="20"/>
                <w:szCs w:val="20"/>
              </w:rPr>
            </w:pPr>
          </w:p>
          <w:p w14:paraId="209011CD" w14:textId="0934DF35" w:rsidR="00156F78" w:rsidRPr="002A7E38" w:rsidRDefault="00156F78" w:rsidP="00156F78">
            <w:pPr>
              <w:pStyle w:val="Default"/>
              <w:rPr>
                <w:b w:val="0"/>
                <w:sz w:val="20"/>
                <w:szCs w:val="20"/>
              </w:rPr>
            </w:pPr>
            <w:r w:rsidRPr="002A7E38">
              <w:rPr>
                <w:b w:val="0"/>
                <w:sz w:val="20"/>
                <w:szCs w:val="20"/>
              </w:rPr>
              <w:t xml:space="preserve">A key strategic aim for the </w:t>
            </w:r>
            <w:r w:rsidR="00FC1365">
              <w:rPr>
                <w:b w:val="0"/>
                <w:sz w:val="20"/>
                <w:szCs w:val="20"/>
              </w:rPr>
              <w:t>C</w:t>
            </w:r>
            <w:r w:rsidRPr="002A7E38">
              <w:rPr>
                <w:b w:val="0"/>
                <w:sz w:val="20"/>
                <w:szCs w:val="20"/>
              </w:rPr>
              <w:t xml:space="preserve">ouncil is the digitisation of </w:t>
            </w:r>
            <w:r w:rsidR="00FC1365">
              <w:rPr>
                <w:b w:val="0"/>
                <w:sz w:val="20"/>
                <w:szCs w:val="20"/>
              </w:rPr>
              <w:t>C</w:t>
            </w:r>
            <w:r w:rsidRPr="002A7E38">
              <w:rPr>
                <w:b w:val="0"/>
                <w:sz w:val="20"/>
                <w:szCs w:val="20"/>
              </w:rPr>
              <w:t xml:space="preserve">ouncil services, ensuring that online services are user-centric in their design and development and that they provide quantifiable benefits to customers and cost savings to the </w:t>
            </w:r>
            <w:r w:rsidR="00FC1365">
              <w:rPr>
                <w:b w:val="0"/>
                <w:sz w:val="20"/>
                <w:szCs w:val="20"/>
              </w:rPr>
              <w:t>C</w:t>
            </w:r>
            <w:r w:rsidRPr="002A7E38">
              <w:rPr>
                <w:b w:val="0"/>
                <w:sz w:val="20"/>
                <w:szCs w:val="20"/>
              </w:rPr>
              <w:t xml:space="preserve">ouncil. </w:t>
            </w:r>
          </w:p>
          <w:p w14:paraId="5207B652" w14:textId="77777777" w:rsidR="00156F78" w:rsidRPr="002A7E38" w:rsidRDefault="00156F78" w:rsidP="000E7B3A">
            <w:pPr>
              <w:rPr>
                <w:rFonts w:ascii="Arial" w:hAnsi="Arial" w:cs="Arial"/>
                <w:b w:val="0"/>
                <w:color w:val="FF0000"/>
                <w:sz w:val="20"/>
                <w:szCs w:val="20"/>
              </w:rPr>
            </w:pPr>
          </w:p>
          <w:p w14:paraId="0CEA4142" w14:textId="15C9FB3B" w:rsidR="00156F78" w:rsidRPr="002A7E38" w:rsidRDefault="00156F78" w:rsidP="00156F78">
            <w:pPr>
              <w:pStyle w:val="Default"/>
              <w:rPr>
                <w:b w:val="0"/>
                <w:sz w:val="20"/>
                <w:szCs w:val="20"/>
              </w:rPr>
            </w:pPr>
            <w:r w:rsidRPr="002A7E38">
              <w:rPr>
                <w:b w:val="0"/>
                <w:sz w:val="20"/>
                <w:szCs w:val="20"/>
              </w:rPr>
              <w:t xml:space="preserve">The post-holder will </w:t>
            </w:r>
            <w:r w:rsidR="00BD552E" w:rsidRPr="00DF4761">
              <w:rPr>
                <w:b w:val="0"/>
                <w:sz w:val="20"/>
                <w:szCs w:val="20"/>
              </w:rPr>
              <w:t xml:space="preserve">work closely with </w:t>
            </w:r>
            <w:r w:rsidR="00BD552E">
              <w:rPr>
                <w:b w:val="0"/>
                <w:sz w:val="20"/>
                <w:szCs w:val="20"/>
              </w:rPr>
              <w:t>customers to</w:t>
            </w:r>
            <w:r w:rsidR="00BD552E" w:rsidRPr="002A7E38">
              <w:rPr>
                <w:b w:val="0"/>
                <w:sz w:val="20"/>
                <w:szCs w:val="20"/>
              </w:rPr>
              <w:t xml:space="preserve"> develop and implement digital </w:t>
            </w:r>
            <w:r w:rsidR="00BD552E">
              <w:rPr>
                <w:b w:val="0"/>
                <w:sz w:val="20"/>
                <w:szCs w:val="20"/>
              </w:rPr>
              <w:t xml:space="preserve">and data </w:t>
            </w:r>
            <w:r w:rsidRPr="002A7E38">
              <w:rPr>
                <w:b w:val="0"/>
                <w:sz w:val="20"/>
                <w:szCs w:val="20"/>
              </w:rPr>
              <w:t xml:space="preserve">capabilities that support the Council’s strategic aims, collaborating effectively across corporate functions and Directorates/Service Areas to scope and deliver high quality customer experiences and to ensure a coherent and coordinated approach.  Adhering to the implementation of appropriate principles and standards relating to the digitisation of </w:t>
            </w:r>
            <w:r w:rsidR="00FC1365">
              <w:rPr>
                <w:b w:val="0"/>
                <w:sz w:val="20"/>
                <w:szCs w:val="20"/>
              </w:rPr>
              <w:t>C</w:t>
            </w:r>
            <w:r w:rsidRPr="002A7E38">
              <w:rPr>
                <w:b w:val="0"/>
                <w:sz w:val="20"/>
                <w:szCs w:val="20"/>
              </w:rPr>
              <w:t>ouncil services and ensure that digital services are aligned with, and support, other customer channels including telephone and face to face.</w:t>
            </w:r>
          </w:p>
          <w:p w14:paraId="11D62FCF" w14:textId="77777777" w:rsidR="00A050DF" w:rsidRPr="002A7E38" w:rsidRDefault="00A050DF" w:rsidP="000E7B3A">
            <w:pPr>
              <w:rPr>
                <w:rFonts w:ascii="Arial" w:hAnsi="Arial" w:cs="Arial"/>
                <w:b w:val="0"/>
                <w:color w:val="FF0000"/>
                <w:sz w:val="20"/>
                <w:szCs w:val="20"/>
              </w:rPr>
            </w:pPr>
          </w:p>
          <w:p w14:paraId="60F4DFD4" w14:textId="2E5E1225" w:rsidR="00156F78" w:rsidRPr="002A7E38" w:rsidRDefault="00156F78" w:rsidP="00156F78">
            <w:pPr>
              <w:pStyle w:val="Default"/>
              <w:rPr>
                <w:b w:val="0"/>
                <w:sz w:val="20"/>
                <w:szCs w:val="20"/>
              </w:rPr>
            </w:pPr>
            <w:r w:rsidRPr="002A7E38">
              <w:rPr>
                <w:b w:val="0"/>
                <w:sz w:val="20"/>
                <w:szCs w:val="20"/>
              </w:rPr>
              <w:t xml:space="preserve">The post-holder will </w:t>
            </w:r>
            <w:r w:rsidR="00BD552E">
              <w:rPr>
                <w:b w:val="0"/>
                <w:sz w:val="20"/>
                <w:szCs w:val="20"/>
              </w:rPr>
              <w:t xml:space="preserve">be an analytic power user and </w:t>
            </w:r>
            <w:r w:rsidR="00BD552E" w:rsidRPr="002A7E38">
              <w:rPr>
                <w:b w:val="0"/>
                <w:sz w:val="20"/>
                <w:szCs w:val="20"/>
              </w:rPr>
              <w:t xml:space="preserve">ensure the successful delivery of </w:t>
            </w:r>
            <w:r w:rsidR="00BD552E">
              <w:rPr>
                <w:b w:val="0"/>
                <w:sz w:val="20"/>
                <w:szCs w:val="20"/>
              </w:rPr>
              <w:t>digital and data products using transformation, analytics and v</w:t>
            </w:r>
            <w:r w:rsidR="00BD552E" w:rsidRPr="00221658">
              <w:rPr>
                <w:b w:val="0"/>
                <w:sz w:val="20"/>
                <w:szCs w:val="20"/>
              </w:rPr>
              <w:t>isualisation</w:t>
            </w:r>
            <w:r w:rsidR="00BD552E">
              <w:rPr>
                <w:b w:val="0"/>
                <w:sz w:val="20"/>
                <w:szCs w:val="20"/>
              </w:rPr>
              <w:t xml:space="preserve"> techniques, </w:t>
            </w:r>
            <w:r w:rsidRPr="002A7E38">
              <w:rPr>
                <w:b w:val="0"/>
                <w:sz w:val="20"/>
                <w:szCs w:val="20"/>
              </w:rPr>
              <w:t>and will also be responsible for the ongoing support and continuous improvement of these digital</w:t>
            </w:r>
            <w:r w:rsidR="00BD552E">
              <w:rPr>
                <w:b w:val="0"/>
                <w:sz w:val="20"/>
                <w:szCs w:val="20"/>
              </w:rPr>
              <w:t xml:space="preserve"> and data</w:t>
            </w:r>
            <w:r w:rsidRPr="002A7E38">
              <w:rPr>
                <w:b w:val="0"/>
                <w:sz w:val="20"/>
                <w:szCs w:val="20"/>
              </w:rPr>
              <w:t xml:space="preserve"> products.  </w:t>
            </w:r>
          </w:p>
          <w:p w14:paraId="2D3BBABB" w14:textId="77777777" w:rsidR="00A050DF" w:rsidRDefault="00A050DF" w:rsidP="000E7B3A">
            <w:pPr>
              <w:rPr>
                <w:rFonts w:ascii="Arial" w:hAnsi="Arial" w:cs="Arial"/>
                <w:b w:val="0"/>
                <w:color w:val="FF0000"/>
                <w:sz w:val="20"/>
                <w:szCs w:val="20"/>
              </w:rPr>
            </w:pPr>
          </w:p>
          <w:p w14:paraId="6777754B" w14:textId="77777777" w:rsidR="00A050DF" w:rsidRDefault="00A050DF" w:rsidP="000E7B3A">
            <w:pPr>
              <w:rPr>
                <w:rFonts w:ascii="Arial" w:hAnsi="Arial" w:cs="Arial"/>
                <w:b w:val="0"/>
                <w:color w:val="FF0000"/>
                <w:sz w:val="20"/>
                <w:szCs w:val="20"/>
              </w:rPr>
            </w:pPr>
          </w:p>
          <w:p w14:paraId="6CDBA485" w14:textId="77777777" w:rsidR="00A050DF" w:rsidRDefault="00A050DF" w:rsidP="000E7B3A">
            <w:pPr>
              <w:rPr>
                <w:rFonts w:ascii="Arial" w:hAnsi="Arial" w:cs="Arial"/>
                <w:b w:val="0"/>
                <w:color w:val="FF0000"/>
                <w:sz w:val="20"/>
                <w:szCs w:val="20"/>
              </w:rPr>
            </w:pPr>
          </w:p>
          <w:p w14:paraId="41438032" w14:textId="77777777" w:rsidR="00A050DF" w:rsidRDefault="00A050DF" w:rsidP="000E7B3A">
            <w:pPr>
              <w:rPr>
                <w:rFonts w:ascii="Arial" w:hAnsi="Arial" w:cs="Arial"/>
                <w:b w:val="0"/>
                <w:color w:val="FF0000"/>
                <w:sz w:val="20"/>
                <w:szCs w:val="20"/>
              </w:rPr>
            </w:pPr>
          </w:p>
          <w:p w14:paraId="5599DDFF" w14:textId="77777777" w:rsidR="00A050DF" w:rsidRDefault="00A050DF" w:rsidP="000E7B3A">
            <w:pPr>
              <w:rPr>
                <w:rFonts w:ascii="Arial" w:hAnsi="Arial" w:cs="Arial"/>
                <w:b w:val="0"/>
                <w:color w:val="FF0000"/>
                <w:sz w:val="20"/>
                <w:szCs w:val="20"/>
              </w:rPr>
            </w:pPr>
          </w:p>
          <w:p w14:paraId="0AE665B1" w14:textId="77777777" w:rsidR="00A050DF" w:rsidRDefault="00A050DF" w:rsidP="000E7B3A">
            <w:pPr>
              <w:rPr>
                <w:rFonts w:ascii="Arial" w:hAnsi="Arial" w:cs="Arial"/>
                <w:b w:val="0"/>
                <w:color w:val="FF0000"/>
                <w:sz w:val="20"/>
                <w:szCs w:val="20"/>
              </w:rPr>
            </w:pPr>
          </w:p>
          <w:p w14:paraId="43D7F9EA" w14:textId="77777777" w:rsidR="00A050DF" w:rsidRDefault="00A050DF" w:rsidP="000E7B3A">
            <w:pPr>
              <w:rPr>
                <w:rFonts w:ascii="Arial" w:hAnsi="Arial" w:cs="Arial"/>
                <w:b w:val="0"/>
                <w:color w:val="FF0000"/>
                <w:sz w:val="20"/>
                <w:szCs w:val="20"/>
              </w:rPr>
            </w:pPr>
          </w:p>
          <w:p w14:paraId="4F9B4BD7" w14:textId="77777777" w:rsidR="00A050DF" w:rsidRDefault="00A050DF" w:rsidP="000E7B3A">
            <w:pPr>
              <w:rPr>
                <w:rFonts w:ascii="Arial" w:hAnsi="Arial" w:cs="Arial"/>
                <w:b w:val="0"/>
                <w:color w:val="FF0000"/>
                <w:sz w:val="20"/>
                <w:szCs w:val="20"/>
              </w:rPr>
            </w:pPr>
          </w:p>
          <w:p w14:paraId="13B95C09" w14:textId="77777777" w:rsidR="00A050DF" w:rsidRDefault="00A050DF" w:rsidP="000E7B3A">
            <w:pPr>
              <w:rPr>
                <w:rFonts w:ascii="Arial" w:hAnsi="Arial" w:cs="Arial"/>
                <w:b w:val="0"/>
                <w:color w:val="FF0000"/>
                <w:sz w:val="20"/>
                <w:szCs w:val="20"/>
              </w:rPr>
            </w:pPr>
          </w:p>
          <w:p w14:paraId="490C9272" w14:textId="77777777" w:rsidR="00A050DF" w:rsidRDefault="00A050DF" w:rsidP="000E7B3A">
            <w:pPr>
              <w:rPr>
                <w:rFonts w:ascii="Arial" w:hAnsi="Arial" w:cs="Arial"/>
                <w:b w:val="0"/>
                <w:color w:val="FF0000"/>
                <w:sz w:val="20"/>
                <w:szCs w:val="20"/>
              </w:rPr>
            </w:pPr>
          </w:p>
          <w:p w14:paraId="025AFCB4" w14:textId="77777777" w:rsidR="00A050DF" w:rsidRDefault="00A050DF" w:rsidP="000E7B3A">
            <w:pPr>
              <w:rPr>
                <w:rFonts w:ascii="Arial" w:hAnsi="Arial" w:cs="Arial"/>
                <w:b w:val="0"/>
                <w:color w:val="FF0000"/>
                <w:sz w:val="20"/>
                <w:szCs w:val="20"/>
              </w:rPr>
            </w:pPr>
          </w:p>
          <w:p w14:paraId="779D3E55" w14:textId="77777777" w:rsidR="00A050DF" w:rsidRDefault="00A050DF" w:rsidP="000E7B3A">
            <w:pPr>
              <w:rPr>
                <w:rFonts w:ascii="Arial" w:hAnsi="Arial" w:cs="Arial"/>
                <w:b w:val="0"/>
                <w:color w:val="FF0000"/>
                <w:sz w:val="20"/>
                <w:szCs w:val="20"/>
              </w:rPr>
            </w:pPr>
          </w:p>
          <w:p w14:paraId="666D44E1" w14:textId="77777777" w:rsidR="00A050DF" w:rsidRPr="00AD7075" w:rsidRDefault="00A050DF" w:rsidP="000E7B3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852D19" w14:paraId="069F7450" w14:textId="77777777" w:rsidTr="00AD7075">
        <w:trPr>
          <w:cantSplit/>
          <w:trHeight w:val="397"/>
        </w:trPr>
        <w:tc>
          <w:tcPr>
            <w:tcW w:w="10242" w:type="dxa"/>
            <w:shd w:val="clear" w:color="auto" w:fill="4F81BD" w:themeFill="accent1"/>
            <w:vAlign w:val="center"/>
          </w:tcPr>
          <w:p w14:paraId="3BDC1F09" w14:textId="77777777" w:rsidR="00AA202B" w:rsidRPr="00852D19" w:rsidRDefault="00AA202B" w:rsidP="00E8022C">
            <w:pPr>
              <w:rPr>
                <w:rFonts w:ascii="Arial" w:hAnsi="Arial" w:cs="Arial"/>
                <w:color w:val="1F497D" w:themeColor="text2"/>
                <w:sz w:val="32"/>
                <w:szCs w:val="32"/>
              </w:rPr>
            </w:pPr>
            <w:r w:rsidRPr="00852D19">
              <w:rPr>
                <w:rFonts w:ascii="Arial" w:hAnsi="Arial" w:cs="Arial"/>
                <w:color w:val="FFFFFF" w:themeColor="background1"/>
                <w:sz w:val="32"/>
                <w:szCs w:val="32"/>
              </w:rPr>
              <w:t>Structure</w:t>
            </w:r>
          </w:p>
        </w:tc>
      </w:tr>
      <w:tr w:rsidR="00AA202B" w:rsidRPr="00852D19" w14:paraId="0374CEB5" w14:textId="77777777" w:rsidTr="00AD7075">
        <w:trPr>
          <w:cantSplit/>
          <w:trHeight w:val="851"/>
        </w:trPr>
        <w:tc>
          <w:tcPr>
            <w:tcW w:w="10242" w:type="dxa"/>
            <w:vAlign w:val="center"/>
          </w:tcPr>
          <w:p w14:paraId="2E3DE4F3" w14:textId="77777777" w:rsidR="00876266" w:rsidRDefault="00876266" w:rsidP="00723F52">
            <w:pPr>
              <w:pStyle w:val="BodyText"/>
              <w:spacing w:line="276" w:lineRule="auto"/>
              <w:ind w:left="-108"/>
              <w:jc w:val="center"/>
              <w:rPr>
                <w:noProof/>
                <w:lang w:eastAsia="en-GB"/>
              </w:rPr>
            </w:pPr>
          </w:p>
          <w:p w14:paraId="657CE547" w14:textId="06BF5355" w:rsidR="00876266" w:rsidRPr="004453C6" w:rsidRDefault="00876266" w:rsidP="00723F52">
            <w:pPr>
              <w:pStyle w:val="BodyText"/>
              <w:spacing w:line="276" w:lineRule="auto"/>
              <w:ind w:left="-108"/>
              <w:jc w:val="center"/>
              <w:rPr>
                <w:rFonts w:cs="Arial"/>
                <w:b w:val="0"/>
                <w:sz w:val="20"/>
                <w:u w:val="single"/>
              </w:rPr>
            </w:pPr>
          </w:p>
        </w:tc>
      </w:tr>
    </w:tbl>
    <w:p w14:paraId="332A972C" w14:textId="08E78DDF" w:rsidR="00723F52" w:rsidRDefault="00451AEF">
      <w:r w:rsidRPr="00451AEF">
        <w:rPr>
          <w:noProof/>
          <w:lang w:eastAsia="en-GB"/>
        </w:rPr>
        <w:drawing>
          <wp:inline distT="0" distB="0" distL="0" distR="0" wp14:anchorId="4775473B" wp14:editId="23F043F2">
            <wp:extent cx="6551930" cy="3756025"/>
            <wp:effectExtent l="0" t="0" r="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852D19" w14:paraId="1AFF4B8D" w14:textId="77777777" w:rsidTr="00AD7075">
        <w:trPr>
          <w:cantSplit/>
          <w:trHeight w:val="397"/>
        </w:trPr>
        <w:tc>
          <w:tcPr>
            <w:tcW w:w="10242" w:type="dxa"/>
            <w:gridSpan w:val="2"/>
            <w:shd w:val="clear" w:color="auto" w:fill="E36C0A" w:themeFill="accent6" w:themeFillShade="BF"/>
            <w:vAlign w:val="center"/>
          </w:tcPr>
          <w:p w14:paraId="03F64D47" w14:textId="77777777" w:rsidR="00AA202B" w:rsidRPr="00852D19" w:rsidRDefault="00AA202B" w:rsidP="00E8022C">
            <w:pPr>
              <w:rPr>
                <w:rFonts w:ascii="Arial" w:hAnsi="Arial" w:cs="Arial"/>
                <w:color w:val="1F497D" w:themeColor="text2"/>
                <w:sz w:val="32"/>
                <w:szCs w:val="32"/>
              </w:rPr>
            </w:pPr>
            <w:r w:rsidRPr="00852D19">
              <w:rPr>
                <w:rFonts w:ascii="Arial" w:hAnsi="Arial" w:cs="Arial"/>
                <w:color w:val="FFFFFF" w:themeColor="background1"/>
                <w:sz w:val="32"/>
                <w:szCs w:val="32"/>
              </w:rPr>
              <w:t>Job Description</w:t>
            </w:r>
          </w:p>
        </w:tc>
      </w:tr>
      <w:tr w:rsidR="00AA202B" w:rsidRPr="00852D19" w14:paraId="68F6F82C" w14:textId="77777777" w:rsidTr="00AD7075">
        <w:trPr>
          <w:cantSplit/>
          <w:trHeight w:val="397"/>
        </w:trPr>
        <w:tc>
          <w:tcPr>
            <w:tcW w:w="2192" w:type="dxa"/>
            <w:vAlign w:val="center"/>
          </w:tcPr>
          <w:p w14:paraId="4F0220E3" w14:textId="77777777" w:rsidR="00AA202B" w:rsidRPr="00852D19" w:rsidRDefault="00AA202B" w:rsidP="00E8022C">
            <w:pPr>
              <w:rPr>
                <w:rFonts w:ascii="Arial" w:hAnsi="Arial" w:cs="Arial"/>
                <w:sz w:val="24"/>
                <w:szCs w:val="24"/>
              </w:rPr>
            </w:pPr>
          </w:p>
        </w:tc>
        <w:tc>
          <w:tcPr>
            <w:tcW w:w="8050" w:type="dxa"/>
            <w:vAlign w:val="center"/>
          </w:tcPr>
          <w:p w14:paraId="1FB474F1" w14:textId="77777777" w:rsidR="00AA202B" w:rsidRPr="00852D19" w:rsidRDefault="00AA202B" w:rsidP="00E8022C">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852D19" w14:paraId="25B7A541" w14:textId="77777777" w:rsidTr="003B38B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659B99C8" w14:textId="77777777" w:rsidR="00933779" w:rsidRPr="00852D19" w:rsidRDefault="00933779" w:rsidP="00933779">
            <w:pPr>
              <w:rPr>
                <w:rFonts w:ascii="Arial" w:hAnsi="Arial" w:cs="Arial"/>
                <w:sz w:val="24"/>
                <w:szCs w:val="24"/>
              </w:rPr>
            </w:pPr>
            <w:r w:rsidRPr="00852D19">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1D6779C8" w14:textId="77777777" w:rsidR="00545E12" w:rsidRPr="00E60AA7" w:rsidRDefault="004346FF" w:rsidP="00EB00D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482F21">
              <w:rPr>
                <w:rFonts w:ascii="Arial" w:eastAsiaTheme="minorEastAsia" w:hAnsi="Arial" w:cs="Arial"/>
                <w:sz w:val="20"/>
                <w:szCs w:val="20"/>
                <w:lang w:eastAsia="en-GB"/>
              </w:rPr>
              <w:t>You will take products through discovery, alpha, beta and live phases of development with the goal of making</w:t>
            </w:r>
            <w:r w:rsidR="00201232">
              <w:rPr>
                <w:rFonts w:ascii="Arial" w:eastAsiaTheme="minorEastAsia" w:hAnsi="Arial" w:cs="Arial"/>
                <w:sz w:val="20"/>
                <w:szCs w:val="20"/>
                <w:lang w:eastAsia="en-GB"/>
              </w:rPr>
              <w:t xml:space="preserve"> Council</w:t>
            </w:r>
            <w:r w:rsidR="00584053">
              <w:rPr>
                <w:rFonts w:ascii="Arial" w:eastAsiaTheme="minorEastAsia" w:hAnsi="Arial" w:cs="Arial"/>
                <w:sz w:val="20"/>
                <w:szCs w:val="20"/>
                <w:lang w:eastAsia="en-GB"/>
              </w:rPr>
              <w:t xml:space="preserve"> </w:t>
            </w:r>
            <w:r w:rsidRPr="00482F21">
              <w:rPr>
                <w:rFonts w:ascii="Arial" w:eastAsiaTheme="minorEastAsia" w:hAnsi="Arial" w:cs="Arial"/>
                <w:sz w:val="20"/>
                <w:szCs w:val="20"/>
                <w:lang w:eastAsia="en-GB"/>
              </w:rPr>
              <w:t xml:space="preserve">services simpler, easier and faster to use. You will devise and iterate the product roadmap and backlog, be a champion for user needs, document product knowledge, and communicate plans and progress through various channels including </w:t>
            </w:r>
            <w:r w:rsidR="00EB00D5">
              <w:rPr>
                <w:rFonts w:ascii="Arial" w:eastAsiaTheme="minorEastAsia" w:hAnsi="Arial" w:cs="Arial"/>
                <w:sz w:val="20"/>
                <w:szCs w:val="20"/>
                <w:lang w:eastAsia="en-GB"/>
              </w:rPr>
              <w:t>social (eg. Yammer)</w:t>
            </w:r>
            <w:r w:rsidRPr="00482F21">
              <w:rPr>
                <w:rFonts w:ascii="Arial" w:eastAsiaTheme="minorEastAsia" w:hAnsi="Arial" w:cs="Arial"/>
                <w:sz w:val="20"/>
                <w:szCs w:val="20"/>
                <w:lang w:eastAsia="en-GB"/>
              </w:rPr>
              <w:t xml:space="preserve">, stakeholder meetings and demos. </w:t>
            </w:r>
          </w:p>
        </w:tc>
      </w:tr>
      <w:tr w:rsidR="00933779" w:rsidRPr="00852D19" w14:paraId="091FC733" w14:textId="77777777" w:rsidTr="003B3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14B7FEA" w14:textId="77777777" w:rsidR="00933779" w:rsidRPr="00852D19" w:rsidRDefault="009D3510" w:rsidP="00887627">
            <w:pPr>
              <w:rPr>
                <w:rFonts w:ascii="Arial" w:hAnsi="Arial" w:cs="Arial"/>
                <w:sz w:val="24"/>
                <w:szCs w:val="24"/>
              </w:rPr>
            </w:pPr>
            <w:r w:rsidRPr="00852D19">
              <w:rPr>
                <w:rFonts w:ascii="Arial" w:hAnsi="Arial" w:cs="Arial"/>
                <w:sz w:val="24"/>
                <w:szCs w:val="24"/>
              </w:rPr>
              <w:t>Operational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876EA8F" w14:textId="34BF00FD" w:rsidR="00E37683" w:rsidRDefault="001664E2"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 xml:space="preserve">Support </w:t>
            </w:r>
            <w:r w:rsidR="00BD552E">
              <w:rPr>
                <w:rFonts w:ascii="Arial" w:hAnsi="Arial" w:cs="Arial"/>
                <w:sz w:val="20"/>
                <w:szCs w:val="20"/>
              </w:rPr>
              <w:t>and develop</w:t>
            </w:r>
            <w:r w:rsidR="00BD552E" w:rsidRPr="00472DDC">
              <w:rPr>
                <w:rFonts w:ascii="Arial" w:hAnsi="Arial" w:cs="Arial"/>
                <w:sz w:val="20"/>
                <w:szCs w:val="20"/>
              </w:rPr>
              <w:t xml:space="preserve"> digital </w:t>
            </w:r>
            <w:r w:rsidR="00BD552E">
              <w:rPr>
                <w:rFonts w:ascii="Arial" w:hAnsi="Arial" w:cs="Arial"/>
                <w:sz w:val="20"/>
                <w:szCs w:val="20"/>
              </w:rPr>
              <w:t xml:space="preserve">and data </w:t>
            </w:r>
            <w:r w:rsidRPr="00472DDC">
              <w:rPr>
                <w:rFonts w:ascii="Arial" w:hAnsi="Arial" w:cs="Arial"/>
                <w:sz w:val="20"/>
                <w:szCs w:val="20"/>
              </w:rPr>
              <w:t xml:space="preserve">capabilities that support the </w:t>
            </w:r>
            <w:r w:rsidR="00FC1365">
              <w:rPr>
                <w:rFonts w:ascii="Arial" w:hAnsi="Arial" w:cs="Arial"/>
                <w:sz w:val="20"/>
                <w:szCs w:val="20"/>
              </w:rPr>
              <w:t>Council</w:t>
            </w:r>
            <w:r w:rsidR="00FC1365" w:rsidRPr="00472DDC">
              <w:rPr>
                <w:rFonts w:ascii="Arial" w:hAnsi="Arial" w:cs="Arial"/>
                <w:sz w:val="20"/>
                <w:szCs w:val="20"/>
              </w:rPr>
              <w:t xml:space="preserve">’s </w:t>
            </w:r>
            <w:r w:rsidRPr="00472DDC">
              <w:rPr>
                <w:rFonts w:ascii="Arial" w:hAnsi="Arial" w:cs="Arial"/>
                <w:sz w:val="20"/>
                <w:szCs w:val="20"/>
              </w:rPr>
              <w:t>strategic aims</w:t>
            </w:r>
          </w:p>
          <w:p w14:paraId="25112C6B" w14:textId="1E95B9DC" w:rsidR="001664E2" w:rsidRPr="00E37683" w:rsidRDefault="00E37683"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7683">
              <w:rPr>
                <w:rFonts w:ascii="Arial" w:hAnsi="Arial" w:cs="Arial"/>
                <w:color w:val="0B0C0C"/>
                <w:sz w:val="20"/>
                <w:szCs w:val="20"/>
              </w:rPr>
              <w:t>M</w:t>
            </w:r>
            <w:r w:rsidRPr="00AA47B6">
              <w:rPr>
                <w:rFonts w:ascii="Arial" w:hAnsi="Arial" w:cs="Arial"/>
                <w:color w:val="0B0C0C"/>
                <w:sz w:val="20"/>
                <w:szCs w:val="20"/>
              </w:rPr>
              <w:t>anage product</w:t>
            </w:r>
            <w:r>
              <w:rPr>
                <w:rFonts w:ascii="Arial" w:hAnsi="Arial" w:cs="Arial"/>
                <w:color w:val="0B0C0C"/>
                <w:sz w:val="20"/>
                <w:szCs w:val="20"/>
              </w:rPr>
              <w:t>s</w:t>
            </w:r>
            <w:r w:rsidRPr="00AA47B6">
              <w:rPr>
                <w:rFonts w:ascii="Arial" w:hAnsi="Arial" w:cs="Arial"/>
                <w:color w:val="0B0C0C"/>
                <w:sz w:val="20"/>
                <w:szCs w:val="20"/>
              </w:rPr>
              <w:t xml:space="preserve"> through </w:t>
            </w:r>
            <w:r w:rsidR="00BD552E">
              <w:rPr>
                <w:rFonts w:ascii="Arial" w:hAnsi="Arial" w:cs="Arial"/>
                <w:color w:val="0B0C0C"/>
                <w:sz w:val="20"/>
                <w:szCs w:val="20"/>
              </w:rPr>
              <w:t>product lifecycle</w:t>
            </w:r>
          </w:p>
          <w:p w14:paraId="1EE1CEC1" w14:textId="0E5DFFCB" w:rsidR="001664E2" w:rsidRPr="00472DDC" w:rsidRDefault="00EB00D5" w:rsidP="00BD552E">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w:t>
            </w:r>
            <w:r w:rsidR="00AA47B6">
              <w:rPr>
                <w:rFonts w:ascii="Arial" w:hAnsi="Arial" w:cs="Arial"/>
                <w:sz w:val="20"/>
                <w:szCs w:val="20"/>
              </w:rPr>
              <w:t xml:space="preserve"> </w:t>
            </w:r>
            <w:r w:rsidR="001664E2" w:rsidRPr="00472DDC">
              <w:rPr>
                <w:rFonts w:ascii="Arial" w:hAnsi="Arial" w:cs="Arial"/>
                <w:sz w:val="20"/>
                <w:szCs w:val="20"/>
              </w:rPr>
              <w:t>staff working in digital project and product teams</w:t>
            </w:r>
            <w:r>
              <w:rPr>
                <w:rFonts w:ascii="Arial" w:hAnsi="Arial" w:cs="Arial"/>
                <w:sz w:val="20"/>
                <w:szCs w:val="20"/>
              </w:rPr>
              <w:t xml:space="preserve"> use </w:t>
            </w:r>
            <w:r w:rsidR="00BD552E" w:rsidRPr="00BD552E">
              <w:rPr>
                <w:rFonts w:ascii="Arial" w:hAnsi="Arial" w:cs="Arial"/>
                <w:sz w:val="20"/>
                <w:szCs w:val="20"/>
              </w:rPr>
              <w:t>modern approaches to the delivery of digital and data products and services including agile, user experience design and product management</w:t>
            </w:r>
          </w:p>
          <w:p w14:paraId="4DCCAD0F" w14:textId="6D1BD469" w:rsidR="001664E2" w:rsidRPr="00472DDC" w:rsidRDefault="001664E2"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Ensure that the quality of digital</w:t>
            </w:r>
            <w:r w:rsidR="00BD552E">
              <w:rPr>
                <w:rFonts w:ascii="Arial" w:hAnsi="Arial" w:cs="Arial"/>
                <w:sz w:val="20"/>
                <w:szCs w:val="20"/>
              </w:rPr>
              <w:t xml:space="preserve"> and data</w:t>
            </w:r>
            <w:r w:rsidRPr="00472DDC">
              <w:rPr>
                <w:rFonts w:ascii="Arial" w:hAnsi="Arial" w:cs="Arial"/>
                <w:sz w:val="20"/>
                <w:szCs w:val="20"/>
              </w:rPr>
              <w:t xml:space="preserve"> products and services meet agreed quality standards</w:t>
            </w:r>
          </w:p>
          <w:p w14:paraId="401809F7" w14:textId="13EEB3AA" w:rsidR="001664E2" w:rsidRPr="00472DDC" w:rsidRDefault="00E37683"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adherence to</w:t>
            </w:r>
            <w:r w:rsidR="001664E2" w:rsidRPr="00472DDC">
              <w:rPr>
                <w:rFonts w:ascii="Arial" w:hAnsi="Arial" w:cs="Arial"/>
                <w:sz w:val="20"/>
                <w:szCs w:val="20"/>
              </w:rPr>
              <w:t xml:space="preserve"> user experience design practice at the </w:t>
            </w:r>
            <w:r w:rsidR="00FC1365">
              <w:rPr>
                <w:rFonts w:ascii="Arial" w:hAnsi="Arial" w:cs="Arial"/>
                <w:sz w:val="20"/>
                <w:szCs w:val="20"/>
              </w:rPr>
              <w:t>C</w:t>
            </w:r>
            <w:r w:rsidR="001664E2" w:rsidRPr="00472DDC">
              <w:rPr>
                <w:rFonts w:ascii="Arial" w:hAnsi="Arial" w:cs="Arial"/>
                <w:sz w:val="20"/>
                <w:szCs w:val="20"/>
              </w:rPr>
              <w:t xml:space="preserve">ouncil, </w:t>
            </w:r>
            <w:r w:rsidR="00FC1365">
              <w:rPr>
                <w:rFonts w:ascii="Arial" w:hAnsi="Arial" w:cs="Arial"/>
                <w:sz w:val="20"/>
                <w:szCs w:val="20"/>
              </w:rPr>
              <w:t xml:space="preserve">and </w:t>
            </w:r>
            <w:r w:rsidR="001664E2" w:rsidRPr="00472DDC">
              <w:rPr>
                <w:rFonts w:ascii="Arial" w:hAnsi="Arial" w:cs="Arial"/>
                <w:sz w:val="20"/>
                <w:szCs w:val="20"/>
              </w:rPr>
              <w:t xml:space="preserve">relevant technical strategies, policies, standards and practices (including </w:t>
            </w:r>
            <w:r w:rsidR="001664E2" w:rsidRPr="00472DDC">
              <w:rPr>
                <w:rFonts w:ascii="Arial" w:hAnsi="Arial" w:cs="Arial"/>
                <w:sz w:val="20"/>
                <w:szCs w:val="20"/>
              </w:rPr>
              <w:lastRenderedPageBreak/>
              <w:t>security).</w:t>
            </w:r>
          </w:p>
          <w:p w14:paraId="754329AF" w14:textId="16563DF0" w:rsidR="001664E2" w:rsidRPr="00472DDC" w:rsidRDefault="00472DDC"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Support on the</w:t>
            </w:r>
            <w:r w:rsidR="001664E2" w:rsidRPr="00472DDC">
              <w:rPr>
                <w:rFonts w:ascii="Arial" w:hAnsi="Arial" w:cs="Arial"/>
                <w:sz w:val="20"/>
                <w:szCs w:val="20"/>
              </w:rPr>
              <w:t xml:space="preserve"> analysis of digital</w:t>
            </w:r>
            <w:r w:rsidR="00BD552E">
              <w:rPr>
                <w:rFonts w:ascii="Arial" w:hAnsi="Arial" w:cs="Arial"/>
                <w:sz w:val="20"/>
                <w:szCs w:val="20"/>
              </w:rPr>
              <w:t xml:space="preserve"> and data</w:t>
            </w:r>
            <w:r w:rsidR="001664E2" w:rsidRPr="00472DDC">
              <w:rPr>
                <w:rFonts w:ascii="Arial" w:hAnsi="Arial" w:cs="Arial"/>
                <w:sz w:val="20"/>
                <w:szCs w:val="20"/>
              </w:rPr>
              <w:t xml:space="preserve"> products and services to detect deficiencies and request solutions for improvement</w:t>
            </w:r>
          </w:p>
          <w:p w14:paraId="638DB575" w14:textId="476F319C" w:rsidR="00F44E93" w:rsidRDefault="00472DDC" w:rsidP="00AA47B6">
            <w:pPr>
              <w:pStyle w:val="ListParagraph"/>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47B6">
              <w:rPr>
                <w:rFonts w:ascii="Arial" w:hAnsi="Arial" w:cs="Arial"/>
                <w:sz w:val="20"/>
                <w:szCs w:val="20"/>
              </w:rPr>
              <w:t xml:space="preserve">Adhere to </w:t>
            </w:r>
            <w:r w:rsidR="001664E2" w:rsidRPr="00AA47B6">
              <w:rPr>
                <w:rFonts w:ascii="Arial" w:hAnsi="Arial" w:cs="Arial"/>
                <w:sz w:val="20"/>
                <w:szCs w:val="20"/>
              </w:rPr>
              <w:t>strategies to support future delivery of digital</w:t>
            </w:r>
            <w:r w:rsidR="00BD552E">
              <w:rPr>
                <w:rFonts w:ascii="Arial" w:hAnsi="Arial" w:cs="Arial"/>
                <w:sz w:val="20"/>
                <w:szCs w:val="20"/>
              </w:rPr>
              <w:t xml:space="preserve"> and data</w:t>
            </w:r>
            <w:r w:rsidR="001664E2" w:rsidRPr="00AA47B6">
              <w:rPr>
                <w:rFonts w:ascii="Arial" w:hAnsi="Arial" w:cs="Arial"/>
                <w:sz w:val="20"/>
                <w:szCs w:val="20"/>
              </w:rPr>
              <w:t xml:space="preserve"> products and services to meet the </w:t>
            </w:r>
            <w:r w:rsidR="00FC1365">
              <w:rPr>
                <w:rFonts w:ascii="Arial" w:hAnsi="Arial" w:cs="Arial"/>
                <w:sz w:val="20"/>
                <w:szCs w:val="20"/>
              </w:rPr>
              <w:t>Council</w:t>
            </w:r>
            <w:r w:rsidR="00FC1365" w:rsidRPr="00AA47B6">
              <w:rPr>
                <w:rFonts w:ascii="Arial" w:hAnsi="Arial" w:cs="Arial"/>
                <w:sz w:val="20"/>
                <w:szCs w:val="20"/>
              </w:rPr>
              <w:t xml:space="preserve">’s </w:t>
            </w:r>
            <w:r w:rsidR="001664E2" w:rsidRPr="00AA47B6">
              <w:rPr>
                <w:rFonts w:ascii="Arial" w:hAnsi="Arial" w:cs="Arial"/>
                <w:sz w:val="20"/>
                <w:szCs w:val="20"/>
              </w:rPr>
              <w:t>business needs</w:t>
            </w:r>
          </w:p>
          <w:p w14:paraId="7C962629" w14:textId="77777777" w:rsidR="00BD552E" w:rsidRPr="00BD552E" w:rsidRDefault="00BD552E" w:rsidP="00BD552E">
            <w:pPr>
              <w:pStyle w:val="ListParagraph"/>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552E">
              <w:rPr>
                <w:rFonts w:ascii="Arial" w:hAnsi="Arial" w:cs="Arial"/>
                <w:sz w:val="20"/>
                <w:szCs w:val="20"/>
              </w:rPr>
              <w:t>Use a variety of IT applications and software to obtain and manipulate data in a way that is accessible and useful to decision makers.</w:t>
            </w:r>
          </w:p>
          <w:p w14:paraId="2742DE91" w14:textId="77777777" w:rsidR="00BD552E" w:rsidRPr="00BD552E" w:rsidRDefault="00BD552E" w:rsidP="00BD552E">
            <w:pPr>
              <w:pStyle w:val="ListParagraph"/>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552E">
              <w:rPr>
                <w:rFonts w:ascii="Arial" w:hAnsi="Arial" w:cs="Arial"/>
                <w:sz w:val="20"/>
                <w:szCs w:val="20"/>
              </w:rPr>
              <w:t>To provide guidance and support to members of the team in order to ensure an efficient service is provided.</w:t>
            </w:r>
          </w:p>
          <w:p w14:paraId="2CA3206D" w14:textId="0FCF1800" w:rsidR="00BD552E" w:rsidRPr="00AA47B6" w:rsidRDefault="00BD552E" w:rsidP="00FC1365">
            <w:pPr>
              <w:pStyle w:val="ListParagraph"/>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552E">
              <w:rPr>
                <w:rFonts w:ascii="Arial" w:hAnsi="Arial" w:cs="Arial"/>
                <w:sz w:val="20"/>
                <w:szCs w:val="20"/>
              </w:rPr>
              <w:t xml:space="preserve">Represent the Data and Intelligence team within the </w:t>
            </w:r>
            <w:r w:rsidR="00FC1365">
              <w:rPr>
                <w:rFonts w:ascii="Arial" w:hAnsi="Arial" w:cs="Arial"/>
                <w:sz w:val="20"/>
                <w:szCs w:val="20"/>
              </w:rPr>
              <w:t>Council</w:t>
            </w:r>
            <w:r w:rsidRPr="00BD552E">
              <w:rPr>
                <w:rFonts w:ascii="Arial" w:hAnsi="Arial" w:cs="Arial"/>
                <w:sz w:val="20"/>
                <w:szCs w:val="20"/>
              </w:rPr>
              <w:t xml:space="preserve"> and promote the awareness and usage of business intelligence</w:t>
            </w:r>
          </w:p>
        </w:tc>
      </w:tr>
      <w:tr w:rsidR="00627279" w:rsidRPr="00852D19" w14:paraId="0ABEB932" w14:textId="77777777" w:rsidTr="001C7898">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3299B96" w14:textId="77777777" w:rsidR="00627279" w:rsidRPr="00852D19" w:rsidRDefault="00627279" w:rsidP="00887627">
            <w:pPr>
              <w:rPr>
                <w:rFonts w:ascii="Arial" w:hAnsi="Arial" w:cs="Arial"/>
                <w:sz w:val="24"/>
                <w:szCs w:val="24"/>
              </w:rPr>
            </w:pPr>
            <w:r w:rsidRPr="00852D19">
              <w:rPr>
                <w:rFonts w:ascii="Arial" w:hAnsi="Arial" w:cs="Arial"/>
                <w:sz w:val="24"/>
                <w:szCs w:val="24"/>
              </w:rPr>
              <w:lastRenderedPageBreak/>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E429BD7"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Establish excellent relationships with customers.</w:t>
            </w:r>
          </w:p>
          <w:p w14:paraId="2C61527C"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Use effective communication systems appropriate to the audience.</w:t>
            </w:r>
          </w:p>
          <w:p w14:paraId="2CA62E8C"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Negotiate effectively with external agencies to ensure best value for the Council.</w:t>
            </w:r>
          </w:p>
          <w:p w14:paraId="7E547FFB" w14:textId="16D861D0" w:rsidR="002F2F88" w:rsidRPr="00AA47B6" w:rsidRDefault="0022194A" w:rsidP="00AA47B6">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Contribute</w:t>
            </w:r>
            <w:r w:rsidRPr="00472DDC" w:rsidDel="0022194A">
              <w:rPr>
                <w:rFonts w:ascii="Arial" w:hAnsi="Arial" w:cs="Arial"/>
                <w:sz w:val="20"/>
                <w:szCs w:val="20"/>
              </w:rPr>
              <w:t xml:space="preserve"> </w:t>
            </w:r>
            <w:r>
              <w:rPr>
                <w:rFonts w:ascii="Arial" w:hAnsi="Arial" w:cs="Arial"/>
                <w:sz w:val="20"/>
                <w:szCs w:val="20"/>
              </w:rPr>
              <w:t xml:space="preserve"> </w:t>
            </w:r>
            <w:r w:rsidR="00472DDC" w:rsidRPr="00472DDC">
              <w:rPr>
                <w:rFonts w:ascii="Arial" w:hAnsi="Arial" w:cs="Arial"/>
                <w:sz w:val="20"/>
                <w:szCs w:val="20"/>
              </w:rPr>
              <w:t>to governance boards, steering groups and other stakeholders</w:t>
            </w:r>
          </w:p>
        </w:tc>
      </w:tr>
      <w:tr w:rsidR="00627279" w:rsidRPr="00852D19" w14:paraId="2BCE8502" w14:textId="77777777" w:rsidTr="003B3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1D37420" w14:textId="77777777" w:rsidR="00627279" w:rsidRPr="00852D19" w:rsidRDefault="00627279" w:rsidP="00887627">
            <w:pPr>
              <w:rPr>
                <w:rFonts w:ascii="Arial" w:hAnsi="Arial" w:cs="Arial"/>
                <w:sz w:val="24"/>
                <w:szCs w:val="24"/>
              </w:rPr>
            </w:pPr>
            <w:r w:rsidRPr="00852D19">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81ADBF9" w14:textId="610BFA9C" w:rsidR="00472DDC"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 xml:space="preserve">Liaise as required with partner organisations on digital </w:t>
            </w:r>
            <w:r w:rsidR="0022194A">
              <w:rPr>
                <w:rFonts w:ascii="Arial" w:hAnsi="Arial" w:cs="Arial"/>
                <w:sz w:val="20"/>
                <w:szCs w:val="20"/>
              </w:rPr>
              <w:t xml:space="preserve">and data </w:t>
            </w:r>
            <w:r w:rsidRPr="00472DDC">
              <w:rPr>
                <w:rFonts w:ascii="Arial" w:hAnsi="Arial" w:cs="Arial"/>
                <w:sz w:val="20"/>
                <w:szCs w:val="20"/>
              </w:rPr>
              <w:t>projects and issues as appropriate.</w:t>
            </w:r>
          </w:p>
          <w:p w14:paraId="7975ABF5" w14:textId="7D92CA80" w:rsidR="00472DDC"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 xml:space="preserve">Promote inter agency working in the use of digital </w:t>
            </w:r>
            <w:r w:rsidR="0022194A">
              <w:rPr>
                <w:rFonts w:ascii="Arial" w:hAnsi="Arial" w:cs="Arial"/>
                <w:sz w:val="20"/>
                <w:szCs w:val="20"/>
              </w:rPr>
              <w:t xml:space="preserve">and data </w:t>
            </w:r>
            <w:r w:rsidRPr="00472DDC">
              <w:rPr>
                <w:rFonts w:ascii="Arial" w:hAnsi="Arial" w:cs="Arial"/>
                <w:sz w:val="20"/>
                <w:szCs w:val="20"/>
              </w:rPr>
              <w:t xml:space="preserve">products and services, planning and developing services with other </w:t>
            </w:r>
            <w:r w:rsidR="007347DE">
              <w:rPr>
                <w:rFonts w:ascii="Arial" w:hAnsi="Arial" w:cs="Arial"/>
                <w:sz w:val="20"/>
                <w:szCs w:val="20"/>
              </w:rPr>
              <w:t>teams/</w:t>
            </w:r>
            <w:r w:rsidRPr="00472DDC">
              <w:rPr>
                <w:rFonts w:ascii="Arial" w:hAnsi="Arial" w:cs="Arial"/>
                <w:sz w:val="20"/>
                <w:szCs w:val="20"/>
              </w:rPr>
              <w:t>agencies.</w:t>
            </w:r>
          </w:p>
          <w:p w14:paraId="3252C14D" w14:textId="77777777" w:rsidR="00627279"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Record, summarise, share and feedback information to ensure all partners are appropriately informed.</w:t>
            </w:r>
          </w:p>
        </w:tc>
      </w:tr>
      <w:tr w:rsidR="00B37813" w:rsidRPr="00852D19" w14:paraId="6EEE452C" w14:textId="77777777" w:rsidTr="001C7898">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CD175FE" w14:textId="77777777" w:rsidR="00B37813" w:rsidRPr="00852D19" w:rsidRDefault="00B37813" w:rsidP="00887627">
            <w:pPr>
              <w:rPr>
                <w:rFonts w:ascii="Arial" w:hAnsi="Arial" w:cs="Arial"/>
                <w:sz w:val="24"/>
                <w:szCs w:val="24"/>
              </w:rPr>
            </w:pPr>
            <w:r w:rsidRPr="00852D19">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AA86A0F" w14:textId="6C312C33" w:rsidR="00E37683" w:rsidRPr="00503CE6" w:rsidRDefault="00E37683" w:rsidP="00503CE6">
            <w:pPr>
              <w:pStyle w:val="ListParagraph"/>
              <w:numPr>
                <w:ilvl w:val="0"/>
                <w:numId w:val="41"/>
              </w:numPr>
              <w:ind w:left="773"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 xml:space="preserve">Matrix manage teams of specialist professionals to deliver and support digital </w:t>
            </w:r>
            <w:r w:rsidR="007347DE">
              <w:rPr>
                <w:rFonts w:ascii="Arial" w:hAnsi="Arial" w:cs="Arial"/>
                <w:sz w:val="20"/>
                <w:szCs w:val="20"/>
              </w:rPr>
              <w:t xml:space="preserve">and data </w:t>
            </w:r>
            <w:r w:rsidRPr="00503CE6">
              <w:rPr>
                <w:rFonts w:ascii="Arial" w:hAnsi="Arial" w:cs="Arial"/>
                <w:sz w:val="20"/>
                <w:szCs w:val="20"/>
              </w:rPr>
              <w:t>products.</w:t>
            </w:r>
          </w:p>
          <w:p w14:paraId="5679F6EA" w14:textId="77777777" w:rsidR="00B37813" w:rsidRDefault="00AA47B6" w:rsidP="00503CE6">
            <w:pPr>
              <w:pStyle w:val="ListParagraph"/>
              <w:numPr>
                <w:ilvl w:val="0"/>
                <w:numId w:val="41"/>
              </w:numPr>
              <w:ind w:left="773"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Ensure that you take responsibility in escalated issues.</w:t>
            </w:r>
          </w:p>
          <w:p w14:paraId="20024D92" w14:textId="77777777" w:rsidR="007347DE" w:rsidRPr="006A7894" w:rsidRDefault="007347DE" w:rsidP="007347DE">
            <w:pPr>
              <w:pStyle w:val="ListParagraph"/>
              <w:numPr>
                <w:ilvl w:val="0"/>
                <w:numId w:val="41"/>
              </w:numPr>
              <w:spacing w:after="200" w:line="276"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63E6">
              <w:rPr>
                <w:rFonts w:ascii="Arial" w:hAnsi="Arial" w:cs="Arial"/>
                <w:color w:val="000000"/>
                <w:sz w:val="20"/>
                <w:szCs w:val="20"/>
              </w:rPr>
              <w:t>To be proactive in the promotion of continuous personal development of all staff allocated to the team, including self.</w:t>
            </w:r>
          </w:p>
          <w:p w14:paraId="1366965C" w14:textId="77777777" w:rsidR="007347DE" w:rsidRPr="006A7894" w:rsidRDefault="007347DE" w:rsidP="007347DE">
            <w:pPr>
              <w:pStyle w:val="ListParagraph"/>
              <w:numPr>
                <w:ilvl w:val="0"/>
                <w:numId w:val="41"/>
              </w:numPr>
              <w:spacing w:after="200" w:line="276" w:lineRule="auto"/>
              <w:ind w:left="7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Ensuring accurate recording of time.</w:t>
            </w:r>
          </w:p>
          <w:p w14:paraId="29F9CB05" w14:textId="61A3035D" w:rsidR="007347DE" w:rsidRPr="00503CE6" w:rsidRDefault="007347DE" w:rsidP="007347DE">
            <w:pPr>
              <w:pStyle w:val="ListParagraph"/>
              <w:numPr>
                <w:ilvl w:val="0"/>
                <w:numId w:val="41"/>
              </w:numPr>
              <w:ind w:left="773"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4D97">
              <w:rPr>
                <w:rFonts w:ascii="Arial" w:hAnsi="Arial" w:cs="Arial"/>
                <w:sz w:val="20"/>
                <w:szCs w:val="20"/>
              </w:rPr>
              <w:t>Ensure change is managed effectively in order to ensure service delivery is maintained</w:t>
            </w:r>
          </w:p>
        </w:tc>
      </w:tr>
      <w:tr w:rsidR="00841419" w:rsidRPr="00852D19" w14:paraId="2498B73C" w14:textId="77777777" w:rsidTr="006F28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45E09854" w14:textId="77777777" w:rsidR="00841419" w:rsidRPr="00852D19" w:rsidRDefault="00841419" w:rsidP="006F2851">
            <w:pPr>
              <w:rPr>
                <w:rFonts w:ascii="Arial" w:hAnsi="Arial" w:cs="Arial"/>
                <w:sz w:val="24"/>
                <w:szCs w:val="24"/>
              </w:rPr>
            </w:pPr>
            <w:r>
              <w:rPr>
                <w:rFonts w:ascii="Arial" w:hAnsi="Arial" w:cs="Arial"/>
                <w:sz w:val="24"/>
                <w:szCs w:val="24"/>
              </w:rPr>
              <w:t>Strategic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440A55B" w14:textId="00B7BD49" w:rsidR="00EF063D" w:rsidRPr="00503CE6" w:rsidRDefault="0001106A"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Contributing to</w:t>
            </w:r>
            <w:r w:rsidR="00EF063D" w:rsidRPr="00503CE6">
              <w:rPr>
                <w:rFonts w:ascii="Arial" w:hAnsi="Arial" w:cs="Arial"/>
                <w:sz w:val="20"/>
                <w:szCs w:val="20"/>
              </w:rPr>
              <w:t xml:space="preserve"> the production, monitoring and review of the procedures and policies for digital </w:t>
            </w:r>
            <w:r w:rsidR="007347DE">
              <w:rPr>
                <w:rFonts w:ascii="Arial" w:hAnsi="Arial" w:cs="Arial"/>
                <w:sz w:val="20"/>
                <w:szCs w:val="20"/>
              </w:rPr>
              <w:t xml:space="preserve">and data </w:t>
            </w:r>
            <w:r w:rsidR="00EF063D" w:rsidRPr="00503CE6">
              <w:rPr>
                <w:rFonts w:ascii="Arial" w:hAnsi="Arial" w:cs="Arial"/>
                <w:sz w:val="20"/>
                <w:szCs w:val="20"/>
              </w:rPr>
              <w:t>products and services.</w:t>
            </w:r>
          </w:p>
          <w:p w14:paraId="4F1481E7" w14:textId="23E54B80" w:rsidR="00EF063D" w:rsidRPr="00503CE6" w:rsidRDefault="0001106A"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Supporting</w:t>
            </w:r>
            <w:r w:rsidRPr="00503CE6">
              <w:rPr>
                <w:rFonts w:ascii="Arial" w:hAnsi="Arial" w:cs="Arial"/>
                <w:sz w:val="20"/>
                <w:szCs w:val="20"/>
              </w:rPr>
              <w:t xml:space="preserve"> </w:t>
            </w:r>
            <w:r w:rsidR="00EF063D" w:rsidRPr="00503CE6">
              <w:rPr>
                <w:rFonts w:ascii="Arial" w:hAnsi="Arial" w:cs="Arial"/>
                <w:sz w:val="20"/>
                <w:szCs w:val="20"/>
              </w:rPr>
              <w:t xml:space="preserve">the </w:t>
            </w:r>
            <w:r w:rsidR="007347DE">
              <w:rPr>
                <w:rFonts w:ascii="Arial" w:hAnsi="Arial" w:cs="Arial"/>
                <w:sz w:val="20"/>
                <w:szCs w:val="20"/>
              </w:rPr>
              <w:t>S</w:t>
            </w:r>
            <w:r w:rsidR="007347DE" w:rsidRPr="00503CE6">
              <w:rPr>
                <w:rFonts w:ascii="Arial" w:hAnsi="Arial" w:cs="Arial"/>
                <w:sz w:val="20"/>
                <w:szCs w:val="20"/>
              </w:rPr>
              <w:t xml:space="preserve">enior </w:t>
            </w:r>
            <w:r w:rsidR="00EF063D" w:rsidRPr="00503CE6">
              <w:rPr>
                <w:rFonts w:ascii="Arial" w:hAnsi="Arial" w:cs="Arial"/>
                <w:sz w:val="20"/>
                <w:szCs w:val="20"/>
              </w:rPr>
              <w:t xml:space="preserve">Product </w:t>
            </w:r>
            <w:r w:rsidR="007347DE">
              <w:rPr>
                <w:rFonts w:ascii="Arial" w:hAnsi="Arial" w:cs="Arial"/>
                <w:sz w:val="20"/>
                <w:szCs w:val="20"/>
              </w:rPr>
              <w:t>M</w:t>
            </w:r>
            <w:r w:rsidR="007347DE" w:rsidRPr="00503CE6">
              <w:rPr>
                <w:rFonts w:ascii="Arial" w:hAnsi="Arial" w:cs="Arial"/>
                <w:sz w:val="20"/>
                <w:szCs w:val="20"/>
              </w:rPr>
              <w:t xml:space="preserve">anager </w:t>
            </w:r>
            <w:r w:rsidR="00EF063D" w:rsidRPr="00503CE6">
              <w:rPr>
                <w:rFonts w:ascii="Arial" w:hAnsi="Arial" w:cs="Arial"/>
                <w:sz w:val="20"/>
                <w:szCs w:val="20"/>
              </w:rPr>
              <w:t>in identifying business opportunities to develop and enhance the service to the customers</w:t>
            </w:r>
          </w:p>
          <w:p w14:paraId="60C85FB2" w14:textId="77777777" w:rsidR="00EF063D"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Identify and develop business process improvement opportunities</w:t>
            </w:r>
          </w:p>
          <w:p w14:paraId="020C1545" w14:textId="77777777" w:rsidR="00841419"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 xml:space="preserve">To actively identify new and innovative ways of doing things </w:t>
            </w:r>
          </w:p>
        </w:tc>
      </w:tr>
      <w:tr w:rsidR="00627279" w:rsidRPr="00852D19" w14:paraId="40B1853E" w14:textId="77777777" w:rsidTr="00AD7075">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1BA3100" w14:textId="77777777" w:rsidR="00627279" w:rsidRPr="00852D19" w:rsidRDefault="00627279" w:rsidP="00887627">
            <w:pPr>
              <w:tabs>
                <w:tab w:val="num" w:pos="1610"/>
              </w:tabs>
              <w:rPr>
                <w:rFonts w:ascii="Arial" w:hAnsi="Arial" w:cs="Arial"/>
                <w:sz w:val="24"/>
                <w:szCs w:val="24"/>
              </w:rPr>
            </w:pPr>
            <w:r w:rsidRPr="00852D19">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040D727" w14:textId="77777777" w:rsidR="00627279" w:rsidRDefault="00EF063D" w:rsidP="00EF063D">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 xml:space="preserve">Use data and information as appropriate to quality assure digital </w:t>
            </w:r>
            <w:r w:rsidR="007347DE">
              <w:rPr>
                <w:rFonts w:ascii="Arial" w:hAnsi="Arial" w:cs="Arial"/>
                <w:sz w:val="20"/>
                <w:szCs w:val="20"/>
              </w:rPr>
              <w:t xml:space="preserve">and data </w:t>
            </w:r>
            <w:r w:rsidRPr="00503CE6">
              <w:rPr>
                <w:rFonts w:ascii="Arial" w:hAnsi="Arial" w:cs="Arial"/>
                <w:sz w:val="20"/>
                <w:szCs w:val="20"/>
              </w:rPr>
              <w:t>products</w:t>
            </w:r>
          </w:p>
          <w:p w14:paraId="2EF679F5" w14:textId="5191AC56" w:rsidR="007347DE" w:rsidRPr="00503CE6" w:rsidRDefault="007347DE" w:rsidP="004453C6">
            <w:pPr>
              <w:numPr>
                <w:ilvl w:val="0"/>
                <w:numId w:val="20"/>
              </w:numPr>
              <w:spacing w:line="276"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ensure the development,</w:t>
            </w:r>
            <w:r w:rsidRPr="00484D97">
              <w:rPr>
                <w:rFonts w:ascii="Arial" w:hAnsi="Arial" w:cs="Arial"/>
                <w:sz w:val="20"/>
                <w:szCs w:val="20"/>
              </w:rPr>
              <w:t xml:space="preserve"> implementation </w:t>
            </w:r>
            <w:r>
              <w:rPr>
                <w:rFonts w:ascii="Arial" w:hAnsi="Arial" w:cs="Arial"/>
                <w:sz w:val="20"/>
                <w:szCs w:val="20"/>
              </w:rPr>
              <w:t xml:space="preserve">and ongoing support of effective digital and data products to support the work of stakeholders and </w:t>
            </w:r>
            <w:r w:rsidR="0096224B">
              <w:rPr>
                <w:rFonts w:ascii="Arial" w:hAnsi="Arial" w:cs="Arial"/>
                <w:sz w:val="20"/>
                <w:szCs w:val="20"/>
              </w:rPr>
              <w:t>customers. To</w:t>
            </w:r>
            <w:r>
              <w:rPr>
                <w:rFonts w:ascii="Arial" w:hAnsi="Arial" w:cs="Arial"/>
                <w:sz w:val="20"/>
                <w:szCs w:val="20"/>
              </w:rPr>
              <w:t xml:space="preserve"> maintain awareness of changes / new source systems and the implication on digital and data products.</w:t>
            </w:r>
          </w:p>
        </w:tc>
      </w:tr>
    </w:tbl>
    <w:p w14:paraId="7551822C" w14:textId="77777777" w:rsidR="00B71575" w:rsidRPr="00852D19"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852D19" w14:paraId="20DB174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2FBCC57" w14:textId="77777777" w:rsidR="00B71575" w:rsidRPr="00852D19" w:rsidRDefault="00B71575" w:rsidP="00B71575">
            <w:pPr>
              <w:rPr>
                <w:rFonts w:ascii="Arial" w:hAnsi="Arial" w:cs="Arial"/>
                <w:color w:val="1F497D" w:themeColor="text2"/>
                <w:sz w:val="32"/>
                <w:szCs w:val="32"/>
              </w:rPr>
            </w:pPr>
            <w:r w:rsidRPr="00852D19">
              <w:rPr>
                <w:rFonts w:ascii="Arial" w:hAnsi="Arial" w:cs="Arial"/>
                <w:sz w:val="32"/>
                <w:szCs w:val="32"/>
              </w:rPr>
              <w:t>Person Specification</w:t>
            </w:r>
          </w:p>
        </w:tc>
      </w:tr>
      <w:tr w:rsidR="00F10CAD" w:rsidRPr="00852D19" w14:paraId="0DC6E94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018A0F7" w14:textId="77777777" w:rsidR="00F10CAD" w:rsidRPr="00852D19" w:rsidRDefault="00F10CAD" w:rsidP="00E8022C">
            <w:pPr>
              <w:rPr>
                <w:rFonts w:ascii="Arial" w:hAnsi="Arial" w:cs="Arial"/>
                <w:sz w:val="24"/>
                <w:szCs w:val="24"/>
              </w:rPr>
            </w:pPr>
            <w:r w:rsidRPr="00852D19">
              <w:rPr>
                <w:rFonts w:ascii="Arial" w:hAnsi="Arial" w:cs="Arial"/>
                <w:sz w:val="24"/>
                <w:szCs w:val="24"/>
              </w:rPr>
              <w:t>Essential upon appointment</w:t>
            </w:r>
          </w:p>
        </w:tc>
        <w:tc>
          <w:tcPr>
            <w:tcW w:w="1450" w:type="pct"/>
            <w:shd w:val="clear" w:color="auto" w:fill="EAF1DD" w:themeFill="accent3" w:themeFillTint="33"/>
            <w:vAlign w:val="center"/>
          </w:tcPr>
          <w:p w14:paraId="1BE3D09D" w14:textId="77777777" w:rsidR="00F10CAD" w:rsidRPr="00852D19" w:rsidRDefault="00F10CAD" w:rsidP="00E8022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52D19">
              <w:rPr>
                <w:rFonts w:ascii="Arial" w:hAnsi="Arial" w:cs="Arial"/>
                <w:b/>
                <w:sz w:val="24"/>
                <w:szCs w:val="24"/>
              </w:rPr>
              <w:t>Desirable on appointment</w:t>
            </w:r>
          </w:p>
        </w:tc>
      </w:tr>
      <w:tr w:rsidR="00B71575" w:rsidRPr="00852D19" w14:paraId="6A63EEA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2F1401C" w14:textId="77777777" w:rsidR="00F10CAD" w:rsidRPr="00852D19" w:rsidRDefault="00B71575" w:rsidP="0092284B">
            <w:pPr>
              <w:rPr>
                <w:rFonts w:ascii="Arial" w:hAnsi="Arial" w:cs="Arial"/>
                <w:sz w:val="24"/>
                <w:szCs w:val="24"/>
              </w:rPr>
            </w:pPr>
            <w:r w:rsidRPr="00852D19">
              <w:rPr>
                <w:rFonts w:ascii="Arial" w:hAnsi="Arial" w:cs="Arial"/>
                <w:sz w:val="24"/>
                <w:szCs w:val="24"/>
              </w:rPr>
              <w:lastRenderedPageBreak/>
              <w:t>Knowledge</w:t>
            </w:r>
          </w:p>
          <w:p w14:paraId="1C3545CB" w14:textId="1F759CB4" w:rsidR="00184547" w:rsidRPr="000E7B3A" w:rsidRDefault="00184547" w:rsidP="00184547">
            <w:pPr>
              <w:numPr>
                <w:ilvl w:val="0"/>
                <w:numId w:val="2"/>
              </w:numPr>
              <w:rPr>
                <w:rFonts w:ascii="Arial" w:hAnsi="Arial" w:cs="Arial"/>
                <w:b w:val="0"/>
                <w:sz w:val="20"/>
                <w:szCs w:val="20"/>
              </w:rPr>
            </w:pPr>
            <w:r>
              <w:rPr>
                <w:rFonts w:ascii="Arial" w:hAnsi="Arial" w:cs="Arial"/>
                <w:b w:val="0"/>
                <w:sz w:val="20"/>
                <w:szCs w:val="20"/>
              </w:rPr>
              <w:t>Good</w:t>
            </w:r>
            <w:r w:rsidRPr="00541A26">
              <w:rPr>
                <w:rFonts w:ascii="Arial" w:hAnsi="Arial" w:cs="Arial"/>
                <w:b w:val="0"/>
                <w:sz w:val="20"/>
                <w:szCs w:val="20"/>
              </w:rPr>
              <w:t xml:space="preserve"> understanding of </w:t>
            </w:r>
            <w:r w:rsidR="00FC1365">
              <w:rPr>
                <w:rFonts w:ascii="Arial" w:hAnsi="Arial" w:cs="Arial"/>
                <w:b w:val="0"/>
                <w:sz w:val="20"/>
                <w:szCs w:val="20"/>
              </w:rPr>
              <w:t xml:space="preserve">digital </w:t>
            </w:r>
            <w:r w:rsidR="007347DE">
              <w:rPr>
                <w:rFonts w:ascii="Arial" w:hAnsi="Arial" w:cs="Arial"/>
                <w:b w:val="0"/>
                <w:sz w:val="20"/>
                <w:szCs w:val="20"/>
              </w:rPr>
              <w:t xml:space="preserve">and data </w:t>
            </w:r>
            <w:r>
              <w:rPr>
                <w:rFonts w:ascii="Arial" w:hAnsi="Arial" w:cs="Arial"/>
                <w:b w:val="0"/>
                <w:sz w:val="20"/>
                <w:szCs w:val="20"/>
              </w:rPr>
              <w:t>product management</w:t>
            </w:r>
            <w:r w:rsidRPr="00541A26">
              <w:rPr>
                <w:rFonts w:ascii="Arial" w:hAnsi="Arial" w:cs="Arial"/>
                <w:b w:val="0"/>
                <w:sz w:val="20"/>
                <w:szCs w:val="20"/>
              </w:rPr>
              <w:t xml:space="preserve"> </w:t>
            </w:r>
            <w:r w:rsidRPr="000E7B3A">
              <w:rPr>
                <w:rFonts w:ascii="Arial" w:hAnsi="Arial" w:cs="Arial"/>
                <w:b w:val="0"/>
                <w:sz w:val="20"/>
                <w:szCs w:val="20"/>
              </w:rPr>
              <w:t>methodologies including</w:t>
            </w:r>
            <w:r>
              <w:rPr>
                <w:rFonts w:ascii="Arial" w:hAnsi="Arial" w:cs="Arial"/>
                <w:b w:val="0"/>
                <w:sz w:val="20"/>
                <w:szCs w:val="20"/>
              </w:rPr>
              <w:t xml:space="preserve"> </w:t>
            </w:r>
            <w:r w:rsidR="00FC1365">
              <w:rPr>
                <w:rFonts w:ascii="Arial" w:hAnsi="Arial" w:cs="Arial"/>
                <w:b w:val="0"/>
                <w:sz w:val="20"/>
                <w:szCs w:val="20"/>
              </w:rPr>
              <w:t xml:space="preserve">user </w:t>
            </w:r>
            <w:r>
              <w:rPr>
                <w:rFonts w:ascii="Arial" w:hAnsi="Arial" w:cs="Arial"/>
                <w:b w:val="0"/>
                <w:sz w:val="20"/>
                <w:szCs w:val="20"/>
              </w:rPr>
              <w:t>centric design, and user interaction design</w:t>
            </w:r>
          </w:p>
          <w:p w14:paraId="42C34B7F" w14:textId="7E095604" w:rsidR="00184547" w:rsidRPr="000E7B3A" w:rsidRDefault="00184547" w:rsidP="00184547">
            <w:pPr>
              <w:numPr>
                <w:ilvl w:val="0"/>
                <w:numId w:val="2"/>
              </w:numPr>
              <w:rPr>
                <w:rFonts w:ascii="Arial" w:hAnsi="Arial" w:cs="Arial"/>
                <w:b w:val="0"/>
                <w:sz w:val="20"/>
                <w:szCs w:val="20"/>
              </w:rPr>
            </w:pPr>
            <w:r>
              <w:rPr>
                <w:rFonts w:ascii="Arial" w:hAnsi="Arial" w:cs="Arial"/>
                <w:b w:val="0"/>
                <w:sz w:val="20"/>
                <w:szCs w:val="20"/>
              </w:rPr>
              <w:t>Working knowledge</w:t>
            </w:r>
            <w:r w:rsidRPr="000E7B3A">
              <w:rPr>
                <w:rFonts w:ascii="Arial" w:hAnsi="Arial" w:cs="Arial"/>
                <w:b w:val="0"/>
                <w:sz w:val="20"/>
                <w:szCs w:val="20"/>
              </w:rPr>
              <w:t xml:space="preserve"> of requirements elicitation </w:t>
            </w:r>
            <w:r>
              <w:rPr>
                <w:rFonts w:ascii="Arial" w:hAnsi="Arial" w:cs="Arial"/>
                <w:b w:val="0"/>
                <w:sz w:val="20"/>
                <w:szCs w:val="20"/>
              </w:rPr>
              <w:t xml:space="preserve">and UX analysis </w:t>
            </w:r>
            <w:r w:rsidRPr="000E7B3A">
              <w:rPr>
                <w:rFonts w:ascii="Arial" w:hAnsi="Arial" w:cs="Arial"/>
                <w:b w:val="0"/>
                <w:sz w:val="20"/>
                <w:szCs w:val="20"/>
              </w:rPr>
              <w:t xml:space="preserve">techniques, e.g. </w:t>
            </w:r>
            <w:r>
              <w:rPr>
                <w:rFonts w:ascii="Arial" w:hAnsi="Arial" w:cs="Arial"/>
                <w:b w:val="0"/>
                <w:sz w:val="20"/>
                <w:szCs w:val="20"/>
              </w:rPr>
              <w:t xml:space="preserve">user research, </w:t>
            </w:r>
            <w:r w:rsidR="00FC1365">
              <w:rPr>
                <w:rFonts w:ascii="Arial" w:hAnsi="Arial" w:cs="Arial"/>
                <w:b w:val="0"/>
                <w:sz w:val="20"/>
                <w:szCs w:val="20"/>
              </w:rPr>
              <w:t xml:space="preserve">business </w:t>
            </w:r>
            <w:r>
              <w:rPr>
                <w:rFonts w:ascii="Arial" w:hAnsi="Arial" w:cs="Arial"/>
                <w:b w:val="0"/>
                <w:sz w:val="20"/>
                <w:szCs w:val="20"/>
              </w:rPr>
              <w:t>process testing, user stories</w:t>
            </w:r>
            <w:r w:rsidRPr="000E7B3A">
              <w:rPr>
                <w:rFonts w:ascii="Arial" w:hAnsi="Arial" w:cs="Arial"/>
                <w:b w:val="0"/>
                <w:sz w:val="20"/>
                <w:szCs w:val="20"/>
              </w:rPr>
              <w:t>, customer journey mapping</w:t>
            </w:r>
          </w:p>
          <w:p w14:paraId="59341D4E" w14:textId="78AEBD84" w:rsidR="00184547" w:rsidRPr="00541A26" w:rsidRDefault="007347DE" w:rsidP="00184547">
            <w:pPr>
              <w:numPr>
                <w:ilvl w:val="0"/>
                <w:numId w:val="2"/>
              </w:numPr>
              <w:rPr>
                <w:rFonts w:ascii="Arial" w:hAnsi="Arial" w:cs="Arial"/>
                <w:b w:val="0"/>
                <w:sz w:val="20"/>
                <w:szCs w:val="20"/>
              </w:rPr>
            </w:pPr>
            <w:r>
              <w:rPr>
                <w:rFonts w:ascii="Arial" w:hAnsi="Arial" w:cs="Arial"/>
                <w:b w:val="0"/>
                <w:sz w:val="20"/>
                <w:szCs w:val="20"/>
              </w:rPr>
              <w:t>Knowledge</w:t>
            </w:r>
            <w:r w:rsidR="00184547" w:rsidRPr="000E7B3A">
              <w:rPr>
                <w:rFonts w:ascii="Arial" w:hAnsi="Arial" w:cs="Arial"/>
                <w:b w:val="0"/>
                <w:sz w:val="20"/>
                <w:szCs w:val="20"/>
              </w:rPr>
              <w:t xml:space="preserve"> of </w:t>
            </w:r>
            <w:r w:rsidR="00184547">
              <w:rPr>
                <w:rFonts w:ascii="Arial" w:hAnsi="Arial" w:cs="Arial"/>
                <w:b w:val="0"/>
                <w:sz w:val="20"/>
                <w:szCs w:val="20"/>
              </w:rPr>
              <w:t>Agile Framework and practice</w:t>
            </w:r>
          </w:p>
          <w:p w14:paraId="3F550ED4" w14:textId="18FC8224" w:rsidR="00184547" w:rsidRPr="00541A26" w:rsidRDefault="00A71C1D" w:rsidP="00184547">
            <w:pPr>
              <w:numPr>
                <w:ilvl w:val="0"/>
                <w:numId w:val="2"/>
              </w:numPr>
              <w:rPr>
                <w:rFonts w:ascii="Arial" w:hAnsi="Arial" w:cs="Arial"/>
                <w:b w:val="0"/>
                <w:sz w:val="20"/>
                <w:szCs w:val="20"/>
              </w:rPr>
            </w:pPr>
            <w:r>
              <w:rPr>
                <w:rFonts w:ascii="Arial" w:hAnsi="Arial" w:cs="Arial"/>
                <w:b w:val="0"/>
                <w:sz w:val="20"/>
                <w:szCs w:val="20"/>
              </w:rPr>
              <w:t>Good</w:t>
            </w:r>
            <w:r w:rsidR="00184547" w:rsidRPr="00541A26">
              <w:rPr>
                <w:rFonts w:ascii="Arial" w:hAnsi="Arial" w:cs="Arial"/>
                <w:b w:val="0"/>
                <w:sz w:val="20"/>
                <w:szCs w:val="20"/>
              </w:rPr>
              <w:t xml:space="preserve"> understanding of change management </w:t>
            </w:r>
            <w:r w:rsidR="007347DE">
              <w:rPr>
                <w:rFonts w:ascii="Arial" w:hAnsi="Arial" w:cs="Arial"/>
                <w:b w:val="0"/>
                <w:sz w:val="20"/>
                <w:szCs w:val="20"/>
              </w:rPr>
              <w:t>princip</w:t>
            </w:r>
            <w:r w:rsidR="00FC1365">
              <w:rPr>
                <w:rFonts w:ascii="Arial" w:hAnsi="Arial" w:cs="Arial"/>
                <w:b w:val="0"/>
                <w:sz w:val="20"/>
                <w:szCs w:val="20"/>
              </w:rPr>
              <w:t>le</w:t>
            </w:r>
            <w:r w:rsidR="007347DE">
              <w:rPr>
                <w:rFonts w:ascii="Arial" w:hAnsi="Arial" w:cs="Arial"/>
                <w:b w:val="0"/>
                <w:sz w:val="20"/>
                <w:szCs w:val="20"/>
              </w:rPr>
              <w:t>s</w:t>
            </w:r>
          </w:p>
          <w:p w14:paraId="3D26BE85" w14:textId="4AFD1A3C" w:rsidR="00F10CAD" w:rsidRPr="00902A7C" w:rsidRDefault="00A71C1D" w:rsidP="007347DE">
            <w:pPr>
              <w:numPr>
                <w:ilvl w:val="0"/>
                <w:numId w:val="2"/>
              </w:numPr>
              <w:rPr>
                <w:rFonts w:ascii="Arial" w:hAnsi="Arial" w:cs="Arial"/>
                <w:b w:val="0"/>
                <w:sz w:val="20"/>
                <w:szCs w:val="20"/>
              </w:rPr>
            </w:pPr>
            <w:r>
              <w:rPr>
                <w:rFonts w:ascii="Arial" w:hAnsi="Arial" w:cs="Arial"/>
                <w:b w:val="0"/>
                <w:sz w:val="20"/>
                <w:szCs w:val="20"/>
              </w:rPr>
              <w:t>Good</w:t>
            </w:r>
            <w:r w:rsidR="00184547" w:rsidRPr="00541A26">
              <w:rPr>
                <w:rFonts w:ascii="Arial" w:hAnsi="Arial" w:cs="Arial"/>
                <w:b w:val="0"/>
                <w:sz w:val="20"/>
                <w:szCs w:val="20"/>
              </w:rPr>
              <w:t xml:space="preserve"> functional understanding of key</w:t>
            </w:r>
            <w:r w:rsidR="00FC1365">
              <w:rPr>
                <w:rFonts w:ascii="Arial" w:hAnsi="Arial" w:cs="Arial"/>
                <w:b w:val="0"/>
                <w:sz w:val="20"/>
                <w:szCs w:val="20"/>
              </w:rPr>
              <w:t xml:space="preserve"> technologies</w:t>
            </w:r>
            <w:r w:rsidR="00184547" w:rsidRPr="00541A26">
              <w:rPr>
                <w:rFonts w:ascii="Arial" w:hAnsi="Arial" w:cs="Arial"/>
                <w:b w:val="0"/>
                <w:sz w:val="20"/>
                <w:szCs w:val="20"/>
              </w:rPr>
              <w:t xml:space="preserve"> </w:t>
            </w:r>
            <w:r w:rsidR="007347DE">
              <w:rPr>
                <w:rFonts w:ascii="Arial" w:hAnsi="Arial" w:cs="Arial"/>
                <w:b w:val="0"/>
                <w:sz w:val="20"/>
                <w:szCs w:val="20"/>
              </w:rPr>
              <w:t>, e.g. PowerBI, SQL, Location Intelligence</w:t>
            </w:r>
            <w:r w:rsidR="00184547">
              <w:rPr>
                <w:rFonts w:ascii="Arial" w:hAnsi="Arial" w:cs="Arial"/>
                <w:b w:val="0"/>
                <w:sz w:val="20"/>
                <w:szCs w:val="20"/>
              </w:rPr>
              <w:t>, CRM, mobile computing, digital services</w:t>
            </w:r>
          </w:p>
        </w:tc>
        <w:tc>
          <w:tcPr>
            <w:tcW w:w="1450" w:type="pct"/>
            <w:shd w:val="clear" w:color="auto" w:fill="EAF1DD" w:themeFill="accent3" w:themeFillTint="33"/>
          </w:tcPr>
          <w:p w14:paraId="1267D68D" w14:textId="77777777" w:rsidR="00B6345A" w:rsidRDefault="00B6345A" w:rsidP="00902A7C">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49E97B8" w14:textId="6AE4553F" w:rsidR="0061156D" w:rsidRPr="00541A26" w:rsidRDefault="0061156D" w:rsidP="0061156D">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w:t>
            </w:r>
            <w:r w:rsidRPr="00541A26">
              <w:rPr>
                <w:rFonts w:ascii="Arial" w:hAnsi="Arial" w:cs="Arial"/>
                <w:sz w:val="20"/>
                <w:szCs w:val="20"/>
              </w:rPr>
              <w:t>nderstanding of policies and procedures relating to organisational change</w:t>
            </w:r>
          </w:p>
          <w:p w14:paraId="432F4609" w14:textId="31AED1FC" w:rsidR="0061156D" w:rsidRPr="00541A26" w:rsidRDefault="0061156D" w:rsidP="0061156D">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w:t>
            </w:r>
            <w:r w:rsidRPr="00541A26">
              <w:rPr>
                <w:rFonts w:ascii="Arial" w:hAnsi="Arial" w:cs="Arial"/>
                <w:sz w:val="20"/>
                <w:szCs w:val="20"/>
              </w:rPr>
              <w:t xml:space="preserve">nderstanding of </w:t>
            </w:r>
            <w:r w:rsidR="00FC1365">
              <w:rPr>
                <w:rFonts w:ascii="Arial" w:hAnsi="Arial" w:cs="Arial"/>
                <w:sz w:val="20"/>
                <w:szCs w:val="20"/>
              </w:rPr>
              <w:t>o</w:t>
            </w:r>
            <w:r w:rsidR="00FC1365" w:rsidRPr="00541A26">
              <w:rPr>
                <w:rFonts w:ascii="Arial" w:hAnsi="Arial" w:cs="Arial"/>
                <w:sz w:val="20"/>
                <w:szCs w:val="20"/>
              </w:rPr>
              <w:t xml:space="preserve">rganisational </w:t>
            </w:r>
            <w:r w:rsidR="00FC1365">
              <w:rPr>
                <w:rFonts w:ascii="Arial" w:hAnsi="Arial" w:cs="Arial"/>
                <w:sz w:val="20"/>
                <w:szCs w:val="20"/>
              </w:rPr>
              <w:t>d</w:t>
            </w:r>
            <w:r w:rsidR="00FC1365" w:rsidRPr="00541A26">
              <w:rPr>
                <w:rFonts w:ascii="Arial" w:hAnsi="Arial" w:cs="Arial"/>
                <w:sz w:val="20"/>
                <w:szCs w:val="20"/>
              </w:rPr>
              <w:t>evelopment</w:t>
            </w:r>
          </w:p>
          <w:p w14:paraId="079E9918" w14:textId="77777777" w:rsidR="0061156D" w:rsidRPr="00852D19" w:rsidRDefault="0061156D" w:rsidP="00902A7C">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852D19" w14:paraId="581C22A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6C8758F" w14:textId="77777777" w:rsidR="004A6718" w:rsidRPr="00FB3122" w:rsidRDefault="004A6718" w:rsidP="004A6718">
            <w:pPr>
              <w:rPr>
                <w:rFonts w:ascii="Arial" w:hAnsi="Arial" w:cs="Arial"/>
                <w:sz w:val="24"/>
                <w:szCs w:val="24"/>
              </w:rPr>
            </w:pPr>
            <w:r w:rsidRPr="00FB3122">
              <w:rPr>
                <w:rFonts w:ascii="Arial" w:hAnsi="Arial" w:cs="Arial"/>
                <w:sz w:val="24"/>
                <w:szCs w:val="24"/>
              </w:rPr>
              <w:t>Experience</w:t>
            </w:r>
          </w:p>
          <w:p w14:paraId="2352BB74" w14:textId="7DDDD1DB" w:rsidR="00A71C1D" w:rsidRPr="00C03C5D" w:rsidRDefault="00FC1365" w:rsidP="00A71C1D">
            <w:pPr>
              <w:numPr>
                <w:ilvl w:val="0"/>
                <w:numId w:val="2"/>
              </w:numPr>
              <w:rPr>
                <w:rFonts w:ascii="Arial" w:hAnsi="Arial" w:cs="Arial"/>
                <w:b w:val="0"/>
                <w:sz w:val="20"/>
                <w:szCs w:val="20"/>
              </w:rPr>
            </w:pPr>
            <w:r>
              <w:rPr>
                <w:rFonts w:ascii="Arial" w:hAnsi="Arial" w:cs="Arial"/>
                <w:b w:val="0"/>
                <w:color w:val="0B0C0C"/>
                <w:sz w:val="20"/>
                <w:szCs w:val="20"/>
              </w:rPr>
              <w:t>E</w:t>
            </w:r>
            <w:r w:rsidR="008103B7" w:rsidRPr="00C03C5D">
              <w:rPr>
                <w:rFonts w:ascii="Arial" w:hAnsi="Arial" w:cs="Arial"/>
                <w:b w:val="0"/>
                <w:color w:val="0B0C0C"/>
                <w:sz w:val="20"/>
                <w:szCs w:val="20"/>
              </w:rPr>
              <w:t xml:space="preserve">xperience of </w:t>
            </w:r>
            <w:r w:rsidR="0012539D" w:rsidRPr="00C03C5D">
              <w:rPr>
                <w:rFonts w:ascii="Arial" w:hAnsi="Arial" w:cs="Arial"/>
                <w:b w:val="0"/>
                <w:color w:val="0B0C0C"/>
                <w:sz w:val="20"/>
                <w:szCs w:val="20"/>
              </w:rPr>
              <w:t xml:space="preserve">planning and </w:t>
            </w:r>
            <w:r w:rsidR="008103B7" w:rsidRPr="00C03C5D">
              <w:rPr>
                <w:rFonts w:ascii="Arial" w:hAnsi="Arial" w:cs="Arial"/>
                <w:b w:val="0"/>
                <w:color w:val="0B0C0C"/>
                <w:sz w:val="20"/>
                <w:szCs w:val="20"/>
              </w:rPr>
              <w:t xml:space="preserve">delivering </w:t>
            </w:r>
            <w:r w:rsidR="0012539D" w:rsidRPr="00C03C5D">
              <w:rPr>
                <w:rFonts w:ascii="Arial" w:hAnsi="Arial" w:cs="Arial"/>
                <w:b w:val="0"/>
                <w:color w:val="0B0C0C"/>
                <w:sz w:val="20"/>
                <w:szCs w:val="20"/>
              </w:rPr>
              <w:t>work successfully in a project or product environment</w:t>
            </w:r>
          </w:p>
          <w:p w14:paraId="37EE1613" w14:textId="41C8A79C" w:rsidR="008103B7" w:rsidRPr="00C03C5D" w:rsidRDefault="00FC1365" w:rsidP="00A71C1D">
            <w:pPr>
              <w:numPr>
                <w:ilvl w:val="0"/>
                <w:numId w:val="2"/>
              </w:numPr>
              <w:rPr>
                <w:rFonts w:ascii="Arial" w:hAnsi="Arial" w:cs="Arial"/>
                <w:b w:val="0"/>
                <w:sz w:val="20"/>
                <w:szCs w:val="20"/>
              </w:rPr>
            </w:pPr>
            <w:r>
              <w:rPr>
                <w:rFonts w:ascii="Arial" w:hAnsi="Arial" w:cs="Arial"/>
                <w:b w:val="0"/>
                <w:color w:val="0B0C0C"/>
                <w:sz w:val="20"/>
                <w:szCs w:val="20"/>
              </w:rPr>
              <w:t>E</w:t>
            </w:r>
            <w:r w:rsidR="008103B7" w:rsidRPr="00C03C5D">
              <w:rPr>
                <w:rFonts w:ascii="Arial" w:hAnsi="Arial" w:cs="Arial"/>
                <w:b w:val="0"/>
                <w:color w:val="0B0C0C"/>
                <w:sz w:val="20"/>
                <w:szCs w:val="20"/>
              </w:rPr>
              <w:t>xperience of working with a range of stakeholders to deliver successful outcomes</w:t>
            </w:r>
          </w:p>
          <w:p w14:paraId="43D1B4F0" w14:textId="49D2D89F" w:rsidR="00A71C1D" w:rsidRPr="00C03C5D" w:rsidRDefault="00FC1365" w:rsidP="00A71C1D">
            <w:pPr>
              <w:numPr>
                <w:ilvl w:val="0"/>
                <w:numId w:val="2"/>
              </w:numPr>
              <w:rPr>
                <w:rFonts w:ascii="Arial" w:hAnsi="Arial" w:cs="Arial"/>
                <w:b w:val="0"/>
                <w:sz w:val="20"/>
                <w:szCs w:val="20"/>
              </w:rPr>
            </w:pPr>
            <w:r>
              <w:rPr>
                <w:rFonts w:ascii="Arial" w:hAnsi="Arial" w:cs="Arial"/>
                <w:b w:val="0"/>
                <w:sz w:val="20"/>
                <w:szCs w:val="20"/>
              </w:rPr>
              <w:t>E</w:t>
            </w:r>
            <w:r w:rsidR="00A71C1D" w:rsidRPr="00C03C5D">
              <w:rPr>
                <w:rFonts w:ascii="Arial" w:hAnsi="Arial" w:cs="Arial"/>
                <w:b w:val="0"/>
                <w:sz w:val="20"/>
                <w:szCs w:val="20"/>
              </w:rPr>
              <w:t xml:space="preserve">xperience </w:t>
            </w:r>
            <w:r w:rsidR="008075D8" w:rsidRPr="00C03C5D">
              <w:rPr>
                <w:rFonts w:ascii="Arial" w:hAnsi="Arial" w:cs="Arial"/>
                <w:b w:val="0"/>
                <w:sz w:val="20"/>
                <w:szCs w:val="20"/>
              </w:rPr>
              <w:t xml:space="preserve">of </w:t>
            </w:r>
            <w:r w:rsidR="0012539D" w:rsidRPr="00C03C5D">
              <w:rPr>
                <w:rFonts w:ascii="Arial" w:hAnsi="Arial" w:cs="Arial"/>
                <w:b w:val="0"/>
                <w:sz w:val="20"/>
                <w:szCs w:val="20"/>
              </w:rPr>
              <w:t>product lifecycle management</w:t>
            </w:r>
          </w:p>
          <w:p w14:paraId="75CE3553" w14:textId="337BAF60" w:rsidR="004A6718" w:rsidRPr="004453C6" w:rsidRDefault="00C8649C" w:rsidP="00A71C1D">
            <w:pPr>
              <w:numPr>
                <w:ilvl w:val="0"/>
                <w:numId w:val="2"/>
              </w:numPr>
              <w:rPr>
                <w:rFonts w:cs="Arial"/>
              </w:rPr>
            </w:pPr>
            <w:r>
              <w:rPr>
                <w:rFonts w:ascii="Arial" w:hAnsi="Arial" w:cs="Arial"/>
                <w:b w:val="0"/>
                <w:sz w:val="20"/>
                <w:szCs w:val="20"/>
              </w:rPr>
              <w:t>E</w:t>
            </w:r>
            <w:r w:rsidR="008F69F9" w:rsidRPr="00C03C5D">
              <w:rPr>
                <w:rFonts w:ascii="Arial" w:hAnsi="Arial" w:cs="Arial"/>
                <w:b w:val="0"/>
                <w:sz w:val="20"/>
                <w:szCs w:val="20"/>
              </w:rPr>
              <w:t>xperience of user centric design and/or user interaction design</w:t>
            </w:r>
          </w:p>
          <w:p w14:paraId="181DC1EF" w14:textId="02E09EDA" w:rsidR="007347DE" w:rsidRPr="00541A26" w:rsidRDefault="007347DE" w:rsidP="00A71C1D">
            <w:pPr>
              <w:numPr>
                <w:ilvl w:val="0"/>
                <w:numId w:val="2"/>
              </w:numPr>
              <w:rPr>
                <w:rFonts w:cs="Arial"/>
              </w:rPr>
            </w:pPr>
            <w:r w:rsidRPr="00AC3CCA">
              <w:rPr>
                <w:rFonts w:ascii="Arial" w:hAnsi="Arial" w:cs="Arial"/>
                <w:b w:val="0"/>
                <w:sz w:val="20"/>
                <w:szCs w:val="20"/>
                <w:lang w:val="en-US"/>
              </w:rPr>
              <w:t xml:space="preserve">Significant </w:t>
            </w:r>
            <w:r w:rsidRPr="00AC3CCA">
              <w:rPr>
                <w:rFonts w:ascii="Arial" w:hAnsi="Arial" w:cs="Arial"/>
                <w:b w:val="0"/>
                <w:sz w:val="20"/>
                <w:szCs w:val="20"/>
              </w:rPr>
              <w:t>experience of analysing, designing, developing and testing reporting products.</w:t>
            </w:r>
          </w:p>
        </w:tc>
        <w:tc>
          <w:tcPr>
            <w:tcW w:w="1450" w:type="pct"/>
            <w:shd w:val="clear" w:color="auto" w:fill="EAF1DD" w:themeFill="accent3" w:themeFillTint="33"/>
          </w:tcPr>
          <w:p w14:paraId="48A5AAAA" w14:textId="77777777" w:rsidR="00B6345A" w:rsidRDefault="00B6345A" w:rsidP="001C2EA5">
            <w:pPr>
              <w:ind w:left="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691287B" w14:textId="2B03C779" w:rsidR="00EB00D5" w:rsidRPr="008075D8" w:rsidRDefault="00C8649C" w:rsidP="00EB00D5">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E</w:t>
            </w:r>
            <w:r w:rsidR="008F69F9">
              <w:rPr>
                <w:rFonts w:ascii="Arial" w:hAnsi="Arial" w:cs="Arial"/>
                <w:sz w:val="20"/>
                <w:szCs w:val="20"/>
              </w:rPr>
              <w:t xml:space="preserve">xperience of working in a </w:t>
            </w:r>
            <w:r w:rsidR="00EB00D5" w:rsidRPr="00647338">
              <w:rPr>
                <w:rFonts w:ascii="Arial" w:hAnsi="Arial" w:cs="Arial"/>
                <w:sz w:val="20"/>
                <w:szCs w:val="20"/>
              </w:rPr>
              <w:t xml:space="preserve">software development </w:t>
            </w:r>
            <w:r w:rsidR="008F69F9">
              <w:rPr>
                <w:rFonts w:ascii="Arial" w:hAnsi="Arial" w:cs="Arial"/>
                <w:sz w:val="20"/>
                <w:szCs w:val="20"/>
              </w:rPr>
              <w:t>environment</w:t>
            </w:r>
          </w:p>
          <w:p w14:paraId="6377FEFF" w14:textId="531F7020" w:rsidR="00947744" w:rsidRPr="00947744" w:rsidRDefault="00C8649C" w:rsidP="00947744">
            <w:pPr>
              <w:numPr>
                <w:ilvl w:val="0"/>
                <w:numId w:val="2"/>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E</w:t>
            </w:r>
            <w:r w:rsidR="007347DE" w:rsidRPr="00C03C5D">
              <w:rPr>
                <w:rFonts w:ascii="Arial" w:hAnsi="Arial" w:cs="Arial"/>
                <w:sz w:val="20"/>
                <w:szCs w:val="20"/>
              </w:rPr>
              <w:t xml:space="preserve">xperience of using the Agile </w:t>
            </w:r>
            <w:r w:rsidR="004453C6">
              <w:rPr>
                <w:rFonts w:ascii="Arial" w:hAnsi="Arial" w:cs="Arial"/>
                <w:sz w:val="20"/>
                <w:szCs w:val="20"/>
              </w:rPr>
              <w:t>f</w:t>
            </w:r>
            <w:r w:rsidR="007347DE" w:rsidRPr="00C03C5D">
              <w:rPr>
                <w:rFonts w:ascii="Arial" w:hAnsi="Arial" w:cs="Arial"/>
                <w:sz w:val="20"/>
                <w:szCs w:val="20"/>
              </w:rPr>
              <w:t>ramework</w:t>
            </w:r>
          </w:p>
          <w:p w14:paraId="5227B373" w14:textId="1A6710C1" w:rsidR="00EB00D5" w:rsidRPr="005D2351" w:rsidRDefault="00C8649C" w:rsidP="001C2EA5">
            <w:pPr>
              <w:ind w:left="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7347DE">
              <w:rPr>
                <w:rFonts w:ascii="Arial" w:hAnsi="Arial" w:cs="Arial"/>
                <w:sz w:val="20"/>
                <w:szCs w:val="20"/>
              </w:rPr>
              <w:t>xperience of working in a matrix management environment</w:t>
            </w:r>
            <w:r w:rsidR="007347DE" w:rsidDel="007347DE">
              <w:rPr>
                <w:rFonts w:ascii="Arial" w:hAnsi="Arial" w:cs="Arial"/>
                <w:sz w:val="20"/>
                <w:szCs w:val="20"/>
              </w:rPr>
              <w:t xml:space="preserve"> </w:t>
            </w:r>
          </w:p>
        </w:tc>
      </w:tr>
      <w:tr w:rsidR="006A15F2" w:rsidRPr="00852D19" w14:paraId="1DBD95B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A6B8098" w14:textId="77777777" w:rsidR="006A15F2" w:rsidRPr="00FB3122" w:rsidRDefault="006A15F2" w:rsidP="006A15F2">
            <w:pPr>
              <w:rPr>
                <w:rFonts w:ascii="Arial" w:hAnsi="Arial" w:cs="Arial"/>
                <w:sz w:val="24"/>
                <w:szCs w:val="24"/>
              </w:rPr>
            </w:pPr>
            <w:r w:rsidRPr="00FB3122">
              <w:rPr>
                <w:rFonts w:ascii="Arial" w:hAnsi="Arial" w:cs="Arial"/>
                <w:sz w:val="24"/>
                <w:szCs w:val="24"/>
              </w:rPr>
              <w:t>Occupational Skills</w:t>
            </w:r>
          </w:p>
          <w:p w14:paraId="19312C13" w14:textId="6CF8D316" w:rsidR="006A15F2" w:rsidRPr="00C03C5D" w:rsidRDefault="006A15F2" w:rsidP="006A15F2">
            <w:pPr>
              <w:numPr>
                <w:ilvl w:val="0"/>
                <w:numId w:val="38"/>
              </w:numPr>
              <w:rPr>
                <w:rFonts w:ascii="Arial" w:hAnsi="Arial" w:cs="Arial"/>
                <w:b w:val="0"/>
                <w:sz w:val="20"/>
                <w:szCs w:val="20"/>
              </w:rPr>
            </w:pPr>
            <w:r w:rsidRPr="00C03C5D">
              <w:rPr>
                <w:rFonts w:ascii="Arial" w:hAnsi="Arial" w:cs="Arial"/>
                <w:b w:val="0"/>
                <w:color w:val="0B0C0C"/>
                <w:sz w:val="20"/>
                <w:szCs w:val="20"/>
              </w:rPr>
              <w:t>Ability to prioritise work and work to agreed minimum viable product (MVP)</w:t>
            </w:r>
          </w:p>
          <w:p w14:paraId="0D3654C1" w14:textId="320F38C1" w:rsidR="00016641" w:rsidRPr="001A283E" w:rsidRDefault="00016641" w:rsidP="004453C6">
            <w:pPr>
              <w:numPr>
                <w:ilvl w:val="0"/>
                <w:numId w:val="34"/>
              </w:numPr>
              <w:spacing w:line="276" w:lineRule="auto"/>
              <w:ind w:left="357" w:hanging="357"/>
              <w:rPr>
                <w:rFonts w:ascii="Arial" w:hAnsi="Arial" w:cs="Arial"/>
                <w:b w:val="0"/>
                <w:sz w:val="20"/>
                <w:szCs w:val="20"/>
              </w:rPr>
            </w:pPr>
            <w:r>
              <w:rPr>
                <w:rFonts w:ascii="Arial" w:hAnsi="Arial" w:cs="Arial"/>
                <w:b w:val="0"/>
                <w:color w:val="0B0C0C"/>
                <w:sz w:val="20"/>
                <w:szCs w:val="20"/>
              </w:rPr>
              <w:t>Ability to deliver digital and data products that adhere to design and data principles</w:t>
            </w:r>
          </w:p>
          <w:p w14:paraId="2A6F6295" w14:textId="10A1F99E" w:rsidR="00F514F3" w:rsidRPr="00C03C5D" w:rsidRDefault="0029238F" w:rsidP="00F514F3">
            <w:pPr>
              <w:numPr>
                <w:ilvl w:val="0"/>
                <w:numId w:val="34"/>
              </w:numPr>
              <w:rPr>
                <w:rFonts w:ascii="Arial" w:hAnsi="Arial" w:cs="Arial"/>
                <w:b w:val="0"/>
                <w:sz w:val="20"/>
                <w:szCs w:val="20"/>
              </w:rPr>
            </w:pPr>
            <w:r w:rsidRPr="00C03C5D">
              <w:rPr>
                <w:rFonts w:ascii="Arial" w:hAnsi="Arial" w:cs="Arial"/>
                <w:b w:val="0"/>
                <w:color w:val="0B0C0C"/>
                <w:sz w:val="20"/>
                <w:szCs w:val="20"/>
              </w:rPr>
              <w:t xml:space="preserve"> </w:t>
            </w:r>
            <w:r w:rsidR="00F514F3" w:rsidRPr="00C03C5D">
              <w:rPr>
                <w:rFonts w:ascii="Arial" w:hAnsi="Arial" w:cs="Arial"/>
                <w:b w:val="0"/>
                <w:color w:val="0B0C0C"/>
                <w:sz w:val="20"/>
                <w:szCs w:val="20"/>
              </w:rPr>
              <w:t xml:space="preserve">An </w:t>
            </w:r>
            <w:r w:rsidRPr="00C03C5D">
              <w:rPr>
                <w:rFonts w:ascii="Arial" w:hAnsi="Arial" w:cs="Arial"/>
                <w:b w:val="0"/>
                <w:color w:val="0B0C0C"/>
                <w:sz w:val="20"/>
                <w:szCs w:val="20"/>
              </w:rPr>
              <w:t>understand</w:t>
            </w:r>
            <w:r w:rsidR="00F514F3" w:rsidRPr="00C03C5D">
              <w:rPr>
                <w:rFonts w:ascii="Arial" w:hAnsi="Arial" w:cs="Arial"/>
                <w:b w:val="0"/>
                <w:color w:val="0B0C0C"/>
                <w:sz w:val="20"/>
                <w:szCs w:val="20"/>
              </w:rPr>
              <w:t>ing of</w:t>
            </w:r>
            <w:r w:rsidRPr="00C03C5D">
              <w:rPr>
                <w:rFonts w:ascii="Arial" w:hAnsi="Arial" w:cs="Arial"/>
                <w:b w:val="0"/>
                <w:color w:val="0B0C0C"/>
                <w:sz w:val="20"/>
                <w:szCs w:val="20"/>
              </w:rPr>
              <w:t xml:space="preserve"> the variety and complexity of users’ digital </w:t>
            </w:r>
            <w:r w:rsidR="00016641">
              <w:rPr>
                <w:rFonts w:ascii="Arial" w:hAnsi="Arial" w:cs="Arial"/>
                <w:b w:val="0"/>
                <w:color w:val="0B0C0C"/>
                <w:sz w:val="20"/>
                <w:szCs w:val="20"/>
              </w:rPr>
              <w:t xml:space="preserve">and data </w:t>
            </w:r>
            <w:r w:rsidRPr="00C03C5D">
              <w:rPr>
                <w:rFonts w:ascii="Arial" w:hAnsi="Arial" w:cs="Arial"/>
                <w:b w:val="0"/>
                <w:color w:val="0B0C0C"/>
                <w:sz w:val="20"/>
                <w:szCs w:val="20"/>
              </w:rPr>
              <w:t>needs and how the product will meet those needs</w:t>
            </w:r>
          </w:p>
          <w:p w14:paraId="0E25A6B4" w14:textId="0D1A23C2" w:rsidR="00F514F3" w:rsidRPr="00C03C5D" w:rsidRDefault="00F514F3" w:rsidP="00F514F3">
            <w:pPr>
              <w:numPr>
                <w:ilvl w:val="0"/>
                <w:numId w:val="34"/>
              </w:numPr>
              <w:rPr>
                <w:rFonts w:ascii="Arial" w:hAnsi="Arial" w:cs="Arial"/>
                <w:b w:val="0"/>
                <w:sz w:val="20"/>
                <w:szCs w:val="20"/>
              </w:rPr>
            </w:pPr>
            <w:r w:rsidRPr="00C03C5D">
              <w:rPr>
                <w:rFonts w:ascii="Arial" w:eastAsia="Times New Roman" w:hAnsi="Arial" w:cs="Arial"/>
                <w:b w:val="0"/>
                <w:color w:val="000000"/>
                <w:sz w:val="20"/>
                <w:szCs w:val="20"/>
                <w:lang w:eastAsia="en-GB"/>
              </w:rPr>
              <w:t xml:space="preserve">Ability to influence </w:t>
            </w:r>
            <w:r w:rsidR="00C8649C">
              <w:rPr>
                <w:rFonts w:ascii="Arial" w:eastAsia="Times New Roman" w:hAnsi="Arial" w:cs="Arial"/>
                <w:b w:val="0"/>
                <w:color w:val="000000"/>
                <w:sz w:val="20"/>
                <w:szCs w:val="20"/>
                <w:lang w:eastAsia="en-GB"/>
              </w:rPr>
              <w:t>and</w:t>
            </w:r>
            <w:r w:rsidR="00C8649C" w:rsidRPr="00C03C5D">
              <w:rPr>
                <w:rFonts w:ascii="Arial" w:eastAsia="Times New Roman" w:hAnsi="Arial" w:cs="Arial"/>
                <w:b w:val="0"/>
                <w:color w:val="000000"/>
                <w:sz w:val="20"/>
                <w:szCs w:val="20"/>
                <w:lang w:eastAsia="en-GB"/>
              </w:rPr>
              <w:t xml:space="preserve"> </w:t>
            </w:r>
            <w:r w:rsidRPr="00C03C5D">
              <w:rPr>
                <w:rFonts w:ascii="Arial" w:eastAsia="Times New Roman" w:hAnsi="Arial" w:cs="Arial"/>
                <w:b w:val="0"/>
                <w:color w:val="000000"/>
                <w:sz w:val="20"/>
                <w:szCs w:val="20"/>
                <w:lang w:eastAsia="en-GB"/>
              </w:rPr>
              <w:t>persuade internal and external staff at both senior and middle management levels to enable new ways of working.</w:t>
            </w:r>
          </w:p>
          <w:p w14:paraId="1E08FF24" w14:textId="77777777" w:rsidR="005845A1" w:rsidRPr="00AA47B6" w:rsidRDefault="005845A1" w:rsidP="0029238F">
            <w:pPr>
              <w:numPr>
                <w:ilvl w:val="0"/>
                <w:numId w:val="34"/>
              </w:numPr>
              <w:rPr>
                <w:rFonts w:ascii="Arial" w:hAnsi="Arial" w:cs="Arial"/>
                <w:b w:val="0"/>
                <w:sz w:val="20"/>
                <w:szCs w:val="20"/>
              </w:rPr>
            </w:pPr>
            <w:r>
              <w:rPr>
                <w:rFonts w:ascii="Arial" w:hAnsi="Arial" w:cs="Arial"/>
                <w:b w:val="0"/>
                <w:color w:val="0B0C0C"/>
                <w:sz w:val="20"/>
                <w:szCs w:val="20"/>
              </w:rPr>
              <w:t>Excellent planning and organisational skills</w:t>
            </w:r>
          </w:p>
          <w:p w14:paraId="5A30C96A" w14:textId="57DE40A6" w:rsidR="005845A1" w:rsidRPr="004453C6" w:rsidRDefault="005845A1" w:rsidP="0029238F">
            <w:pPr>
              <w:numPr>
                <w:ilvl w:val="0"/>
                <w:numId w:val="34"/>
              </w:numPr>
              <w:rPr>
                <w:rFonts w:ascii="Arial" w:hAnsi="Arial" w:cs="Arial"/>
                <w:b w:val="0"/>
                <w:sz w:val="20"/>
                <w:szCs w:val="20"/>
              </w:rPr>
            </w:pPr>
            <w:r>
              <w:rPr>
                <w:rFonts w:ascii="Arial" w:hAnsi="Arial" w:cs="Arial"/>
                <w:b w:val="0"/>
                <w:color w:val="0B0C0C"/>
                <w:sz w:val="20"/>
                <w:szCs w:val="20"/>
              </w:rPr>
              <w:t xml:space="preserve">Ability to make decisions within own area of responsibility </w:t>
            </w:r>
          </w:p>
          <w:p w14:paraId="04631772" w14:textId="1853BAF9" w:rsidR="00016641" w:rsidRPr="00016641" w:rsidRDefault="00C8649C" w:rsidP="004453C6">
            <w:pPr>
              <w:numPr>
                <w:ilvl w:val="0"/>
                <w:numId w:val="34"/>
              </w:numPr>
              <w:spacing w:line="276" w:lineRule="auto"/>
              <w:ind w:left="357" w:hanging="357"/>
              <w:rPr>
                <w:rFonts w:ascii="Arial" w:hAnsi="Arial" w:cs="Arial"/>
                <w:b w:val="0"/>
                <w:sz w:val="20"/>
                <w:szCs w:val="20"/>
              </w:rPr>
            </w:pPr>
            <w:r>
              <w:rPr>
                <w:rFonts w:ascii="Arial" w:hAnsi="Arial" w:cs="Arial"/>
                <w:b w:val="0"/>
                <w:color w:val="0B0C0C"/>
                <w:sz w:val="20"/>
                <w:szCs w:val="20"/>
              </w:rPr>
              <w:t>Ability to p</w:t>
            </w:r>
            <w:r w:rsidR="00016641">
              <w:rPr>
                <w:rFonts w:ascii="Arial" w:hAnsi="Arial" w:cs="Arial"/>
                <w:b w:val="0"/>
                <w:color w:val="0B0C0C"/>
                <w:sz w:val="20"/>
                <w:szCs w:val="20"/>
              </w:rPr>
              <w:t xml:space="preserve">roactively </w:t>
            </w:r>
            <w:r>
              <w:rPr>
                <w:rFonts w:ascii="Arial" w:hAnsi="Arial" w:cs="Arial"/>
                <w:b w:val="0"/>
                <w:color w:val="0B0C0C"/>
                <w:sz w:val="20"/>
                <w:szCs w:val="20"/>
              </w:rPr>
              <w:t xml:space="preserve">identify, </w:t>
            </w:r>
            <w:r w:rsidR="00016641">
              <w:rPr>
                <w:rFonts w:ascii="Arial" w:hAnsi="Arial" w:cs="Arial"/>
                <w:b w:val="0"/>
                <w:color w:val="0B0C0C"/>
                <w:sz w:val="20"/>
                <w:szCs w:val="20"/>
              </w:rPr>
              <w:t>manage and mitigate risks</w:t>
            </w:r>
          </w:p>
          <w:p w14:paraId="1CABD056" w14:textId="77777777" w:rsidR="005845A1" w:rsidRPr="00AA47B6" w:rsidRDefault="005845A1" w:rsidP="004453C6">
            <w:pPr>
              <w:numPr>
                <w:ilvl w:val="0"/>
                <w:numId w:val="34"/>
              </w:numPr>
              <w:ind w:left="357" w:hanging="357"/>
              <w:rPr>
                <w:rFonts w:ascii="Arial" w:hAnsi="Arial" w:cs="Arial"/>
                <w:b w:val="0"/>
                <w:sz w:val="20"/>
                <w:szCs w:val="20"/>
              </w:rPr>
            </w:pPr>
            <w:r>
              <w:rPr>
                <w:rFonts w:ascii="Arial" w:hAnsi="Arial" w:cs="Arial"/>
                <w:b w:val="0"/>
                <w:color w:val="0B0C0C"/>
                <w:sz w:val="20"/>
                <w:szCs w:val="20"/>
              </w:rPr>
              <w:t xml:space="preserve">Ability to plan and develop new ways of working </w:t>
            </w:r>
          </w:p>
          <w:p w14:paraId="4BD7CAE3" w14:textId="1E4BF8F4" w:rsidR="00545E12" w:rsidRPr="00C03C5D" w:rsidRDefault="005845A1" w:rsidP="00C03C5D">
            <w:pPr>
              <w:numPr>
                <w:ilvl w:val="0"/>
                <w:numId w:val="34"/>
              </w:numPr>
              <w:rPr>
                <w:rFonts w:ascii="Arial" w:hAnsi="Arial" w:cs="Arial"/>
                <w:b w:val="0"/>
                <w:sz w:val="20"/>
                <w:szCs w:val="20"/>
              </w:rPr>
            </w:pPr>
            <w:r>
              <w:rPr>
                <w:rFonts w:ascii="Arial" w:hAnsi="Arial" w:cs="Arial"/>
                <w:b w:val="0"/>
                <w:color w:val="0B0C0C"/>
                <w:sz w:val="20"/>
                <w:szCs w:val="20"/>
              </w:rPr>
              <w:t xml:space="preserve">Ability to problem solve issues </w:t>
            </w:r>
          </w:p>
        </w:tc>
        <w:tc>
          <w:tcPr>
            <w:tcW w:w="1450" w:type="pct"/>
            <w:shd w:val="clear" w:color="auto" w:fill="EAF1DD" w:themeFill="accent3" w:themeFillTint="33"/>
          </w:tcPr>
          <w:p w14:paraId="308F32E5" w14:textId="77777777" w:rsidR="006A15F2" w:rsidRPr="00852D19" w:rsidRDefault="006A15F2" w:rsidP="006A15F2">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A03929" w14:textId="77777777" w:rsidR="006A15F2" w:rsidRPr="00852D19" w:rsidRDefault="006A15F2" w:rsidP="006A15F2">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A15F2" w:rsidRPr="00852D19" w14:paraId="1D9CD94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D2458D5" w14:textId="77777777" w:rsidR="006A15F2" w:rsidRPr="00C03C5D" w:rsidRDefault="006A15F2" w:rsidP="006A15F2">
            <w:pPr>
              <w:rPr>
                <w:rFonts w:ascii="Arial" w:hAnsi="Arial" w:cs="Arial"/>
                <w:b w:val="0"/>
                <w:sz w:val="20"/>
                <w:szCs w:val="20"/>
              </w:rPr>
            </w:pPr>
            <w:r w:rsidRPr="00852D19">
              <w:rPr>
                <w:rFonts w:ascii="Arial" w:hAnsi="Arial" w:cs="Arial"/>
                <w:sz w:val="24"/>
                <w:szCs w:val="24"/>
              </w:rPr>
              <w:t>Professional Qualifications/Training/Registrations required by law, and/or essential for the performance of the role</w:t>
            </w:r>
          </w:p>
          <w:p w14:paraId="4670A4D4" w14:textId="3D19C7B2" w:rsidR="008075D8" w:rsidRPr="00C03C5D" w:rsidRDefault="008075D8" w:rsidP="00C03C5D">
            <w:pPr>
              <w:pStyle w:val="CommentText"/>
              <w:numPr>
                <w:ilvl w:val="0"/>
                <w:numId w:val="42"/>
              </w:numPr>
              <w:rPr>
                <w:rFonts w:ascii="Arial" w:hAnsi="Arial" w:cs="Arial"/>
                <w:b w:val="0"/>
              </w:rPr>
            </w:pPr>
            <w:r w:rsidRPr="00C03C5D">
              <w:rPr>
                <w:rFonts w:ascii="Arial" w:hAnsi="Arial" w:cs="Arial"/>
                <w:b w:val="0"/>
              </w:rPr>
              <w:t>Educated to Level 3</w:t>
            </w:r>
            <w:r w:rsidR="00C03C5D">
              <w:rPr>
                <w:rFonts w:ascii="Arial" w:hAnsi="Arial" w:cs="Arial"/>
                <w:b w:val="0"/>
              </w:rPr>
              <w:t xml:space="preserve"> standard (e.g. A levels, HND/C</w:t>
            </w:r>
            <w:r w:rsidRPr="00C03C5D">
              <w:rPr>
                <w:rFonts w:ascii="Arial" w:hAnsi="Arial" w:cs="Arial"/>
                <w:b w:val="0"/>
              </w:rPr>
              <w:t>)</w:t>
            </w:r>
            <w:r w:rsidR="00C8649C">
              <w:rPr>
                <w:rFonts w:ascii="Arial" w:hAnsi="Arial" w:cs="Arial"/>
                <w:b w:val="0"/>
              </w:rPr>
              <w:t xml:space="preserve"> in a field relevant to the post</w:t>
            </w:r>
            <w:r w:rsidRPr="00C03C5D">
              <w:rPr>
                <w:rFonts w:ascii="Arial" w:hAnsi="Arial" w:cs="Arial"/>
                <w:b w:val="0"/>
              </w:rPr>
              <w:t xml:space="preserve"> or equivalent </w:t>
            </w:r>
            <w:r w:rsidR="00016641">
              <w:rPr>
                <w:rFonts w:ascii="Arial" w:hAnsi="Arial" w:cs="Arial"/>
                <w:b w:val="0"/>
              </w:rPr>
              <w:t>experience</w:t>
            </w:r>
          </w:p>
          <w:p w14:paraId="4B21AFD4" w14:textId="1BE200B6" w:rsidR="006A15F2" w:rsidRPr="00C03C5D" w:rsidRDefault="00016641" w:rsidP="00016641">
            <w:pPr>
              <w:pStyle w:val="ListParagraph"/>
              <w:numPr>
                <w:ilvl w:val="0"/>
                <w:numId w:val="42"/>
              </w:numPr>
              <w:rPr>
                <w:rFonts w:ascii="Arial" w:hAnsi="Arial" w:cs="Arial"/>
                <w:sz w:val="24"/>
                <w:szCs w:val="24"/>
              </w:rPr>
            </w:pPr>
            <w:r>
              <w:rPr>
                <w:rFonts w:ascii="Arial" w:hAnsi="Arial" w:cs="Arial"/>
                <w:b w:val="0"/>
                <w:sz w:val="20"/>
                <w:szCs w:val="20"/>
              </w:rPr>
              <w:t>C</w:t>
            </w:r>
            <w:r w:rsidR="008075D8" w:rsidRPr="00C03C5D">
              <w:rPr>
                <w:rFonts w:ascii="Arial" w:hAnsi="Arial" w:cs="Arial"/>
                <w:b w:val="0"/>
                <w:sz w:val="20"/>
                <w:szCs w:val="20"/>
              </w:rPr>
              <w:t>ontinuing professional development</w:t>
            </w:r>
            <w:r w:rsidR="008075D8" w:rsidRPr="00C03C5D" w:rsidDel="008075D8">
              <w:rPr>
                <w:rFonts w:ascii="Arial" w:hAnsi="Arial" w:cs="Arial"/>
              </w:rPr>
              <w:t xml:space="preserve"> </w:t>
            </w:r>
          </w:p>
        </w:tc>
        <w:tc>
          <w:tcPr>
            <w:tcW w:w="1450" w:type="pct"/>
            <w:shd w:val="clear" w:color="auto" w:fill="EAF1DD" w:themeFill="accent3" w:themeFillTint="33"/>
          </w:tcPr>
          <w:p w14:paraId="63826D02" w14:textId="363C2E14" w:rsidR="006A15F2" w:rsidRPr="00C03C5D" w:rsidRDefault="006A15F2" w:rsidP="004453C6">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A15F2" w:rsidRPr="00852D19" w14:paraId="6AB96F4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547E2FE" w14:textId="77777777" w:rsidR="006A15F2" w:rsidRPr="00852D19" w:rsidRDefault="006A15F2" w:rsidP="006A15F2">
            <w:pPr>
              <w:rPr>
                <w:rFonts w:ascii="Arial" w:hAnsi="Arial" w:cs="Arial"/>
                <w:sz w:val="24"/>
                <w:szCs w:val="24"/>
              </w:rPr>
            </w:pPr>
            <w:r w:rsidRPr="00852D19">
              <w:rPr>
                <w:rFonts w:ascii="Arial" w:hAnsi="Arial" w:cs="Arial"/>
                <w:sz w:val="24"/>
                <w:szCs w:val="24"/>
              </w:rPr>
              <w:t>Other Requirements</w:t>
            </w:r>
          </w:p>
          <w:p w14:paraId="51DBE338" w14:textId="77777777" w:rsidR="006A15F2" w:rsidRPr="00852D19" w:rsidRDefault="006A15F2" w:rsidP="006A15F2">
            <w:pPr>
              <w:pStyle w:val="ListParagraph"/>
              <w:numPr>
                <w:ilvl w:val="0"/>
                <w:numId w:val="7"/>
              </w:numPr>
              <w:rPr>
                <w:rFonts w:ascii="Arial" w:hAnsi="Arial" w:cs="Arial"/>
                <w:b w:val="0"/>
                <w:sz w:val="20"/>
                <w:szCs w:val="20"/>
              </w:rPr>
            </w:pPr>
            <w:r w:rsidRPr="00852D19">
              <w:rPr>
                <w:rFonts w:ascii="Arial" w:hAnsi="Arial" w:cs="Arial"/>
                <w:b w:val="0"/>
                <w:sz w:val="20"/>
                <w:szCs w:val="20"/>
              </w:rPr>
              <w:t xml:space="preserve">Ability to travel for work purposes. </w:t>
            </w:r>
          </w:p>
        </w:tc>
        <w:tc>
          <w:tcPr>
            <w:tcW w:w="1450" w:type="pct"/>
            <w:shd w:val="clear" w:color="auto" w:fill="EAF1DD" w:themeFill="accent3" w:themeFillTint="33"/>
          </w:tcPr>
          <w:p w14:paraId="7BA8B6FA" w14:textId="77777777" w:rsidR="006A15F2" w:rsidRPr="00852D19" w:rsidRDefault="006A15F2" w:rsidP="006A15F2">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809AA5" w14:textId="77777777" w:rsidR="006A15F2" w:rsidRPr="00852D19" w:rsidRDefault="006A15F2" w:rsidP="006A15F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A15F2" w:rsidRPr="00852D19" w14:paraId="22BB1BA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6EFC220" w14:textId="77777777" w:rsidR="006A15F2" w:rsidRPr="00852D19" w:rsidRDefault="006A15F2" w:rsidP="006A15F2">
            <w:pPr>
              <w:rPr>
                <w:rFonts w:ascii="Arial" w:hAnsi="Arial" w:cs="Arial"/>
                <w:sz w:val="24"/>
                <w:szCs w:val="24"/>
              </w:rPr>
            </w:pPr>
            <w:r w:rsidRPr="00852D19">
              <w:rPr>
                <w:rFonts w:ascii="Arial" w:hAnsi="Arial" w:cs="Arial"/>
                <w:sz w:val="24"/>
                <w:szCs w:val="24"/>
              </w:rPr>
              <w:t xml:space="preserve">Behaviours </w:t>
            </w:r>
          </w:p>
        </w:tc>
        <w:tc>
          <w:tcPr>
            <w:tcW w:w="1450" w:type="pct"/>
            <w:shd w:val="clear" w:color="auto" w:fill="EAF1DD" w:themeFill="accent3" w:themeFillTint="33"/>
            <w:vAlign w:val="center"/>
          </w:tcPr>
          <w:p w14:paraId="16F727B5" w14:textId="77777777" w:rsidR="006A15F2" w:rsidRPr="00852D19" w:rsidRDefault="0096224B" w:rsidP="006A15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6A15F2" w:rsidRPr="00852D19">
                <w:rPr>
                  <w:rStyle w:val="Hyperlink"/>
                  <w:rFonts w:ascii="Arial" w:hAnsi="Arial" w:cs="Arial"/>
                  <w:sz w:val="24"/>
                  <w:szCs w:val="24"/>
                </w:rPr>
                <w:t>Link</w:t>
              </w:r>
            </w:hyperlink>
          </w:p>
        </w:tc>
      </w:tr>
    </w:tbl>
    <w:p w14:paraId="7F219C47" w14:textId="77777777" w:rsidR="0007676D" w:rsidRPr="00852D19" w:rsidRDefault="00520A5A" w:rsidP="00F22897">
      <w:pPr>
        <w:rPr>
          <w:rFonts w:ascii="Arial" w:hAnsi="Arial" w:cs="Arial"/>
          <w:color w:val="FF0000"/>
          <w:sz w:val="18"/>
          <w:szCs w:val="18"/>
        </w:rPr>
      </w:pPr>
      <w:r w:rsidRPr="00852D19">
        <w:rPr>
          <w:rFonts w:ascii="Arial" w:hAnsi="Arial" w:cs="Arial"/>
          <w:sz w:val="20"/>
          <w:szCs w:val="20"/>
        </w:rPr>
        <w:br/>
        <w:t>NB – Assessment criteria for recruitment will be notified separately.</w:t>
      </w:r>
      <w:r w:rsidRPr="00852D19">
        <w:rPr>
          <w:rFonts w:ascii="Arial" w:hAnsi="Arial" w:cs="Arial"/>
          <w:sz w:val="20"/>
          <w:szCs w:val="20"/>
        </w:rPr>
        <w:br/>
      </w:r>
      <w:r w:rsidRPr="00852D1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52D19"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2FC7" w14:textId="77777777" w:rsidR="00F20767" w:rsidRDefault="00F20767" w:rsidP="003E2AA5">
      <w:pPr>
        <w:spacing w:after="0" w:line="240" w:lineRule="auto"/>
      </w:pPr>
      <w:r>
        <w:separator/>
      </w:r>
    </w:p>
  </w:endnote>
  <w:endnote w:type="continuationSeparator" w:id="0">
    <w:p w14:paraId="6F0E8C4D" w14:textId="77777777" w:rsidR="00F20767" w:rsidRDefault="00F2076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B00A" w14:textId="77777777" w:rsidR="0096224B" w:rsidRDefault="0096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37F5" w14:textId="23F78B22" w:rsidR="00016641" w:rsidRDefault="00016641">
    <w:pPr>
      <w:pStyle w:val="Footer"/>
    </w:pPr>
    <w:r>
      <w:rPr>
        <w:noProof/>
        <w:lang w:eastAsia="en-GB"/>
      </w:rPr>
      <mc:AlternateContent>
        <mc:Choice Requires="wps">
          <w:drawing>
            <wp:anchor distT="0" distB="0" distL="114300" distR="114300" simplePos="0" relativeHeight="251661312" behindDoc="0" locked="0" layoutInCell="0" allowOverlap="1" wp14:anchorId="6AA16F3D" wp14:editId="41EC2E2A">
              <wp:simplePos x="0" y="0"/>
              <wp:positionH relativeFrom="page">
                <wp:posOffset>0</wp:posOffset>
              </wp:positionH>
              <wp:positionV relativeFrom="page">
                <wp:posOffset>10227945</wp:posOffset>
              </wp:positionV>
              <wp:extent cx="7560310" cy="273050"/>
              <wp:effectExtent l="0" t="0" r="0" b="12700"/>
              <wp:wrapNone/>
              <wp:docPr id="3" name="MSIPCMd59b4c8bbc9775a42deaa696"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68F42" w14:textId="2ED45A08" w:rsidR="00016641" w:rsidRPr="00016641" w:rsidRDefault="00016641" w:rsidP="00016641">
                          <w:pPr>
                            <w:spacing w:after="0"/>
                            <w:jc w:val="center"/>
                            <w:rPr>
                              <w:rFonts w:ascii="Calibri" w:hAnsi="Calibri" w:cs="Calibri"/>
                              <w:color w:val="FF0000"/>
                              <w:sz w:val="20"/>
                            </w:rPr>
                          </w:pPr>
                          <w:r w:rsidRPr="0001664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16F3D" id="_x0000_t202" coordsize="21600,21600" o:spt="202" path="m,l,21600r21600,l21600,xe">
              <v:stroke joinstyle="miter"/>
              <v:path gradientshapeok="t" o:connecttype="rect"/>
            </v:shapetype>
            <v:shape id="MSIPCMd59b4c8bbc9775a42deaa696"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VzGAMAADc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1kjFcxgDAAA3BgAADgAAAAAAAAAAAAAA&#10;AAAuAgAAZHJzL2Uyb0RvYy54bWxQSwECLQAUAAYACAAAACEAn9VB7N8AAAALAQAADwAAAAAAAAAA&#10;AAAAAAByBQAAZHJzL2Rvd25yZXYueG1sUEsFBgAAAAAEAAQA8wAAAH4GAAAAAA==&#10;" o:allowincell="f" filled="f" stroked="f" strokeweight=".5pt">
              <v:fill o:detectmouseclick="t"/>
              <v:textbox inset=",0,,0">
                <w:txbxContent>
                  <w:p w14:paraId="4CF68F42" w14:textId="2ED45A08" w:rsidR="00016641" w:rsidRPr="00016641" w:rsidRDefault="00016641" w:rsidP="00016641">
                    <w:pPr>
                      <w:spacing w:after="0"/>
                      <w:jc w:val="center"/>
                      <w:rPr>
                        <w:rFonts w:ascii="Calibri" w:hAnsi="Calibri" w:cs="Calibri"/>
                        <w:color w:val="FF0000"/>
                        <w:sz w:val="20"/>
                      </w:rPr>
                    </w:pPr>
                    <w:r w:rsidRPr="0001664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E064" w14:textId="77777777" w:rsidR="0096224B" w:rsidRDefault="0096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1E67" w14:textId="77777777" w:rsidR="00F20767" w:rsidRDefault="00F20767" w:rsidP="003E2AA5">
      <w:pPr>
        <w:spacing w:after="0" w:line="240" w:lineRule="auto"/>
      </w:pPr>
      <w:r>
        <w:separator/>
      </w:r>
    </w:p>
  </w:footnote>
  <w:footnote w:type="continuationSeparator" w:id="0">
    <w:p w14:paraId="7BF776AF" w14:textId="77777777" w:rsidR="00F20767" w:rsidRDefault="00F2076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02AE" w14:textId="77777777" w:rsidR="00E8022C" w:rsidRDefault="0096224B">
    <w:pPr>
      <w:pStyle w:val="Header"/>
    </w:pPr>
    <w:r>
      <w:rPr>
        <w:noProof/>
        <w:lang w:eastAsia="en-GB"/>
      </w:rPr>
      <w:pict w14:anchorId="36C3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0587" w14:textId="77777777" w:rsidR="00E8022C" w:rsidRDefault="00E8022C">
    <w:pPr>
      <w:pStyle w:val="Header"/>
    </w:pPr>
    <w:r>
      <w:rPr>
        <w:noProof/>
        <w:lang w:eastAsia="en-GB"/>
      </w:rPr>
      <w:drawing>
        <wp:anchor distT="0" distB="0" distL="114300" distR="114300" simplePos="0" relativeHeight="251660288" behindDoc="1" locked="0" layoutInCell="1" allowOverlap="1" wp14:anchorId="13AF6F94" wp14:editId="4C58467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FFCF" w14:textId="77777777" w:rsidR="00E8022C" w:rsidRDefault="0096224B">
    <w:pPr>
      <w:pStyle w:val="Header"/>
    </w:pPr>
    <w:r>
      <w:rPr>
        <w:noProof/>
        <w:lang w:eastAsia="en-GB"/>
      </w:rPr>
      <w:pict w14:anchorId="71938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477"/>
    <w:multiLevelType w:val="hybridMultilevel"/>
    <w:tmpl w:val="77741BA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5EE"/>
    <w:multiLevelType w:val="hybridMultilevel"/>
    <w:tmpl w:val="10D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2939DB"/>
    <w:multiLevelType w:val="hybridMultilevel"/>
    <w:tmpl w:val="93E4FF1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11906898"/>
    <w:multiLevelType w:val="hybridMultilevel"/>
    <w:tmpl w:val="D0E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416F"/>
    <w:multiLevelType w:val="hybridMultilevel"/>
    <w:tmpl w:val="D05E5D74"/>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start w:val="1"/>
      <w:numFmt w:val="bullet"/>
      <w:lvlText w:val=""/>
      <w:lvlJc w:val="left"/>
      <w:pPr>
        <w:ind w:left="3096" w:hanging="360"/>
      </w:pPr>
      <w:rPr>
        <w:rFonts w:ascii="Symbol" w:hAnsi="Symbol" w:hint="default"/>
      </w:rPr>
    </w:lvl>
    <w:lvl w:ilvl="4" w:tplc="08090003">
      <w:start w:val="1"/>
      <w:numFmt w:val="bullet"/>
      <w:lvlText w:val="o"/>
      <w:lvlJc w:val="left"/>
      <w:pPr>
        <w:ind w:left="3816" w:hanging="360"/>
      </w:pPr>
      <w:rPr>
        <w:rFonts w:ascii="Courier New" w:hAnsi="Courier New" w:cs="Courier New" w:hint="default"/>
      </w:rPr>
    </w:lvl>
    <w:lvl w:ilvl="5" w:tplc="08090005">
      <w:start w:val="1"/>
      <w:numFmt w:val="bullet"/>
      <w:lvlText w:val=""/>
      <w:lvlJc w:val="left"/>
      <w:pPr>
        <w:ind w:left="4536" w:hanging="360"/>
      </w:pPr>
      <w:rPr>
        <w:rFonts w:ascii="Wingdings" w:hAnsi="Wingdings" w:hint="default"/>
      </w:rPr>
    </w:lvl>
    <w:lvl w:ilvl="6" w:tplc="08090001">
      <w:start w:val="1"/>
      <w:numFmt w:val="bullet"/>
      <w:lvlText w:val=""/>
      <w:lvlJc w:val="left"/>
      <w:pPr>
        <w:ind w:left="5256" w:hanging="360"/>
      </w:pPr>
      <w:rPr>
        <w:rFonts w:ascii="Symbol" w:hAnsi="Symbol" w:hint="default"/>
      </w:rPr>
    </w:lvl>
    <w:lvl w:ilvl="7" w:tplc="08090003">
      <w:start w:val="1"/>
      <w:numFmt w:val="bullet"/>
      <w:lvlText w:val="o"/>
      <w:lvlJc w:val="left"/>
      <w:pPr>
        <w:ind w:left="5976" w:hanging="360"/>
      </w:pPr>
      <w:rPr>
        <w:rFonts w:ascii="Courier New" w:hAnsi="Courier New" w:cs="Courier New" w:hint="default"/>
      </w:rPr>
    </w:lvl>
    <w:lvl w:ilvl="8" w:tplc="08090005">
      <w:start w:val="1"/>
      <w:numFmt w:val="bullet"/>
      <w:lvlText w:val=""/>
      <w:lvlJc w:val="left"/>
      <w:pPr>
        <w:ind w:left="6696"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71370"/>
    <w:multiLevelType w:val="hybridMultilevel"/>
    <w:tmpl w:val="AF9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851E596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64775"/>
    <w:multiLevelType w:val="hybridMultilevel"/>
    <w:tmpl w:val="DA6843E0"/>
    <w:lvl w:ilvl="0" w:tplc="37A87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C037814"/>
    <w:multiLevelType w:val="hybridMultilevel"/>
    <w:tmpl w:val="C2DE4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8B3"/>
    <w:multiLevelType w:val="hybridMultilevel"/>
    <w:tmpl w:val="9CB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06B9A"/>
    <w:multiLevelType w:val="hybridMultilevel"/>
    <w:tmpl w:val="5FD8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312FEC"/>
    <w:multiLevelType w:val="hybridMultilevel"/>
    <w:tmpl w:val="4CD4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43B1E"/>
    <w:multiLevelType w:val="hybridMultilevel"/>
    <w:tmpl w:val="659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E11178"/>
    <w:multiLevelType w:val="hybridMultilevel"/>
    <w:tmpl w:val="A2A65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05560F"/>
    <w:multiLevelType w:val="hybridMultilevel"/>
    <w:tmpl w:val="B108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9518FC"/>
    <w:multiLevelType w:val="hybridMultilevel"/>
    <w:tmpl w:val="60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F761C"/>
    <w:multiLevelType w:val="hybridMultilevel"/>
    <w:tmpl w:val="D8363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B0B60"/>
    <w:multiLevelType w:val="hybridMultilevel"/>
    <w:tmpl w:val="1A1C200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15:restartNumberingAfterBreak="0">
    <w:nsid w:val="671A2807"/>
    <w:multiLevelType w:val="hybridMultilevel"/>
    <w:tmpl w:val="AA94A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F34A4"/>
    <w:multiLevelType w:val="hybridMultilevel"/>
    <w:tmpl w:val="55B8D076"/>
    <w:lvl w:ilvl="0" w:tplc="93382F10">
      <w:start w:val="20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26906"/>
    <w:multiLevelType w:val="hybridMultilevel"/>
    <w:tmpl w:val="B8FE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E943CD"/>
    <w:multiLevelType w:val="hybridMultilevel"/>
    <w:tmpl w:val="910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3"/>
  </w:num>
  <w:num w:numId="4">
    <w:abstractNumId w:val="14"/>
  </w:num>
  <w:num w:numId="5">
    <w:abstractNumId w:val="25"/>
  </w:num>
  <w:num w:numId="6">
    <w:abstractNumId w:val="8"/>
  </w:num>
  <w:num w:numId="7">
    <w:abstractNumId w:val="18"/>
  </w:num>
  <w:num w:numId="8">
    <w:abstractNumId w:val="7"/>
  </w:num>
  <w:num w:numId="9">
    <w:abstractNumId w:val="6"/>
  </w:num>
  <w:num w:numId="10">
    <w:abstractNumId w:val="13"/>
  </w:num>
  <w:num w:numId="11">
    <w:abstractNumId w:val="2"/>
  </w:num>
  <w:num w:numId="12">
    <w:abstractNumId w:val="12"/>
  </w:num>
  <w:num w:numId="13">
    <w:abstractNumId w:val="34"/>
  </w:num>
  <w:num w:numId="14">
    <w:abstractNumId w:val="23"/>
  </w:num>
  <w:num w:numId="15">
    <w:abstractNumId w:val="24"/>
  </w:num>
  <w:num w:numId="16">
    <w:abstractNumId w:val="20"/>
  </w:num>
  <w:num w:numId="17">
    <w:abstractNumId w:val="21"/>
  </w:num>
  <w:num w:numId="18">
    <w:abstractNumId w:val="22"/>
  </w:num>
  <w:num w:numId="19">
    <w:abstractNumId w:val="9"/>
  </w:num>
  <w:num w:numId="20">
    <w:abstractNumId w:val="27"/>
  </w:num>
  <w:num w:numId="21">
    <w:abstractNumId w:val="15"/>
  </w:num>
  <w:num w:numId="22">
    <w:abstractNumId w:val="32"/>
  </w:num>
  <w:num w:numId="23">
    <w:abstractNumId w:val="16"/>
  </w:num>
  <w:num w:numId="24">
    <w:abstractNumId w:val="1"/>
  </w:num>
  <w:num w:numId="25">
    <w:abstractNumId w:val="26"/>
  </w:num>
  <w:num w:numId="26">
    <w:abstractNumId w:val="4"/>
  </w:num>
  <w:num w:numId="27">
    <w:abstractNumId w:val="30"/>
  </w:num>
  <w:num w:numId="28">
    <w:abstractNumId w:val="29"/>
  </w:num>
  <w:num w:numId="29">
    <w:abstractNumId w:val="17"/>
  </w:num>
  <w:num w:numId="30">
    <w:abstractNumId w:val="31"/>
  </w:num>
  <w:num w:numId="31">
    <w:abstractNumId w:val="5"/>
  </w:num>
  <w:num w:numId="32">
    <w:abstractNumId w:val="10"/>
  </w:num>
  <w:num w:numId="33">
    <w:abstractNumId w:val="33"/>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8"/>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106A"/>
    <w:rsid w:val="00016641"/>
    <w:rsid w:val="00023C6A"/>
    <w:rsid w:val="00040F1C"/>
    <w:rsid w:val="00051CAA"/>
    <w:rsid w:val="00070536"/>
    <w:rsid w:val="000760C1"/>
    <w:rsid w:val="0007676D"/>
    <w:rsid w:val="00091735"/>
    <w:rsid w:val="00091CBE"/>
    <w:rsid w:val="00096B16"/>
    <w:rsid w:val="000A29F7"/>
    <w:rsid w:val="000A3B74"/>
    <w:rsid w:val="000B33FB"/>
    <w:rsid w:val="000C2CBA"/>
    <w:rsid w:val="000E7B3A"/>
    <w:rsid w:val="00113F9C"/>
    <w:rsid w:val="00123E33"/>
    <w:rsid w:val="0012539D"/>
    <w:rsid w:val="00156444"/>
    <w:rsid w:val="00156F78"/>
    <w:rsid w:val="00164AC2"/>
    <w:rsid w:val="001653AD"/>
    <w:rsid w:val="001664E2"/>
    <w:rsid w:val="0017780B"/>
    <w:rsid w:val="00184547"/>
    <w:rsid w:val="00186982"/>
    <w:rsid w:val="001959AB"/>
    <w:rsid w:val="00196F91"/>
    <w:rsid w:val="001B017D"/>
    <w:rsid w:val="001B646D"/>
    <w:rsid w:val="001C2EA5"/>
    <w:rsid w:val="001C2EE5"/>
    <w:rsid w:val="001C7898"/>
    <w:rsid w:val="001D7A21"/>
    <w:rsid w:val="001E7483"/>
    <w:rsid w:val="001F0E52"/>
    <w:rsid w:val="00201232"/>
    <w:rsid w:val="00201889"/>
    <w:rsid w:val="0021787D"/>
    <w:rsid w:val="0022194A"/>
    <w:rsid w:val="00226A79"/>
    <w:rsid w:val="0022714B"/>
    <w:rsid w:val="002365B2"/>
    <w:rsid w:val="002378B4"/>
    <w:rsid w:val="00250346"/>
    <w:rsid w:val="002621E4"/>
    <w:rsid w:val="00262B6A"/>
    <w:rsid w:val="00273D42"/>
    <w:rsid w:val="0028420C"/>
    <w:rsid w:val="0029238F"/>
    <w:rsid w:val="00293F4D"/>
    <w:rsid w:val="002A2358"/>
    <w:rsid w:val="002A27F8"/>
    <w:rsid w:val="002A7E38"/>
    <w:rsid w:val="002B1491"/>
    <w:rsid w:val="002C28F5"/>
    <w:rsid w:val="002D2484"/>
    <w:rsid w:val="002F2F88"/>
    <w:rsid w:val="0030666A"/>
    <w:rsid w:val="003300DF"/>
    <w:rsid w:val="00341ADF"/>
    <w:rsid w:val="00355A8F"/>
    <w:rsid w:val="00360D39"/>
    <w:rsid w:val="00390E1E"/>
    <w:rsid w:val="003918AA"/>
    <w:rsid w:val="003918B5"/>
    <w:rsid w:val="003B38B2"/>
    <w:rsid w:val="003B629C"/>
    <w:rsid w:val="003C0464"/>
    <w:rsid w:val="003D52BA"/>
    <w:rsid w:val="003D5D5C"/>
    <w:rsid w:val="003E2AA5"/>
    <w:rsid w:val="003F5155"/>
    <w:rsid w:val="00407E86"/>
    <w:rsid w:val="00422EEC"/>
    <w:rsid w:val="004346FF"/>
    <w:rsid w:val="004453C6"/>
    <w:rsid w:val="004478DB"/>
    <w:rsid w:val="00451AEF"/>
    <w:rsid w:val="00461665"/>
    <w:rsid w:val="004672AF"/>
    <w:rsid w:val="004678CA"/>
    <w:rsid w:val="00472DDC"/>
    <w:rsid w:val="004737A9"/>
    <w:rsid w:val="004769C4"/>
    <w:rsid w:val="00491460"/>
    <w:rsid w:val="004A5690"/>
    <w:rsid w:val="004A6718"/>
    <w:rsid w:val="004A7BC4"/>
    <w:rsid w:val="004B069E"/>
    <w:rsid w:val="004E2E70"/>
    <w:rsid w:val="004F4405"/>
    <w:rsid w:val="004F50C9"/>
    <w:rsid w:val="00503CE6"/>
    <w:rsid w:val="00520A5A"/>
    <w:rsid w:val="005238DF"/>
    <w:rsid w:val="0052660C"/>
    <w:rsid w:val="00541A26"/>
    <w:rsid w:val="00545E12"/>
    <w:rsid w:val="00575382"/>
    <w:rsid w:val="00582C05"/>
    <w:rsid w:val="00584053"/>
    <w:rsid w:val="005845A1"/>
    <w:rsid w:val="005A07AA"/>
    <w:rsid w:val="005A23EE"/>
    <w:rsid w:val="005B59CA"/>
    <w:rsid w:val="005C3C69"/>
    <w:rsid w:val="005C3DA1"/>
    <w:rsid w:val="005D2351"/>
    <w:rsid w:val="005E011F"/>
    <w:rsid w:val="0061156D"/>
    <w:rsid w:val="00612401"/>
    <w:rsid w:val="00627279"/>
    <w:rsid w:val="00635792"/>
    <w:rsid w:val="00636B41"/>
    <w:rsid w:val="00651E7C"/>
    <w:rsid w:val="00671B43"/>
    <w:rsid w:val="00673762"/>
    <w:rsid w:val="00677E7F"/>
    <w:rsid w:val="006974D4"/>
    <w:rsid w:val="006A15F2"/>
    <w:rsid w:val="006A6C89"/>
    <w:rsid w:val="006A6E90"/>
    <w:rsid w:val="006C3F32"/>
    <w:rsid w:val="006C4B32"/>
    <w:rsid w:val="006E252F"/>
    <w:rsid w:val="00707DE0"/>
    <w:rsid w:val="00711FE2"/>
    <w:rsid w:val="00712872"/>
    <w:rsid w:val="00723F52"/>
    <w:rsid w:val="007273C3"/>
    <w:rsid w:val="007347DE"/>
    <w:rsid w:val="00754800"/>
    <w:rsid w:val="007727EE"/>
    <w:rsid w:val="00774CF4"/>
    <w:rsid w:val="0077564D"/>
    <w:rsid w:val="00783975"/>
    <w:rsid w:val="00784228"/>
    <w:rsid w:val="00784656"/>
    <w:rsid w:val="007A5FB5"/>
    <w:rsid w:val="007B51F8"/>
    <w:rsid w:val="007C4547"/>
    <w:rsid w:val="007E3427"/>
    <w:rsid w:val="008075D8"/>
    <w:rsid w:val="008103B7"/>
    <w:rsid w:val="00831ED8"/>
    <w:rsid w:val="00832EB4"/>
    <w:rsid w:val="00841419"/>
    <w:rsid w:val="0084282C"/>
    <w:rsid w:val="00843BA6"/>
    <w:rsid w:val="00844BE9"/>
    <w:rsid w:val="00852D19"/>
    <w:rsid w:val="008577A0"/>
    <w:rsid w:val="00876266"/>
    <w:rsid w:val="00884207"/>
    <w:rsid w:val="00884DD3"/>
    <w:rsid w:val="0088729A"/>
    <w:rsid w:val="00887627"/>
    <w:rsid w:val="008B2FE4"/>
    <w:rsid w:val="008D548B"/>
    <w:rsid w:val="008D6F2F"/>
    <w:rsid w:val="008E19C4"/>
    <w:rsid w:val="008F002E"/>
    <w:rsid w:val="008F69F9"/>
    <w:rsid w:val="00902A7C"/>
    <w:rsid w:val="00903464"/>
    <w:rsid w:val="0092284B"/>
    <w:rsid w:val="00931803"/>
    <w:rsid w:val="00933779"/>
    <w:rsid w:val="00936964"/>
    <w:rsid w:val="00947744"/>
    <w:rsid w:val="00951637"/>
    <w:rsid w:val="009558F5"/>
    <w:rsid w:val="0096224B"/>
    <w:rsid w:val="009674F7"/>
    <w:rsid w:val="00992712"/>
    <w:rsid w:val="00993EB8"/>
    <w:rsid w:val="009946B6"/>
    <w:rsid w:val="009C29A3"/>
    <w:rsid w:val="009C6EDA"/>
    <w:rsid w:val="009D3510"/>
    <w:rsid w:val="009E6E93"/>
    <w:rsid w:val="009F72CF"/>
    <w:rsid w:val="00A050DF"/>
    <w:rsid w:val="00A175BB"/>
    <w:rsid w:val="00A24F0E"/>
    <w:rsid w:val="00A546DE"/>
    <w:rsid w:val="00A61B99"/>
    <w:rsid w:val="00A63FC5"/>
    <w:rsid w:val="00A71C1D"/>
    <w:rsid w:val="00AA202B"/>
    <w:rsid w:val="00AA47B6"/>
    <w:rsid w:val="00AA6784"/>
    <w:rsid w:val="00AC13C7"/>
    <w:rsid w:val="00AD7075"/>
    <w:rsid w:val="00AE0116"/>
    <w:rsid w:val="00AE4DE5"/>
    <w:rsid w:val="00AF3023"/>
    <w:rsid w:val="00B13CC0"/>
    <w:rsid w:val="00B37813"/>
    <w:rsid w:val="00B6345A"/>
    <w:rsid w:val="00B70C96"/>
    <w:rsid w:val="00B70F97"/>
    <w:rsid w:val="00B71575"/>
    <w:rsid w:val="00B9315E"/>
    <w:rsid w:val="00BA7381"/>
    <w:rsid w:val="00BB3617"/>
    <w:rsid w:val="00BD552E"/>
    <w:rsid w:val="00BE0284"/>
    <w:rsid w:val="00BE037C"/>
    <w:rsid w:val="00BF236C"/>
    <w:rsid w:val="00C003DE"/>
    <w:rsid w:val="00C03C5D"/>
    <w:rsid w:val="00C04430"/>
    <w:rsid w:val="00C0743D"/>
    <w:rsid w:val="00C1117D"/>
    <w:rsid w:val="00C205C2"/>
    <w:rsid w:val="00C45588"/>
    <w:rsid w:val="00C4655C"/>
    <w:rsid w:val="00C6120B"/>
    <w:rsid w:val="00C644FD"/>
    <w:rsid w:val="00C7337B"/>
    <w:rsid w:val="00C8482B"/>
    <w:rsid w:val="00C8649C"/>
    <w:rsid w:val="00C871E9"/>
    <w:rsid w:val="00C97FCA"/>
    <w:rsid w:val="00CA4AFE"/>
    <w:rsid w:val="00CC2F80"/>
    <w:rsid w:val="00CC3016"/>
    <w:rsid w:val="00CD27C5"/>
    <w:rsid w:val="00CD731A"/>
    <w:rsid w:val="00CE0734"/>
    <w:rsid w:val="00CF60D0"/>
    <w:rsid w:val="00D06942"/>
    <w:rsid w:val="00D07A49"/>
    <w:rsid w:val="00D21E83"/>
    <w:rsid w:val="00D2582B"/>
    <w:rsid w:val="00D301E2"/>
    <w:rsid w:val="00D47CF6"/>
    <w:rsid w:val="00D52CD2"/>
    <w:rsid w:val="00D77CA1"/>
    <w:rsid w:val="00D929A3"/>
    <w:rsid w:val="00DA25B4"/>
    <w:rsid w:val="00DB4CA1"/>
    <w:rsid w:val="00DB5567"/>
    <w:rsid w:val="00DC25F8"/>
    <w:rsid w:val="00DC7EAF"/>
    <w:rsid w:val="00DE4C94"/>
    <w:rsid w:val="00DF0FDB"/>
    <w:rsid w:val="00DF4C92"/>
    <w:rsid w:val="00DF63DD"/>
    <w:rsid w:val="00E030B2"/>
    <w:rsid w:val="00E04188"/>
    <w:rsid w:val="00E24555"/>
    <w:rsid w:val="00E308A2"/>
    <w:rsid w:val="00E37683"/>
    <w:rsid w:val="00E51F52"/>
    <w:rsid w:val="00E5526F"/>
    <w:rsid w:val="00E60AA7"/>
    <w:rsid w:val="00E62A22"/>
    <w:rsid w:val="00E72156"/>
    <w:rsid w:val="00E8022C"/>
    <w:rsid w:val="00E9219A"/>
    <w:rsid w:val="00E95FA2"/>
    <w:rsid w:val="00EA1954"/>
    <w:rsid w:val="00EA448C"/>
    <w:rsid w:val="00EB00D5"/>
    <w:rsid w:val="00ED1A8C"/>
    <w:rsid w:val="00ED756E"/>
    <w:rsid w:val="00EF063D"/>
    <w:rsid w:val="00F10CAD"/>
    <w:rsid w:val="00F20767"/>
    <w:rsid w:val="00F22897"/>
    <w:rsid w:val="00F25B48"/>
    <w:rsid w:val="00F3142C"/>
    <w:rsid w:val="00F44E93"/>
    <w:rsid w:val="00F514F3"/>
    <w:rsid w:val="00F702A6"/>
    <w:rsid w:val="00F8223B"/>
    <w:rsid w:val="00F86AE7"/>
    <w:rsid w:val="00F947DB"/>
    <w:rsid w:val="00F95B7F"/>
    <w:rsid w:val="00FA5BF5"/>
    <w:rsid w:val="00FB3122"/>
    <w:rsid w:val="00FC1365"/>
    <w:rsid w:val="00FC3E50"/>
    <w:rsid w:val="00FC7EC8"/>
    <w:rsid w:val="00FD010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8EDD69B"/>
  <w15:docId w15:val="{F645B068-A634-44C0-A6CD-4E53DFC3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E5526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F4C92"/>
    <w:rPr>
      <w:sz w:val="16"/>
      <w:szCs w:val="16"/>
    </w:rPr>
  </w:style>
  <w:style w:type="paragraph" w:styleId="CommentText">
    <w:name w:val="annotation text"/>
    <w:basedOn w:val="Normal"/>
    <w:link w:val="CommentTextChar"/>
    <w:uiPriority w:val="99"/>
    <w:semiHidden/>
    <w:unhideWhenUsed/>
    <w:rsid w:val="00DF4C92"/>
    <w:pPr>
      <w:spacing w:line="240" w:lineRule="auto"/>
    </w:pPr>
    <w:rPr>
      <w:sz w:val="20"/>
      <w:szCs w:val="20"/>
    </w:rPr>
  </w:style>
  <w:style w:type="character" w:customStyle="1" w:styleId="CommentTextChar">
    <w:name w:val="Comment Text Char"/>
    <w:basedOn w:val="DefaultParagraphFont"/>
    <w:link w:val="CommentText"/>
    <w:uiPriority w:val="99"/>
    <w:semiHidden/>
    <w:rsid w:val="00DF4C92"/>
    <w:rPr>
      <w:sz w:val="20"/>
      <w:szCs w:val="20"/>
    </w:rPr>
  </w:style>
  <w:style w:type="paragraph" w:styleId="CommentSubject">
    <w:name w:val="annotation subject"/>
    <w:basedOn w:val="CommentText"/>
    <w:next w:val="CommentText"/>
    <w:link w:val="CommentSubjectChar"/>
    <w:uiPriority w:val="99"/>
    <w:semiHidden/>
    <w:unhideWhenUsed/>
    <w:rsid w:val="00DF4C92"/>
    <w:rPr>
      <w:b/>
      <w:bCs/>
    </w:rPr>
  </w:style>
  <w:style w:type="character" w:customStyle="1" w:styleId="CommentSubjectChar">
    <w:name w:val="Comment Subject Char"/>
    <w:basedOn w:val="CommentTextChar"/>
    <w:link w:val="CommentSubject"/>
    <w:uiPriority w:val="99"/>
    <w:semiHidden/>
    <w:rsid w:val="00DF4C92"/>
    <w:rPr>
      <w:b/>
      <w:bCs/>
      <w:sz w:val="20"/>
      <w:szCs w:val="20"/>
    </w:rPr>
  </w:style>
  <w:style w:type="paragraph" w:customStyle="1" w:styleId="Default">
    <w:name w:val="Default"/>
    <w:rsid w:val="00156F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677">
      <w:bodyDiv w:val="1"/>
      <w:marLeft w:val="0"/>
      <w:marRight w:val="0"/>
      <w:marTop w:val="0"/>
      <w:marBottom w:val="0"/>
      <w:divBdr>
        <w:top w:val="none" w:sz="0" w:space="0" w:color="auto"/>
        <w:left w:val="none" w:sz="0" w:space="0" w:color="auto"/>
        <w:bottom w:val="none" w:sz="0" w:space="0" w:color="auto"/>
        <w:right w:val="none" w:sz="0" w:space="0" w:color="auto"/>
      </w:divBdr>
    </w:div>
    <w:div w:id="68230751">
      <w:bodyDiv w:val="1"/>
      <w:marLeft w:val="0"/>
      <w:marRight w:val="0"/>
      <w:marTop w:val="0"/>
      <w:marBottom w:val="0"/>
      <w:divBdr>
        <w:top w:val="none" w:sz="0" w:space="0" w:color="auto"/>
        <w:left w:val="none" w:sz="0" w:space="0" w:color="auto"/>
        <w:bottom w:val="none" w:sz="0" w:space="0" w:color="auto"/>
        <w:right w:val="none" w:sz="0" w:space="0" w:color="auto"/>
      </w:divBdr>
    </w:div>
    <w:div w:id="174541170">
      <w:bodyDiv w:val="1"/>
      <w:marLeft w:val="0"/>
      <w:marRight w:val="0"/>
      <w:marTop w:val="0"/>
      <w:marBottom w:val="0"/>
      <w:divBdr>
        <w:top w:val="none" w:sz="0" w:space="0" w:color="auto"/>
        <w:left w:val="none" w:sz="0" w:space="0" w:color="auto"/>
        <w:bottom w:val="none" w:sz="0" w:space="0" w:color="auto"/>
        <w:right w:val="none" w:sz="0" w:space="0" w:color="auto"/>
      </w:divBdr>
    </w:div>
    <w:div w:id="367028504">
      <w:bodyDiv w:val="1"/>
      <w:marLeft w:val="0"/>
      <w:marRight w:val="0"/>
      <w:marTop w:val="0"/>
      <w:marBottom w:val="0"/>
      <w:divBdr>
        <w:top w:val="none" w:sz="0" w:space="0" w:color="auto"/>
        <w:left w:val="none" w:sz="0" w:space="0" w:color="auto"/>
        <w:bottom w:val="none" w:sz="0" w:space="0" w:color="auto"/>
        <w:right w:val="none" w:sz="0" w:space="0" w:color="auto"/>
      </w:divBdr>
      <w:divsChild>
        <w:div w:id="382563993">
          <w:marLeft w:val="547"/>
          <w:marRight w:val="0"/>
          <w:marTop w:val="0"/>
          <w:marBottom w:val="0"/>
          <w:divBdr>
            <w:top w:val="none" w:sz="0" w:space="0" w:color="auto"/>
            <w:left w:val="none" w:sz="0" w:space="0" w:color="auto"/>
            <w:bottom w:val="none" w:sz="0" w:space="0" w:color="auto"/>
            <w:right w:val="none" w:sz="0" w:space="0" w:color="auto"/>
          </w:divBdr>
        </w:div>
        <w:div w:id="1870992668">
          <w:marLeft w:val="1166"/>
          <w:marRight w:val="0"/>
          <w:marTop w:val="0"/>
          <w:marBottom w:val="0"/>
          <w:divBdr>
            <w:top w:val="none" w:sz="0" w:space="0" w:color="auto"/>
            <w:left w:val="none" w:sz="0" w:space="0" w:color="auto"/>
            <w:bottom w:val="none" w:sz="0" w:space="0" w:color="auto"/>
            <w:right w:val="none" w:sz="0" w:space="0" w:color="auto"/>
          </w:divBdr>
        </w:div>
        <w:div w:id="1735931197">
          <w:marLeft w:val="1800"/>
          <w:marRight w:val="0"/>
          <w:marTop w:val="0"/>
          <w:marBottom w:val="0"/>
          <w:divBdr>
            <w:top w:val="none" w:sz="0" w:space="0" w:color="auto"/>
            <w:left w:val="none" w:sz="0" w:space="0" w:color="auto"/>
            <w:bottom w:val="none" w:sz="0" w:space="0" w:color="auto"/>
            <w:right w:val="none" w:sz="0" w:space="0" w:color="auto"/>
          </w:divBdr>
        </w:div>
        <w:div w:id="1492984538">
          <w:marLeft w:val="2520"/>
          <w:marRight w:val="0"/>
          <w:marTop w:val="0"/>
          <w:marBottom w:val="0"/>
          <w:divBdr>
            <w:top w:val="none" w:sz="0" w:space="0" w:color="auto"/>
            <w:left w:val="none" w:sz="0" w:space="0" w:color="auto"/>
            <w:bottom w:val="none" w:sz="0" w:space="0" w:color="auto"/>
            <w:right w:val="none" w:sz="0" w:space="0" w:color="auto"/>
          </w:divBdr>
        </w:div>
        <w:div w:id="1417360189">
          <w:marLeft w:val="1166"/>
          <w:marRight w:val="0"/>
          <w:marTop w:val="0"/>
          <w:marBottom w:val="0"/>
          <w:divBdr>
            <w:top w:val="none" w:sz="0" w:space="0" w:color="auto"/>
            <w:left w:val="none" w:sz="0" w:space="0" w:color="auto"/>
            <w:bottom w:val="none" w:sz="0" w:space="0" w:color="auto"/>
            <w:right w:val="none" w:sz="0" w:space="0" w:color="auto"/>
          </w:divBdr>
        </w:div>
        <w:div w:id="1614048094">
          <w:marLeft w:val="1800"/>
          <w:marRight w:val="0"/>
          <w:marTop w:val="0"/>
          <w:marBottom w:val="0"/>
          <w:divBdr>
            <w:top w:val="none" w:sz="0" w:space="0" w:color="auto"/>
            <w:left w:val="none" w:sz="0" w:space="0" w:color="auto"/>
            <w:bottom w:val="none" w:sz="0" w:space="0" w:color="auto"/>
            <w:right w:val="none" w:sz="0" w:space="0" w:color="auto"/>
          </w:divBdr>
        </w:div>
      </w:divsChild>
    </w:div>
    <w:div w:id="608048813">
      <w:bodyDiv w:val="1"/>
      <w:marLeft w:val="0"/>
      <w:marRight w:val="0"/>
      <w:marTop w:val="0"/>
      <w:marBottom w:val="0"/>
      <w:divBdr>
        <w:top w:val="none" w:sz="0" w:space="0" w:color="auto"/>
        <w:left w:val="none" w:sz="0" w:space="0" w:color="auto"/>
        <w:bottom w:val="none" w:sz="0" w:space="0" w:color="auto"/>
        <w:right w:val="none" w:sz="0" w:space="0" w:color="auto"/>
      </w:divBdr>
    </w:div>
    <w:div w:id="671688590">
      <w:bodyDiv w:val="1"/>
      <w:marLeft w:val="0"/>
      <w:marRight w:val="0"/>
      <w:marTop w:val="0"/>
      <w:marBottom w:val="0"/>
      <w:divBdr>
        <w:top w:val="none" w:sz="0" w:space="0" w:color="auto"/>
        <w:left w:val="none" w:sz="0" w:space="0" w:color="auto"/>
        <w:bottom w:val="none" w:sz="0" w:space="0" w:color="auto"/>
        <w:right w:val="none" w:sz="0" w:space="0" w:color="auto"/>
      </w:divBdr>
    </w:div>
    <w:div w:id="738552906">
      <w:bodyDiv w:val="1"/>
      <w:marLeft w:val="0"/>
      <w:marRight w:val="0"/>
      <w:marTop w:val="0"/>
      <w:marBottom w:val="0"/>
      <w:divBdr>
        <w:top w:val="none" w:sz="0" w:space="0" w:color="auto"/>
        <w:left w:val="none" w:sz="0" w:space="0" w:color="auto"/>
        <w:bottom w:val="none" w:sz="0" w:space="0" w:color="auto"/>
        <w:right w:val="none" w:sz="0" w:space="0" w:color="auto"/>
      </w:divBdr>
    </w:div>
    <w:div w:id="918363405">
      <w:bodyDiv w:val="1"/>
      <w:marLeft w:val="0"/>
      <w:marRight w:val="0"/>
      <w:marTop w:val="0"/>
      <w:marBottom w:val="0"/>
      <w:divBdr>
        <w:top w:val="none" w:sz="0" w:space="0" w:color="auto"/>
        <w:left w:val="none" w:sz="0" w:space="0" w:color="auto"/>
        <w:bottom w:val="none" w:sz="0" w:space="0" w:color="auto"/>
        <w:right w:val="none" w:sz="0" w:space="0" w:color="auto"/>
      </w:divBdr>
    </w:div>
    <w:div w:id="929696995">
      <w:bodyDiv w:val="1"/>
      <w:marLeft w:val="0"/>
      <w:marRight w:val="0"/>
      <w:marTop w:val="0"/>
      <w:marBottom w:val="0"/>
      <w:divBdr>
        <w:top w:val="none" w:sz="0" w:space="0" w:color="auto"/>
        <w:left w:val="none" w:sz="0" w:space="0" w:color="auto"/>
        <w:bottom w:val="none" w:sz="0" w:space="0" w:color="auto"/>
        <w:right w:val="none" w:sz="0" w:space="0" w:color="auto"/>
      </w:divBdr>
    </w:div>
    <w:div w:id="1168324876">
      <w:bodyDiv w:val="1"/>
      <w:marLeft w:val="0"/>
      <w:marRight w:val="0"/>
      <w:marTop w:val="0"/>
      <w:marBottom w:val="0"/>
      <w:divBdr>
        <w:top w:val="none" w:sz="0" w:space="0" w:color="auto"/>
        <w:left w:val="none" w:sz="0" w:space="0" w:color="auto"/>
        <w:bottom w:val="none" w:sz="0" w:space="0" w:color="auto"/>
        <w:right w:val="none" w:sz="0" w:space="0" w:color="auto"/>
      </w:divBdr>
    </w:div>
    <w:div w:id="1193495927">
      <w:bodyDiv w:val="1"/>
      <w:marLeft w:val="0"/>
      <w:marRight w:val="0"/>
      <w:marTop w:val="0"/>
      <w:marBottom w:val="0"/>
      <w:divBdr>
        <w:top w:val="none" w:sz="0" w:space="0" w:color="auto"/>
        <w:left w:val="none" w:sz="0" w:space="0" w:color="auto"/>
        <w:bottom w:val="none" w:sz="0" w:space="0" w:color="auto"/>
        <w:right w:val="none" w:sz="0" w:space="0" w:color="auto"/>
      </w:divBdr>
    </w:div>
    <w:div w:id="1349260106">
      <w:bodyDiv w:val="1"/>
      <w:marLeft w:val="0"/>
      <w:marRight w:val="0"/>
      <w:marTop w:val="0"/>
      <w:marBottom w:val="0"/>
      <w:divBdr>
        <w:top w:val="none" w:sz="0" w:space="0" w:color="auto"/>
        <w:left w:val="none" w:sz="0" w:space="0" w:color="auto"/>
        <w:bottom w:val="none" w:sz="0" w:space="0" w:color="auto"/>
        <w:right w:val="none" w:sz="0" w:space="0" w:color="auto"/>
      </w:divBdr>
    </w:div>
    <w:div w:id="1351949939">
      <w:bodyDiv w:val="1"/>
      <w:marLeft w:val="0"/>
      <w:marRight w:val="0"/>
      <w:marTop w:val="0"/>
      <w:marBottom w:val="0"/>
      <w:divBdr>
        <w:top w:val="none" w:sz="0" w:space="0" w:color="auto"/>
        <w:left w:val="none" w:sz="0" w:space="0" w:color="auto"/>
        <w:bottom w:val="none" w:sz="0" w:space="0" w:color="auto"/>
        <w:right w:val="none" w:sz="0" w:space="0" w:color="auto"/>
      </w:divBdr>
    </w:div>
    <w:div w:id="1384792531">
      <w:bodyDiv w:val="1"/>
      <w:marLeft w:val="0"/>
      <w:marRight w:val="0"/>
      <w:marTop w:val="0"/>
      <w:marBottom w:val="0"/>
      <w:divBdr>
        <w:top w:val="none" w:sz="0" w:space="0" w:color="auto"/>
        <w:left w:val="none" w:sz="0" w:space="0" w:color="auto"/>
        <w:bottom w:val="none" w:sz="0" w:space="0" w:color="auto"/>
        <w:right w:val="none" w:sz="0" w:space="0" w:color="auto"/>
      </w:divBdr>
    </w:div>
    <w:div w:id="1563249922">
      <w:bodyDiv w:val="1"/>
      <w:marLeft w:val="0"/>
      <w:marRight w:val="0"/>
      <w:marTop w:val="0"/>
      <w:marBottom w:val="0"/>
      <w:divBdr>
        <w:top w:val="none" w:sz="0" w:space="0" w:color="auto"/>
        <w:left w:val="none" w:sz="0" w:space="0" w:color="auto"/>
        <w:bottom w:val="none" w:sz="0" w:space="0" w:color="auto"/>
        <w:right w:val="none" w:sz="0" w:space="0" w:color="auto"/>
      </w:divBdr>
    </w:div>
    <w:div w:id="1642805314">
      <w:bodyDiv w:val="1"/>
      <w:marLeft w:val="0"/>
      <w:marRight w:val="0"/>
      <w:marTop w:val="0"/>
      <w:marBottom w:val="0"/>
      <w:divBdr>
        <w:top w:val="none" w:sz="0" w:space="0" w:color="auto"/>
        <w:left w:val="none" w:sz="0" w:space="0" w:color="auto"/>
        <w:bottom w:val="none" w:sz="0" w:space="0" w:color="auto"/>
        <w:right w:val="none" w:sz="0" w:space="0" w:color="auto"/>
      </w:divBdr>
    </w:div>
    <w:div w:id="1852446193">
      <w:bodyDiv w:val="1"/>
      <w:marLeft w:val="0"/>
      <w:marRight w:val="0"/>
      <w:marTop w:val="0"/>
      <w:marBottom w:val="0"/>
      <w:divBdr>
        <w:top w:val="none" w:sz="0" w:space="0" w:color="auto"/>
        <w:left w:val="none" w:sz="0" w:space="0" w:color="auto"/>
        <w:bottom w:val="none" w:sz="0" w:space="0" w:color="auto"/>
        <w:right w:val="none" w:sz="0" w:space="0" w:color="auto"/>
      </w:divBdr>
    </w:div>
    <w:div w:id="1881164257">
      <w:bodyDiv w:val="1"/>
      <w:marLeft w:val="0"/>
      <w:marRight w:val="0"/>
      <w:marTop w:val="0"/>
      <w:marBottom w:val="0"/>
      <w:divBdr>
        <w:top w:val="none" w:sz="0" w:space="0" w:color="auto"/>
        <w:left w:val="none" w:sz="0" w:space="0" w:color="auto"/>
        <w:bottom w:val="none" w:sz="0" w:space="0" w:color="auto"/>
        <w:right w:val="none" w:sz="0" w:space="0" w:color="auto"/>
      </w:divBdr>
    </w:div>
    <w:div w:id="1982886007">
      <w:bodyDiv w:val="1"/>
      <w:marLeft w:val="0"/>
      <w:marRight w:val="0"/>
      <w:marTop w:val="0"/>
      <w:marBottom w:val="0"/>
      <w:divBdr>
        <w:top w:val="none" w:sz="0" w:space="0" w:color="auto"/>
        <w:left w:val="none" w:sz="0" w:space="0" w:color="auto"/>
        <w:bottom w:val="none" w:sz="0" w:space="0" w:color="auto"/>
        <w:right w:val="none" w:sz="0" w:space="0" w:color="auto"/>
      </w:divBdr>
    </w:div>
    <w:div w:id="2021539448">
      <w:bodyDiv w:val="1"/>
      <w:marLeft w:val="0"/>
      <w:marRight w:val="0"/>
      <w:marTop w:val="0"/>
      <w:marBottom w:val="0"/>
      <w:divBdr>
        <w:top w:val="none" w:sz="0" w:space="0" w:color="auto"/>
        <w:left w:val="none" w:sz="0" w:space="0" w:color="auto"/>
        <w:bottom w:val="none" w:sz="0" w:space="0" w:color="auto"/>
        <w:right w:val="none" w:sz="0" w:space="0" w:color="auto"/>
      </w:divBdr>
    </w:div>
    <w:div w:id="2069839221">
      <w:bodyDiv w:val="1"/>
      <w:marLeft w:val="0"/>
      <w:marRight w:val="0"/>
      <w:marTop w:val="0"/>
      <w:marBottom w:val="0"/>
      <w:divBdr>
        <w:top w:val="none" w:sz="0" w:space="0" w:color="auto"/>
        <w:left w:val="none" w:sz="0" w:space="0" w:color="auto"/>
        <w:bottom w:val="none" w:sz="0" w:space="0" w:color="auto"/>
        <w:right w:val="none" w:sz="0" w:space="0" w:color="auto"/>
      </w:divBdr>
    </w:div>
    <w:div w:id="21086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891C8-C23B-46EE-BE43-0FDD75C47A5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DBCD1505-03E8-493B-A4DA-E4B2477144BA}">
      <dgm:prSet phldrT="[Text]" custT="1"/>
      <dgm:spPr/>
      <dgm:t>
        <a:bodyPr/>
        <a:lstStyle/>
        <a:p>
          <a:r>
            <a:rPr lang="en-GB" sz="1100">
              <a:latin typeface="Calibri"/>
              <a:ea typeface="+mn-ea"/>
              <a:cs typeface="+mn-cs"/>
            </a:rPr>
            <a:t>Head of Data and Intelligence</a:t>
          </a:r>
          <a:endParaRPr lang="en-GB" sz="1100" dirty="0"/>
        </a:p>
      </dgm:t>
    </dgm:pt>
    <dgm:pt modelId="{AE9BCC3E-8C4A-449D-A865-84368CDC16B2}" type="parTrans" cxnId="{606CCCEB-BA50-4186-92C1-4B28449590A3}">
      <dgm:prSet/>
      <dgm:spPr/>
      <dgm:t>
        <a:bodyPr/>
        <a:lstStyle/>
        <a:p>
          <a:endParaRPr lang="en-GB" sz="1100">
            <a:solidFill>
              <a:sysClr val="windowText" lastClr="000000"/>
            </a:solidFill>
          </a:endParaRPr>
        </a:p>
      </dgm:t>
    </dgm:pt>
    <dgm:pt modelId="{3DDB282B-9206-4E28-B400-12D12C166C92}" type="sibTrans" cxnId="{606CCCEB-BA50-4186-92C1-4B28449590A3}">
      <dgm:prSet/>
      <dgm:spPr/>
      <dgm:t>
        <a:bodyPr/>
        <a:lstStyle/>
        <a:p>
          <a:endParaRPr lang="en-GB" sz="1100">
            <a:solidFill>
              <a:sysClr val="windowText" lastClr="000000"/>
            </a:solidFill>
          </a:endParaRPr>
        </a:p>
      </dgm:t>
    </dgm:pt>
    <dgm:pt modelId="{DB657854-99CC-41B8-B64C-9A86EAF6D2BB}">
      <dgm:prSet phldrT="[Text]"/>
      <dgm:spPr>
        <a:xfrm>
          <a:off x="1017920" y="1031126"/>
          <a:ext cx="998020" cy="633742"/>
        </a:xfrm>
      </dgm:spPr>
      <dgm:t>
        <a:bodyPr/>
        <a:lstStyle/>
        <a:p>
          <a:r>
            <a:rPr lang="en-GB">
              <a:latin typeface="Calibri"/>
              <a:ea typeface="+mn-ea"/>
              <a:cs typeface="+mn-cs"/>
            </a:rPr>
            <a:t>Senior Product Manager</a:t>
          </a:r>
        </a:p>
      </dgm:t>
    </dgm:pt>
    <dgm:pt modelId="{85B870F3-50EA-4A7C-A052-F25EB9504420}" type="parTrans" cxnId="{D32D944E-9D6B-4029-AA99-0AB5C3C3012E}">
      <dgm:prSet/>
      <dgm:spPr/>
      <dgm:t>
        <a:bodyPr/>
        <a:lstStyle/>
        <a:p>
          <a:endParaRPr lang="en-US"/>
        </a:p>
      </dgm:t>
    </dgm:pt>
    <dgm:pt modelId="{405E720B-50BC-463A-A3A4-8405DEB40527}" type="sibTrans" cxnId="{D32D944E-9D6B-4029-AA99-0AB5C3C3012E}">
      <dgm:prSet/>
      <dgm:spPr/>
      <dgm:t>
        <a:bodyPr/>
        <a:lstStyle/>
        <a:p>
          <a:endParaRPr lang="en-US"/>
        </a:p>
      </dgm:t>
    </dgm:pt>
    <dgm:pt modelId="{C2234C16-E044-4F88-918E-F24B3035DB0C}">
      <dgm:prSet phldrT="[Text]"/>
      <dgm:spPr>
        <a:xfrm>
          <a:off x="2237722" y="1955126"/>
          <a:ext cx="998020" cy="633742"/>
        </a:xfrm>
      </dgm:spPr>
      <dgm:t>
        <a:bodyPr/>
        <a:lstStyle/>
        <a:p>
          <a:r>
            <a:rPr lang="en-GB">
              <a:latin typeface="Calibri"/>
              <a:ea typeface="+mn-ea"/>
              <a:cs typeface="+mn-cs"/>
            </a:rPr>
            <a:t>Product Support Officer</a:t>
          </a:r>
        </a:p>
      </dgm:t>
    </dgm:pt>
    <dgm:pt modelId="{67FF16E5-F91C-4E84-A0E9-3F0575AAEF84}" type="parTrans" cxnId="{8DCA3780-2D7F-45A1-955E-3CDBF3CA57F4}">
      <dgm:prSet/>
      <dgm:spPr/>
      <dgm:t>
        <a:bodyPr/>
        <a:lstStyle/>
        <a:p>
          <a:endParaRPr lang="en-US"/>
        </a:p>
      </dgm:t>
    </dgm:pt>
    <dgm:pt modelId="{F9801408-E6E1-4A04-B0E9-149BFC48FA0A}" type="sibTrans" cxnId="{8DCA3780-2D7F-45A1-955E-3CDBF3CA57F4}">
      <dgm:prSet/>
      <dgm:spPr/>
      <dgm:t>
        <a:bodyPr/>
        <a:lstStyle/>
        <a:p>
          <a:endParaRPr lang="en-US"/>
        </a:p>
      </dgm:t>
    </dgm:pt>
    <dgm:pt modelId="{7D9EC9F8-EEB1-4433-9468-83037F8AA27D}">
      <dgm:prSet phldrT="[Text]"/>
      <dgm:spPr>
        <a:xfrm>
          <a:off x="2237722" y="1955126"/>
          <a:ext cx="998020" cy="633742"/>
        </a:xfrm>
      </dgm:spPr>
      <dgm:t>
        <a:bodyPr/>
        <a:lstStyle/>
        <a:p>
          <a:r>
            <a:rPr lang="en-GB">
              <a:latin typeface="Calibri"/>
              <a:ea typeface="+mn-ea"/>
              <a:cs typeface="+mn-cs"/>
            </a:rPr>
            <a:t>Technical Product Manager</a:t>
          </a:r>
        </a:p>
      </dgm:t>
    </dgm:pt>
    <dgm:pt modelId="{F8BA9417-409F-47C0-9044-01EC4C60C733}" type="parTrans" cxnId="{E90FA11D-3D1C-4CAA-BCDA-23573C715C33}">
      <dgm:prSet/>
      <dgm:spPr/>
    </dgm:pt>
    <dgm:pt modelId="{1276A177-A0CC-4CCD-B51E-9A377D313465}" type="sibTrans" cxnId="{E90FA11D-3D1C-4CAA-BCDA-23573C715C33}">
      <dgm:prSet/>
      <dgm:spPr/>
    </dgm:pt>
    <dgm:pt modelId="{F8F9B80C-FA53-4E55-8564-0B0C10CE6B8C}">
      <dgm:prSet phldrT="[Text]"/>
      <dgm:spPr>
        <a:xfrm>
          <a:off x="2237722" y="1955126"/>
          <a:ext cx="998020" cy="633742"/>
        </a:xfrm>
      </dgm:spPr>
      <dgm:t>
        <a:bodyPr/>
        <a:lstStyle/>
        <a:p>
          <a:r>
            <a:rPr lang="en-GB">
              <a:latin typeface="Calibri"/>
              <a:ea typeface="+mn-ea"/>
              <a:cs typeface="+mn-cs"/>
            </a:rPr>
            <a:t>Data Intelligence Specialist</a:t>
          </a:r>
        </a:p>
      </dgm:t>
    </dgm:pt>
    <dgm:pt modelId="{6A3EA80E-2E02-4629-BFDA-9EE4DA5F7DB6}" type="parTrans" cxnId="{C0E32053-1DD3-4AD5-A4E0-CF3812839138}">
      <dgm:prSet/>
      <dgm:spPr/>
    </dgm:pt>
    <dgm:pt modelId="{095416BD-D62F-4284-B9E8-34E52FE60DB5}" type="sibTrans" cxnId="{C0E32053-1DD3-4AD5-A4E0-CF3812839138}">
      <dgm:prSet/>
      <dgm:spPr/>
    </dgm:pt>
    <dgm:pt modelId="{E8337B76-8A5A-4349-8D2E-D9B98EC7E695}" type="pres">
      <dgm:prSet presAssocID="{59F891C8-C23B-46EE-BE43-0FDD75C47A51}" presName="hierChild1" presStyleCnt="0">
        <dgm:presLayoutVars>
          <dgm:chPref val="1"/>
          <dgm:dir/>
          <dgm:animOne val="branch"/>
          <dgm:animLvl val="lvl"/>
          <dgm:resizeHandles/>
        </dgm:presLayoutVars>
      </dgm:prSet>
      <dgm:spPr/>
      <dgm:t>
        <a:bodyPr/>
        <a:lstStyle/>
        <a:p>
          <a:endParaRPr lang="en-US"/>
        </a:p>
      </dgm:t>
    </dgm:pt>
    <dgm:pt modelId="{8A868991-6BB5-48A8-9E2C-6604EFA4409C}" type="pres">
      <dgm:prSet presAssocID="{DBCD1505-03E8-493B-A4DA-E4B2477144BA}" presName="hierRoot1" presStyleCnt="0"/>
      <dgm:spPr/>
    </dgm:pt>
    <dgm:pt modelId="{7FEC555B-7053-4595-9102-09ACA8A67055}" type="pres">
      <dgm:prSet presAssocID="{DBCD1505-03E8-493B-A4DA-E4B2477144BA}" presName="composite" presStyleCnt="0"/>
      <dgm:spPr/>
    </dgm:pt>
    <dgm:pt modelId="{39C4040F-9BCC-4B96-BCFE-64D458537ABF}" type="pres">
      <dgm:prSet presAssocID="{DBCD1505-03E8-493B-A4DA-E4B2477144BA}" presName="background" presStyleLbl="node0" presStyleIdx="0" presStyleCnt="1"/>
      <dgm:spPr/>
    </dgm:pt>
    <dgm:pt modelId="{AEF97BCD-8E73-4FF9-A7FA-3FF5727DB2F4}" type="pres">
      <dgm:prSet presAssocID="{DBCD1505-03E8-493B-A4DA-E4B2477144BA}" presName="text" presStyleLbl="fgAcc0" presStyleIdx="0" presStyleCnt="1">
        <dgm:presLayoutVars>
          <dgm:chPref val="3"/>
        </dgm:presLayoutVars>
      </dgm:prSet>
      <dgm:spPr/>
      <dgm:t>
        <a:bodyPr/>
        <a:lstStyle/>
        <a:p>
          <a:endParaRPr lang="en-US"/>
        </a:p>
      </dgm:t>
    </dgm:pt>
    <dgm:pt modelId="{A65CD969-CD9A-4324-B6AC-68F37AD61AB8}" type="pres">
      <dgm:prSet presAssocID="{DBCD1505-03E8-493B-A4DA-E4B2477144BA}" presName="hierChild2" presStyleCnt="0"/>
      <dgm:spPr/>
    </dgm:pt>
    <dgm:pt modelId="{B6F55874-B174-49A9-910E-184215E2A5EA}" type="pres">
      <dgm:prSet presAssocID="{85B870F3-50EA-4A7C-A052-F25EB9504420}" presName="Name10" presStyleLbl="parChTrans1D2" presStyleIdx="0" presStyleCnt="1"/>
      <dgm:spPr/>
      <dgm:t>
        <a:bodyPr/>
        <a:lstStyle/>
        <a:p>
          <a:endParaRPr lang="en-US"/>
        </a:p>
      </dgm:t>
    </dgm:pt>
    <dgm:pt modelId="{5CE86517-E6BB-4548-B97D-FFAF4D067226}" type="pres">
      <dgm:prSet presAssocID="{DB657854-99CC-41B8-B64C-9A86EAF6D2BB}" presName="hierRoot2" presStyleCnt="0"/>
      <dgm:spPr/>
    </dgm:pt>
    <dgm:pt modelId="{F72D7847-B3ED-4586-99B6-3C0D1026C0F2}" type="pres">
      <dgm:prSet presAssocID="{DB657854-99CC-41B8-B64C-9A86EAF6D2BB}" presName="composite2" presStyleCnt="0"/>
      <dgm:spPr/>
    </dgm:pt>
    <dgm:pt modelId="{8F86A37B-4E04-4009-8E08-F3C81607362F}" type="pres">
      <dgm:prSet presAssocID="{DB657854-99CC-41B8-B64C-9A86EAF6D2BB}" presName="background2" presStyleLbl="node2" presStyleIdx="0" presStyleCnt="1"/>
      <dgm:spPr/>
    </dgm:pt>
    <dgm:pt modelId="{F7AB9355-9879-44EE-BD96-D3D75C2CC20A}" type="pres">
      <dgm:prSet presAssocID="{DB657854-99CC-41B8-B64C-9A86EAF6D2BB}" presName="text2" presStyleLbl="fgAcc2" presStyleIdx="0" presStyleCnt="1">
        <dgm:presLayoutVars>
          <dgm:chPref val="3"/>
        </dgm:presLayoutVars>
      </dgm:prSet>
      <dgm:spPr/>
      <dgm:t>
        <a:bodyPr/>
        <a:lstStyle/>
        <a:p>
          <a:endParaRPr lang="en-US"/>
        </a:p>
      </dgm:t>
    </dgm:pt>
    <dgm:pt modelId="{F047A473-C56D-489B-BE32-F09B756B7256}" type="pres">
      <dgm:prSet presAssocID="{DB657854-99CC-41B8-B64C-9A86EAF6D2BB}" presName="hierChild3" presStyleCnt="0"/>
      <dgm:spPr/>
    </dgm:pt>
    <dgm:pt modelId="{C6FCD497-46DE-4611-B14F-0ADCD2C1EE55}" type="pres">
      <dgm:prSet presAssocID="{F8BA9417-409F-47C0-9044-01EC4C60C733}" presName="Name17" presStyleLbl="parChTrans1D3" presStyleIdx="0" presStyleCnt="3"/>
      <dgm:spPr/>
    </dgm:pt>
    <dgm:pt modelId="{95D58971-6F91-4EBE-A7CE-976235D519D4}" type="pres">
      <dgm:prSet presAssocID="{7D9EC9F8-EEB1-4433-9468-83037F8AA27D}" presName="hierRoot3" presStyleCnt="0"/>
      <dgm:spPr/>
    </dgm:pt>
    <dgm:pt modelId="{FFBA703C-9E13-4C2E-B9A7-943296EEC601}" type="pres">
      <dgm:prSet presAssocID="{7D9EC9F8-EEB1-4433-9468-83037F8AA27D}" presName="composite3" presStyleCnt="0"/>
      <dgm:spPr/>
    </dgm:pt>
    <dgm:pt modelId="{B3072976-347E-4820-B31E-F89FDF04BC00}" type="pres">
      <dgm:prSet presAssocID="{7D9EC9F8-EEB1-4433-9468-83037F8AA27D}" presName="background3" presStyleLbl="node3" presStyleIdx="0" presStyleCnt="3"/>
      <dgm:spPr/>
    </dgm:pt>
    <dgm:pt modelId="{7535C8FB-FAC8-4A75-9CD9-48484D796403}" type="pres">
      <dgm:prSet presAssocID="{7D9EC9F8-EEB1-4433-9468-83037F8AA27D}" presName="text3" presStyleLbl="fgAcc3" presStyleIdx="0" presStyleCnt="3">
        <dgm:presLayoutVars>
          <dgm:chPref val="3"/>
        </dgm:presLayoutVars>
      </dgm:prSet>
      <dgm:spPr/>
      <dgm:t>
        <a:bodyPr/>
        <a:lstStyle/>
        <a:p>
          <a:endParaRPr lang="en-US"/>
        </a:p>
      </dgm:t>
    </dgm:pt>
    <dgm:pt modelId="{73C442B0-595B-4EC3-A7DC-5E949B4C9BCE}" type="pres">
      <dgm:prSet presAssocID="{7D9EC9F8-EEB1-4433-9468-83037F8AA27D}" presName="hierChild4" presStyleCnt="0"/>
      <dgm:spPr/>
    </dgm:pt>
    <dgm:pt modelId="{0C087B8D-522A-435B-8B00-B68A24B40EFE}" type="pres">
      <dgm:prSet presAssocID="{6A3EA80E-2E02-4629-BFDA-9EE4DA5F7DB6}" presName="Name17" presStyleLbl="parChTrans1D3" presStyleIdx="1" presStyleCnt="3"/>
      <dgm:spPr/>
    </dgm:pt>
    <dgm:pt modelId="{D9EA819F-CBDA-4CD1-953D-872692AA64A4}" type="pres">
      <dgm:prSet presAssocID="{F8F9B80C-FA53-4E55-8564-0B0C10CE6B8C}" presName="hierRoot3" presStyleCnt="0"/>
      <dgm:spPr/>
    </dgm:pt>
    <dgm:pt modelId="{C2D840A4-5415-4DB7-9D99-49EE1F09A63D}" type="pres">
      <dgm:prSet presAssocID="{F8F9B80C-FA53-4E55-8564-0B0C10CE6B8C}" presName="composite3" presStyleCnt="0"/>
      <dgm:spPr/>
    </dgm:pt>
    <dgm:pt modelId="{07DDDD43-708B-4043-9D09-B54EAC53B026}" type="pres">
      <dgm:prSet presAssocID="{F8F9B80C-FA53-4E55-8564-0B0C10CE6B8C}" presName="background3" presStyleLbl="node3" presStyleIdx="1" presStyleCnt="3"/>
      <dgm:spPr/>
    </dgm:pt>
    <dgm:pt modelId="{D5EE41B9-9372-46E1-A514-9BFF1AA7F27F}" type="pres">
      <dgm:prSet presAssocID="{F8F9B80C-FA53-4E55-8564-0B0C10CE6B8C}" presName="text3" presStyleLbl="fgAcc3" presStyleIdx="1" presStyleCnt="3">
        <dgm:presLayoutVars>
          <dgm:chPref val="3"/>
        </dgm:presLayoutVars>
      </dgm:prSet>
      <dgm:spPr/>
      <dgm:t>
        <a:bodyPr/>
        <a:lstStyle/>
        <a:p>
          <a:endParaRPr lang="en-US"/>
        </a:p>
      </dgm:t>
    </dgm:pt>
    <dgm:pt modelId="{1BC87585-8E23-4A4A-99B3-E6E72EF83CFC}" type="pres">
      <dgm:prSet presAssocID="{F8F9B80C-FA53-4E55-8564-0B0C10CE6B8C}" presName="hierChild4" presStyleCnt="0"/>
      <dgm:spPr/>
    </dgm:pt>
    <dgm:pt modelId="{92F2EC3C-5857-4C45-82CF-F11262ADB4D2}" type="pres">
      <dgm:prSet presAssocID="{67FF16E5-F91C-4E84-A0E9-3F0575AAEF84}" presName="Name17" presStyleLbl="parChTrans1D3" presStyleIdx="2" presStyleCnt="3"/>
      <dgm:spPr/>
      <dgm:t>
        <a:bodyPr/>
        <a:lstStyle/>
        <a:p>
          <a:endParaRPr lang="en-US"/>
        </a:p>
      </dgm:t>
    </dgm:pt>
    <dgm:pt modelId="{71FBF26B-77C5-4A9D-9443-5B273663C250}" type="pres">
      <dgm:prSet presAssocID="{C2234C16-E044-4F88-918E-F24B3035DB0C}" presName="hierRoot3" presStyleCnt="0"/>
      <dgm:spPr/>
    </dgm:pt>
    <dgm:pt modelId="{C9CE134D-59A6-48C9-A5BA-86BAFE725844}" type="pres">
      <dgm:prSet presAssocID="{C2234C16-E044-4F88-918E-F24B3035DB0C}" presName="composite3" presStyleCnt="0"/>
      <dgm:spPr/>
    </dgm:pt>
    <dgm:pt modelId="{FACDA335-19BF-478D-8A7D-F72B7FC7D21D}" type="pres">
      <dgm:prSet presAssocID="{C2234C16-E044-4F88-918E-F24B3035DB0C}" presName="background3" presStyleLbl="node3" presStyleIdx="2" presStyleCnt="3"/>
      <dgm:spPr/>
    </dgm:pt>
    <dgm:pt modelId="{950ADC77-FBC3-44F0-A770-3F68DBF5F3D5}" type="pres">
      <dgm:prSet presAssocID="{C2234C16-E044-4F88-918E-F24B3035DB0C}" presName="text3" presStyleLbl="fgAcc3" presStyleIdx="2" presStyleCnt="3">
        <dgm:presLayoutVars>
          <dgm:chPref val="3"/>
        </dgm:presLayoutVars>
      </dgm:prSet>
      <dgm:spPr/>
      <dgm:t>
        <a:bodyPr/>
        <a:lstStyle/>
        <a:p>
          <a:endParaRPr lang="en-US"/>
        </a:p>
      </dgm:t>
    </dgm:pt>
    <dgm:pt modelId="{637864D5-908B-48C7-AE11-6C129B7F4936}" type="pres">
      <dgm:prSet presAssocID="{C2234C16-E044-4F88-918E-F24B3035DB0C}" presName="hierChild4" presStyleCnt="0"/>
      <dgm:spPr/>
    </dgm:pt>
  </dgm:ptLst>
  <dgm:cxnLst>
    <dgm:cxn modelId="{D32D944E-9D6B-4029-AA99-0AB5C3C3012E}" srcId="{DBCD1505-03E8-493B-A4DA-E4B2477144BA}" destId="{DB657854-99CC-41B8-B64C-9A86EAF6D2BB}" srcOrd="0" destOrd="0" parTransId="{85B870F3-50EA-4A7C-A052-F25EB9504420}" sibTransId="{405E720B-50BC-463A-A3A4-8405DEB40527}"/>
    <dgm:cxn modelId="{18BC9679-2280-436D-B7A0-E66D728887F8}" type="presOf" srcId="{6A3EA80E-2E02-4629-BFDA-9EE4DA5F7DB6}" destId="{0C087B8D-522A-435B-8B00-B68A24B40EFE}" srcOrd="0" destOrd="0" presId="urn:microsoft.com/office/officeart/2005/8/layout/hierarchy1"/>
    <dgm:cxn modelId="{F4279ACC-E6CE-4112-82B6-A92AD5E07C01}" type="presOf" srcId="{F8BA9417-409F-47C0-9044-01EC4C60C733}" destId="{C6FCD497-46DE-4611-B14F-0ADCD2C1EE55}" srcOrd="0" destOrd="0" presId="urn:microsoft.com/office/officeart/2005/8/layout/hierarchy1"/>
    <dgm:cxn modelId="{CF87F6A6-D338-4DCE-8633-2B290B64D140}" type="presOf" srcId="{59F891C8-C23B-46EE-BE43-0FDD75C47A51}" destId="{E8337B76-8A5A-4349-8D2E-D9B98EC7E695}" srcOrd="0" destOrd="0" presId="urn:microsoft.com/office/officeart/2005/8/layout/hierarchy1"/>
    <dgm:cxn modelId="{56CE53D6-5DD4-4872-B0E7-437957FEA930}" type="presOf" srcId="{DBCD1505-03E8-493B-A4DA-E4B2477144BA}" destId="{AEF97BCD-8E73-4FF9-A7FA-3FF5727DB2F4}" srcOrd="0" destOrd="0" presId="urn:microsoft.com/office/officeart/2005/8/layout/hierarchy1"/>
    <dgm:cxn modelId="{63C8E3F9-7631-41ED-B913-54D30872FE0B}" type="presOf" srcId="{85B870F3-50EA-4A7C-A052-F25EB9504420}" destId="{B6F55874-B174-49A9-910E-184215E2A5EA}" srcOrd="0" destOrd="0" presId="urn:microsoft.com/office/officeart/2005/8/layout/hierarchy1"/>
    <dgm:cxn modelId="{9EF3D61F-AF72-42B0-9B2A-7C2311BC08A6}" type="presOf" srcId="{C2234C16-E044-4F88-918E-F24B3035DB0C}" destId="{950ADC77-FBC3-44F0-A770-3F68DBF5F3D5}" srcOrd="0" destOrd="0" presId="urn:microsoft.com/office/officeart/2005/8/layout/hierarchy1"/>
    <dgm:cxn modelId="{6ED9BCBD-32D9-4FCD-84F9-ADEEE744FDF1}" type="presOf" srcId="{DB657854-99CC-41B8-B64C-9A86EAF6D2BB}" destId="{F7AB9355-9879-44EE-BD96-D3D75C2CC20A}" srcOrd="0" destOrd="0" presId="urn:microsoft.com/office/officeart/2005/8/layout/hierarchy1"/>
    <dgm:cxn modelId="{16528457-44FB-4998-82D8-777D8912FBA6}" type="presOf" srcId="{7D9EC9F8-EEB1-4433-9468-83037F8AA27D}" destId="{7535C8FB-FAC8-4A75-9CD9-48484D796403}" srcOrd="0" destOrd="0" presId="urn:microsoft.com/office/officeart/2005/8/layout/hierarchy1"/>
    <dgm:cxn modelId="{8DCA3780-2D7F-45A1-955E-3CDBF3CA57F4}" srcId="{DB657854-99CC-41B8-B64C-9A86EAF6D2BB}" destId="{C2234C16-E044-4F88-918E-F24B3035DB0C}" srcOrd="2" destOrd="0" parTransId="{67FF16E5-F91C-4E84-A0E9-3F0575AAEF84}" sibTransId="{F9801408-E6E1-4A04-B0E9-149BFC48FA0A}"/>
    <dgm:cxn modelId="{606CCCEB-BA50-4186-92C1-4B28449590A3}" srcId="{59F891C8-C23B-46EE-BE43-0FDD75C47A51}" destId="{DBCD1505-03E8-493B-A4DA-E4B2477144BA}" srcOrd="0" destOrd="0" parTransId="{AE9BCC3E-8C4A-449D-A865-84368CDC16B2}" sibTransId="{3DDB282B-9206-4E28-B400-12D12C166C92}"/>
    <dgm:cxn modelId="{E90FA11D-3D1C-4CAA-BCDA-23573C715C33}" srcId="{DB657854-99CC-41B8-B64C-9A86EAF6D2BB}" destId="{7D9EC9F8-EEB1-4433-9468-83037F8AA27D}" srcOrd="0" destOrd="0" parTransId="{F8BA9417-409F-47C0-9044-01EC4C60C733}" sibTransId="{1276A177-A0CC-4CCD-B51E-9A377D313465}"/>
    <dgm:cxn modelId="{76F93B14-249C-4ADA-A546-205C5A164980}" type="presOf" srcId="{F8F9B80C-FA53-4E55-8564-0B0C10CE6B8C}" destId="{D5EE41B9-9372-46E1-A514-9BFF1AA7F27F}" srcOrd="0" destOrd="0" presId="urn:microsoft.com/office/officeart/2005/8/layout/hierarchy1"/>
    <dgm:cxn modelId="{D7BB2F8B-DA36-4F41-8FDA-6AF22390180E}" type="presOf" srcId="{67FF16E5-F91C-4E84-A0E9-3F0575AAEF84}" destId="{92F2EC3C-5857-4C45-82CF-F11262ADB4D2}" srcOrd="0" destOrd="0" presId="urn:microsoft.com/office/officeart/2005/8/layout/hierarchy1"/>
    <dgm:cxn modelId="{C0E32053-1DD3-4AD5-A4E0-CF3812839138}" srcId="{DB657854-99CC-41B8-B64C-9A86EAF6D2BB}" destId="{F8F9B80C-FA53-4E55-8564-0B0C10CE6B8C}" srcOrd="1" destOrd="0" parTransId="{6A3EA80E-2E02-4629-BFDA-9EE4DA5F7DB6}" sibTransId="{095416BD-D62F-4284-B9E8-34E52FE60DB5}"/>
    <dgm:cxn modelId="{D29405C9-8A8B-4C7C-8F95-40A7C0A56F96}" type="presParOf" srcId="{E8337B76-8A5A-4349-8D2E-D9B98EC7E695}" destId="{8A868991-6BB5-48A8-9E2C-6604EFA4409C}" srcOrd="0" destOrd="0" presId="urn:microsoft.com/office/officeart/2005/8/layout/hierarchy1"/>
    <dgm:cxn modelId="{B8C1CF0B-00AD-4AF4-96EA-97515F8B4BC9}" type="presParOf" srcId="{8A868991-6BB5-48A8-9E2C-6604EFA4409C}" destId="{7FEC555B-7053-4595-9102-09ACA8A67055}" srcOrd="0" destOrd="0" presId="urn:microsoft.com/office/officeart/2005/8/layout/hierarchy1"/>
    <dgm:cxn modelId="{87205FE4-B1DC-463E-805D-0954E57675EA}" type="presParOf" srcId="{7FEC555B-7053-4595-9102-09ACA8A67055}" destId="{39C4040F-9BCC-4B96-BCFE-64D458537ABF}" srcOrd="0" destOrd="0" presId="urn:microsoft.com/office/officeart/2005/8/layout/hierarchy1"/>
    <dgm:cxn modelId="{BAF4E5CB-FD8B-4693-B21C-DD992CBB1274}" type="presParOf" srcId="{7FEC555B-7053-4595-9102-09ACA8A67055}" destId="{AEF97BCD-8E73-4FF9-A7FA-3FF5727DB2F4}" srcOrd="1" destOrd="0" presId="urn:microsoft.com/office/officeart/2005/8/layout/hierarchy1"/>
    <dgm:cxn modelId="{9E65510F-9E9A-4F0F-8775-19BF9EB3956F}" type="presParOf" srcId="{8A868991-6BB5-48A8-9E2C-6604EFA4409C}" destId="{A65CD969-CD9A-4324-B6AC-68F37AD61AB8}" srcOrd="1" destOrd="0" presId="urn:microsoft.com/office/officeart/2005/8/layout/hierarchy1"/>
    <dgm:cxn modelId="{3FDC0D57-4E08-4058-886E-964523542E8D}" type="presParOf" srcId="{A65CD969-CD9A-4324-B6AC-68F37AD61AB8}" destId="{B6F55874-B174-49A9-910E-184215E2A5EA}" srcOrd="0" destOrd="0" presId="urn:microsoft.com/office/officeart/2005/8/layout/hierarchy1"/>
    <dgm:cxn modelId="{08923236-3100-4354-89CA-A962690C065D}" type="presParOf" srcId="{A65CD969-CD9A-4324-B6AC-68F37AD61AB8}" destId="{5CE86517-E6BB-4548-B97D-FFAF4D067226}" srcOrd="1" destOrd="0" presId="urn:microsoft.com/office/officeart/2005/8/layout/hierarchy1"/>
    <dgm:cxn modelId="{859DB74B-E86F-4942-869B-8B613C9C5AF5}" type="presParOf" srcId="{5CE86517-E6BB-4548-B97D-FFAF4D067226}" destId="{F72D7847-B3ED-4586-99B6-3C0D1026C0F2}" srcOrd="0" destOrd="0" presId="urn:microsoft.com/office/officeart/2005/8/layout/hierarchy1"/>
    <dgm:cxn modelId="{26FA54D1-9519-48F2-9FB9-6115FD20265A}" type="presParOf" srcId="{F72D7847-B3ED-4586-99B6-3C0D1026C0F2}" destId="{8F86A37B-4E04-4009-8E08-F3C81607362F}" srcOrd="0" destOrd="0" presId="urn:microsoft.com/office/officeart/2005/8/layout/hierarchy1"/>
    <dgm:cxn modelId="{D8F3DE1D-CF60-4E1F-900F-C98B3D8322D9}" type="presParOf" srcId="{F72D7847-B3ED-4586-99B6-3C0D1026C0F2}" destId="{F7AB9355-9879-44EE-BD96-D3D75C2CC20A}" srcOrd="1" destOrd="0" presId="urn:microsoft.com/office/officeart/2005/8/layout/hierarchy1"/>
    <dgm:cxn modelId="{BD83BC87-A640-49CA-95B0-30B53778921D}" type="presParOf" srcId="{5CE86517-E6BB-4548-B97D-FFAF4D067226}" destId="{F047A473-C56D-489B-BE32-F09B756B7256}" srcOrd="1" destOrd="0" presId="urn:microsoft.com/office/officeart/2005/8/layout/hierarchy1"/>
    <dgm:cxn modelId="{E9CD182D-4D02-41F5-B6C8-66FD73B28AFC}" type="presParOf" srcId="{F047A473-C56D-489B-BE32-F09B756B7256}" destId="{C6FCD497-46DE-4611-B14F-0ADCD2C1EE55}" srcOrd="0" destOrd="0" presId="urn:microsoft.com/office/officeart/2005/8/layout/hierarchy1"/>
    <dgm:cxn modelId="{13645145-94D9-40E2-92C8-9C997BCAF8B2}" type="presParOf" srcId="{F047A473-C56D-489B-BE32-F09B756B7256}" destId="{95D58971-6F91-4EBE-A7CE-976235D519D4}" srcOrd="1" destOrd="0" presId="urn:microsoft.com/office/officeart/2005/8/layout/hierarchy1"/>
    <dgm:cxn modelId="{B9AE8D3D-D032-4FA9-91F2-27DFEB551230}" type="presParOf" srcId="{95D58971-6F91-4EBE-A7CE-976235D519D4}" destId="{FFBA703C-9E13-4C2E-B9A7-943296EEC601}" srcOrd="0" destOrd="0" presId="urn:microsoft.com/office/officeart/2005/8/layout/hierarchy1"/>
    <dgm:cxn modelId="{B2E22D6C-28BC-4455-9F3F-1C9A7A747E84}" type="presParOf" srcId="{FFBA703C-9E13-4C2E-B9A7-943296EEC601}" destId="{B3072976-347E-4820-B31E-F89FDF04BC00}" srcOrd="0" destOrd="0" presId="urn:microsoft.com/office/officeart/2005/8/layout/hierarchy1"/>
    <dgm:cxn modelId="{7FC470DA-FF93-4F26-A915-C467CDAD9EB6}" type="presParOf" srcId="{FFBA703C-9E13-4C2E-B9A7-943296EEC601}" destId="{7535C8FB-FAC8-4A75-9CD9-48484D796403}" srcOrd="1" destOrd="0" presId="urn:microsoft.com/office/officeart/2005/8/layout/hierarchy1"/>
    <dgm:cxn modelId="{0A9B4F04-AEAF-4292-A251-A901ECA8194B}" type="presParOf" srcId="{95D58971-6F91-4EBE-A7CE-976235D519D4}" destId="{73C442B0-595B-4EC3-A7DC-5E949B4C9BCE}" srcOrd="1" destOrd="0" presId="urn:microsoft.com/office/officeart/2005/8/layout/hierarchy1"/>
    <dgm:cxn modelId="{6E052C2C-0391-4286-8C7E-EA42690BED8B}" type="presParOf" srcId="{F047A473-C56D-489B-BE32-F09B756B7256}" destId="{0C087B8D-522A-435B-8B00-B68A24B40EFE}" srcOrd="2" destOrd="0" presId="urn:microsoft.com/office/officeart/2005/8/layout/hierarchy1"/>
    <dgm:cxn modelId="{690B7957-60AF-4569-82A0-F3686161181E}" type="presParOf" srcId="{F047A473-C56D-489B-BE32-F09B756B7256}" destId="{D9EA819F-CBDA-4CD1-953D-872692AA64A4}" srcOrd="3" destOrd="0" presId="urn:microsoft.com/office/officeart/2005/8/layout/hierarchy1"/>
    <dgm:cxn modelId="{2B1750C2-3A24-4DE8-BF46-A9D0F42D1A00}" type="presParOf" srcId="{D9EA819F-CBDA-4CD1-953D-872692AA64A4}" destId="{C2D840A4-5415-4DB7-9D99-49EE1F09A63D}" srcOrd="0" destOrd="0" presId="urn:microsoft.com/office/officeart/2005/8/layout/hierarchy1"/>
    <dgm:cxn modelId="{B56BB8A4-DE8A-4A6D-A6BF-F951F79E01D6}" type="presParOf" srcId="{C2D840A4-5415-4DB7-9D99-49EE1F09A63D}" destId="{07DDDD43-708B-4043-9D09-B54EAC53B026}" srcOrd="0" destOrd="0" presId="urn:microsoft.com/office/officeart/2005/8/layout/hierarchy1"/>
    <dgm:cxn modelId="{2EB833F2-8652-4D88-9482-04D23B00CE48}" type="presParOf" srcId="{C2D840A4-5415-4DB7-9D99-49EE1F09A63D}" destId="{D5EE41B9-9372-46E1-A514-9BFF1AA7F27F}" srcOrd="1" destOrd="0" presId="urn:microsoft.com/office/officeart/2005/8/layout/hierarchy1"/>
    <dgm:cxn modelId="{FB92E8D0-E370-40A3-83CF-943B8A18280B}" type="presParOf" srcId="{D9EA819F-CBDA-4CD1-953D-872692AA64A4}" destId="{1BC87585-8E23-4A4A-99B3-E6E72EF83CFC}" srcOrd="1" destOrd="0" presId="urn:microsoft.com/office/officeart/2005/8/layout/hierarchy1"/>
    <dgm:cxn modelId="{A09BE4BF-CD5B-48CA-83E6-123CF9FC6F39}" type="presParOf" srcId="{F047A473-C56D-489B-BE32-F09B756B7256}" destId="{92F2EC3C-5857-4C45-82CF-F11262ADB4D2}" srcOrd="4" destOrd="0" presId="urn:microsoft.com/office/officeart/2005/8/layout/hierarchy1"/>
    <dgm:cxn modelId="{98C53452-5F8B-40C6-91B4-8909C1040A8D}" type="presParOf" srcId="{F047A473-C56D-489B-BE32-F09B756B7256}" destId="{71FBF26B-77C5-4A9D-9443-5B273663C250}" srcOrd="5" destOrd="0" presId="urn:microsoft.com/office/officeart/2005/8/layout/hierarchy1"/>
    <dgm:cxn modelId="{85F09C62-EAD4-4FEE-BB41-5C02346B931E}" type="presParOf" srcId="{71FBF26B-77C5-4A9D-9443-5B273663C250}" destId="{C9CE134D-59A6-48C9-A5BA-86BAFE725844}" srcOrd="0" destOrd="0" presId="urn:microsoft.com/office/officeart/2005/8/layout/hierarchy1"/>
    <dgm:cxn modelId="{DF539AD4-7589-465E-986D-82488A5BC262}" type="presParOf" srcId="{C9CE134D-59A6-48C9-A5BA-86BAFE725844}" destId="{FACDA335-19BF-478D-8A7D-F72B7FC7D21D}" srcOrd="0" destOrd="0" presId="urn:microsoft.com/office/officeart/2005/8/layout/hierarchy1"/>
    <dgm:cxn modelId="{3307B730-F42B-4ADE-B1BE-205CC49F9567}" type="presParOf" srcId="{C9CE134D-59A6-48C9-A5BA-86BAFE725844}" destId="{950ADC77-FBC3-44F0-A770-3F68DBF5F3D5}" srcOrd="1" destOrd="0" presId="urn:microsoft.com/office/officeart/2005/8/layout/hierarchy1"/>
    <dgm:cxn modelId="{01C20CE4-F283-423B-898B-222EBDB45262}" type="presParOf" srcId="{71FBF26B-77C5-4A9D-9443-5B273663C250}" destId="{637864D5-908B-48C7-AE11-6C129B7F493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2EC3C-5857-4C45-82CF-F11262ADB4D2}">
      <dsp:nvSpPr>
        <dsp:cNvPr id="0" name=""/>
        <dsp:cNvSpPr/>
      </dsp:nvSpPr>
      <dsp:spPr>
        <a:xfrm>
          <a:off x="3195505" y="2261401"/>
          <a:ext cx="1770108" cy="421205"/>
        </a:xfrm>
        <a:custGeom>
          <a:avLst/>
          <a:gdLst/>
          <a:ahLst/>
          <a:cxnLst/>
          <a:rect l="0" t="0" r="0" b="0"/>
          <a:pathLst>
            <a:path>
              <a:moveTo>
                <a:pt x="0" y="0"/>
              </a:moveTo>
              <a:lnTo>
                <a:pt x="0" y="287039"/>
              </a:lnTo>
              <a:lnTo>
                <a:pt x="1770108" y="287039"/>
              </a:lnTo>
              <a:lnTo>
                <a:pt x="1770108" y="4212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87B8D-522A-435B-8B00-B68A24B40EFE}">
      <dsp:nvSpPr>
        <dsp:cNvPr id="0" name=""/>
        <dsp:cNvSpPr/>
      </dsp:nvSpPr>
      <dsp:spPr>
        <a:xfrm>
          <a:off x="3149785" y="2261401"/>
          <a:ext cx="91440" cy="421205"/>
        </a:xfrm>
        <a:custGeom>
          <a:avLst/>
          <a:gdLst/>
          <a:ahLst/>
          <a:cxnLst/>
          <a:rect l="0" t="0" r="0" b="0"/>
          <a:pathLst>
            <a:path>
              <a:moveTo>
                <a:pt x="45720" y="0"/>
              </a:moveTo>
              <a:lnTo>
                <a:pt x="45720" y="4212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CD497-46DE-4611-B14F-0ADCD2C1EE55}">
      <dsp:nvSpPr>
        <dsp:cNvPr id="0" name=""/>
        <dsp:cNvSpPr/>
      </dsp:nvSpPr>
      <dsp:spPr>
        <a:xfrm>
          <a:off x="1425396" y="2261401"/>
          <a:ext cx="1770108" cy="421205"/>
        </a:xfrm>
        <a:custGeom>
          <a:avLst/>
          <a:gdLst/>
          <a:ahLst/>
          <a:cxnLst/>
          <a:rect l="0" t="0" r="0" b="0"/>
          <a:pathLst>
            <a:path>
              <a:moveTo>
                <a:pt x="1770108" y="0"/>
              </a:moveTo>
              <a:lnTo>
                <a:pt x="1770108" y="287039"/>
              </a:lnTo>
              <a:lnTo>
                <a:pt x="0" y="287039"/>
              </a:lnTo>
              <a:lnTo>
                <a:pt x="0" y="4212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F55874-B174-49A9-910E-184215E2A5EA}">
      <dsp:nvSpPr>
        <dsp:cNvPr id="0" name=""/>
        <dsp:cNvSpPr/>
      </dsp:nvSpPr>
      <dsp:spPr>
        <a:xfrm>
          <a:off x="3149785" y="920544"/>
          <a:ext cx="91440" cy="421205"/>
        </a:xfrm>
        <a:custGeom>
          <a:avLst/>
          <a:gdLst/>
          <a:ahLst/>
          <a:cxnLst/>
          <a:rect l="0" t="0" r="0" b="0"/>
          <a:pathLst>
            <a:path>
              <a:moveTo>
                <a:pt x="45720" y="0"/>
              </a:moveTo>
              <a:lnTo>
                <a:pt x="45720" y="4212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C4040F-9BCC-4B96-BCFE-64D458537ABF}">
      <dsp:nvSpPr>
        <dsp:cNvPr id="0" name=""/>
        <dsp:cNvSpPr/>
      </dsp:nvSpPr>
      <dsp:spPr>
        <a:xfrm>
          <a:off x="2471370" y="892"/>
          <a:ext cx="1448270" cy="91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F97BCD-8E73-4FF9-A7FA-3FF5727DB2F4}">
      <dsp:nvSpPr>
        <dsp:cNvPr id="0" name=""/>
        <dsp:cNvSpPr/>
      </dsp:nvSpPr>
      <dsp:spPr>
        <a:xfrm>
          <a:off x="2632289" y="153765"/>
          <a:ext cx="1448270" cy="919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Calibri"/>
              <a:ea typeface="+mn-ea"/>
              <a:cs typeface="+mn-cs"/>
            </a:rPr>
            <a:t>Head of Data and Intelligence</a:t>
          </a:r>
          <a:endParaRPr lang="en-GB" sz="1100" kern="1200" dirty="0"/>
        </a:p>
      </dsp:txBody>
      <dsp:txXfrm>
        <a:off x="2659225" y="180701"/>
        <a:ext cx="1394398" cy="865779"/>
      </dsp:txXfrm>
    </dsp:sp>
    <dsp:sp modelId="{8F86A37B-4E04-4009-8E08-F3C81607362F}">
      <dsp:nvSpPr>
        <dsp:cNvPr id="0" name=""/>
        <dsp:cNvSpPr/>
      </dsp:nvSpPr>
      <dsp:spPr>
        <a:xfrm>
          <a:off x="2471370" y="1341749"/>
          <a:ext cx="1448270" cy="91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AB9355-9879-44EE-BD96-D3D75C2CC20A}">
      <dsp:nvSpPr>
        <dsp:cNvPr id="0" name=""/>
        <dsp:cNvSpPr/>
      </dsp:nvSpPr>
      <dsp:spPr>
        <a:xfrm>
          <a:off x="2632289" y="1494623"/>
          <a:ext cx="1448270" cy="919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Calibri"/>
              <a:ea typeface="+mn-ea"/>
              <a:cs typeface="+mn-cs"/>
            </a:rPr>
            <a:t>Senior Product Manager</a:t>
          </a:r>
        </a:p>
      </dsp:txBody>
      <dsp:txXfrm>
        <a:off x="2659225" y="1521559"/>
        <a:ext cx="1394398" cy="865779"/>
      </dsp:txXfrm>
    </dsp:sp>
    <dsp:sp modelId="{B3072976-347E-4820-B31E-F89FDF04BC00}">
      <dsp:nvSpPr>
        <dsp:cNvPr id="0" name=""/>
        <dsp:cNvSpPr/>
      </dsp:nvSpPr>
      <dsp:spPr>
        <a:xfrm>
          <a:off x="701261" y="2682607"/>
          <a:ext cx="1448270" cy="91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35C8FB-FAC8-4A75-9CD9-48484D796403}">
      <dsp:nvSpPr>
        <dsp:cNvPr id="0" name=""/>
        <dsp:cNvSpPr/>
      </dsp:nvSpPr>
      <dsp:spPr>
        <a:xfrm>
          <a:off x="862180" y="2835480"/>
          <a:ext cx="1448270" cy="919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Calibri"/>
              <a:ea typeface="+mn-ea"/>
              <a:cs typeface="+mn-cs"/>
            </a:rPr>
            <a:t>Technical Product Manager</a:t>
          </a:r>
        </a:p>
      </dsp:txBody>
      <dsp:txXfrm>
        <a:off x="889116" y="2862416"/>
        <a:ext cx="1394398" cy="865779"/>
      </dsp:txXfrm>
    </dsp:sp>
    <dsp:sp modelId="{07DDDD43-708B-4043-9D09-B54EAC53B026}">
      <dsp:nvSpPr>
        <dsp:cNvPr id="0" name=""/>
        <dsp:cNvSpPr/>
      </dsp:nvSpPr>
      <dsp:spPr>
        <a:xfrm>
          <a:off x="2471370" y="2682607"/>
          <a:ext cx="1448270" cy="91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EE41B9-9372-46E1-A514-9BFF1AA7F27F}">
      <dsp:nvSpPr>
        <dsp:cNvPr id="0" name=""/>
        <dsp:cNvSpPr/>
      </dsp:nvSpPr>
      <dsp:spPr>
        <a:xfrm>
          <a:off x="2632289" y="2835480"/>
          <a:ext cx="1448270" cy="919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Calibri"/>
              <a:ea typeface="+mn-ea"/>
              <a:cs typeface="+mn-cs"/>
            </a:rPr>
            <a:t>Data Intelligence Specialist</a:t>
          </a:r>
        </a:p>
      </dsp:txBody>
      <dsp:txXfrm>
        <a:off x="2659225" y="2862416"/>
        <a:ext cx="1394398" cy="865779"/>
      </dsp:txXfrm>
    </dsp:sp>
    <dsp:sp modelId="{FACDA335-19BF-478D-8A7D-F72B7FC7D21D}">
      <dsp:nvSpPr>
        <dsp:cNvPr id="0" name=""/>
        <dsp:cNvSpPr/>
      </dsp:nvSpPr>
      <dsp:spPr>
        <a:xfrm>
          <a:off x="4241478" y="2682607"/>
          <a:ext cx="1448270" cy="919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0ADC77-FBC3-44F0-A770-3F68DBF5F3D5}">
      <dsp:nvSpPr>
        <dsp:cNvPr id="0" name=""/>
        <dsp:cNvSpPr/>
      </dsp:nvSpPr>
      <dsp:spPr>
        <a:xfrm>
          <a:off x="4402397" y="2835480"/>
          <a:ext cx="1448270" cy="9196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latin typeface="Calibri"/>
              <a:ea typeface="+mn-ea"/>
              <a:cs typeface="+mn-cs"/>
            </a:rPr>
            <a:t>Product Support Officer</a:t>
          </a:r>
        </a:p>
      </dsp:txBody>
      <dsp:txXfrm>
        <a:off x="4429333" y="2862416"/>
        <a:ext cx="1394398" cy="8657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C44F2"/>
    <w:rsid w:val="00345DDC"/>
    <w:rsid w:val="003D517A"/>
    <w:rsid w:val="00426AD5"/>
    <w:rsid w:val="00454637"/>
    <w:rsid w:val="00490648"/>
    <w:rsid w:val="004E53F2"/>
    <w:rsid w:val="00611FF8"/>
    <w:rsid w:val="006665BA"/>
    <w:rsid w:val="00673032"/>
    <w:rsid w:val="00683E02"/>
    <w:rsid w:val="00707091"/>
    <w:rsid w:val="007F1DE3"/>
    <w:rsid w:val="0083552E"/>
    <w:rsid w:val="0088684A"/>
    <w:rsid w:val="008C4B84"/>
    <w:rsid w:val="00A21EE2"/>
    <w:rsid w:val="00A82279"/>
    <w:rsid w:val="00B12A21"/>
    <w:rsid w:val="00BF77B2"/>
    <w:rsid w:val="00C71436"/>
    <w:rsid w:val="00CF4DF9"/>
    <w:rsid w:val="00DE05B6"/>
    <w:rsid w:val="00E17134"/>
    <w:rsid w:val="00E477E4"/>
    <w:rsid w:val="00ED2B24"/>
    <w:rsid w:val="00FF24EB"/>
    <w:rsid w:val="00F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21B7-82BC-4B51-8F65-291E7C22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Sharon Hodgson</cp:lastModifiedBy>
  <cp:revision>2</cp:revision>
  <dcterms:created xsi:type="dcterms:W3CDTF">2022-01-19T11:45:00Z</dcterms:created>
  <dcterms:modified xsi:type="dcterms:W3CDTF">2022-01-19T11:45:00Z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2021-11-17T14:14:02Z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2fb3f45b-fe4e-42b2-892f-000082e02e2c</vt:lpwstr>
  </property>
  <property fmtid="{D5CDD505-2E9C-101B-9397-08002B2CF9AE}" pid="8" name="MSIP_Label_3ecdfc32-7be5-4b17-9f97-00453388bdd7_ContentBits">
    <vt:lpwstr>2</vt:lpwstr>
  </property>
</Properties>
</file>