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50A" w:rsidRDefault="0044484E" w:rsidP="0044484E">
      <w:pPr>
        <w:keepNext/>
        <w:spacing w:after="0" w:line="240" w:lineRule="auto"/>
        <w:jc w:val="right"/>
        <w:outlineLvl w:val="0"/>
        <w:rPr>
          <w:rFonts w:ascii="Arial" w:eastAsia="Times New Roman" w:hAnsi="Arial" w:cs="Arial"/>
          <w:b/>
          <w:u w:val="single"/>
        </w:rPr>
      </w:pPr>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14:anchorId="78073E8F" wp14:editId="23313841">
            <wp:simplePos x="0" y="0"/>
            <wp:positionH relativeFrom="column">
              <wp:posOffset>31115</wp:posOffset>
            </wp:positionH>
            <wp:positionV relativeFrom="paragraph">
              <wp:posOffset>120666</wp:posOffset>
            </wp:positionV>
            <wp:extent cx="1123315" cy="109474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56" r="56"/>
                    <a:stretch>
                      <a:fillRect/>
                    </a:stretch>
                  </pic:blipFill>
                  <pic:spPr bwMode="auto">
                    <a:xfrm>
                      <a:off x="0" y="0"/>
                      <a:ext cx="1123315" cy="1094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250A" w:rsidRDefault="00D5250A" w:rsidP="00D5250A">
      <w:pPr>
        <w:keepNext/>
        <w:spacing w:after="0" w:line="240" w:lineRule="auto"/>
        <w:jc w:val="center"/>
        <w:outlineLvl w:val="0"/>
        <w:rPr>
          <w:rFonts w:ascii="Arial" w:eastAsia="Times New Roman" w:hAnsi="Arial" w:cs="Arial"/>
          <w:b/>
          <w:u w:val="single"/>
        </w:rPr>
      </w:pPr>
    </w:p>
    <w:p w:rsidR="00D5250A" w:rsidRPr="0044484E" w:rsidRDefault="00D5250A" w:rsidP="00D5250A">
      <w:pPr>
        <w:keepNext/>
        <w:spacing w:after="0" w:line="240" w:lineRule="auto"/>
        <w:jc w:val="center"/>
        <w:outlineLvl w:val="0"/>
        <w:rPr>
          <w:rFonts w:ascii="Trebuchet MS" w:eastAsia="Times New Roman" w:hAnsi="Trebuchet MS" w:cs="Arial"/>
          <w:b/>
          <w:u w:val="single"/>
        </w:rPr>
      </w:pPr>
      <w:r w:rsidRPr="0044484E">
        <w:rPr>
          <w:rFonts w:ascii="Trebuchet MS" w:eastAsia="Times New Roman" w:hAnsi="Trebuchet MS" w:cs="Arial"/>
          <w:b/>
          <w:u w:val="single"/>
        </w:rPr>
        <w:t xml:space="preserve">Children &amp; Young People’s Service </w:t>
      </w:r>
    </w:p>
    <w:p w:rsidR="00D5250A" w:rsidRPr="0044484E" w:rsidRDefault="00D5250A" w:rsidP="00D5250A">
      <w:pPr>
        <w:spacing w:after="0" w:line="240" w:lineRule="auto"/>
        <w:jc w:val="center"/>
        <w:rPr>
          <w:rFonts w:ascii="Trebuchet MS" w:eastAsia="Times New Roman" w:hAnsi="Trebuchet MS" w:cs="Arial"/>
          <w:b/>
          <w:u w:val="single"/>
          <w:lang w:eastAsia="en-GB"/>
        </w:rPr>
      </w:pPr>
    </w:p>
    <w:p w:rsidR="00D5250A" w:rsidRPr="0044484E" w:rsidRDefault="00D5250A" w:rsidP="00D5250A">
      <w:pPr>
        <w:spacing w:after="0" w:line="240" w:lineRule="auto"/>
        <w:jc w:val="center"/>
        <w:rPr>
          <w:rFonts w:ascii="Trebuchet MS" w:eastAsia="Times New Roman" w:hAnsi="Trebuchet MS" w:cs="Arial"/>
          <w:b/>
          <w:u w:val="single"/>
          <w:lang w:eastAsia="en-GB"/>
        </w:rPr>
      </w:pPr>
      <w:r w:rsidRPr="0044484E">
        <w:rPr>
          <w:rFonts w:ascii="Trebuchet MS" w:eastAsia="Times New Roman" w:hAnsi="Trebuchet MS" w:cs="Arial"/>
          <w:b/>
          <w:u w:val="single"/>
          <w:lang w:eastAsia="en-GB"/>
        </w:rPr>
        <w:t xml:space="preserve">Welburn Hall School </w:t>
      </w:r>
    </w:p>
    <w:p w:rsidR="00D5250A" w:rsidRPr="0044484E" w:rsidRDefault="00D5250A" w:rsidP="00D5250A">
      <w:pPr>
        <w:spacing w:after="0" w:line="240" w:lineRule="auto"/>
        <w:jc w:val="center"/>
        <w:rPr>
          <w:rFonts w:ascii="Trebuchet MS" w:eastAsia="Times New Roman" w:hAnsi="Trebuchet MS" w:cs="Arial"/>
          <w:b/>
          <w:u w:val="single"/>
          <w:lang w:eastAsia="en-GB"/>
        </w:rPr>
      </w:pPr>
    </w:p>
    <w:p w:rsidR="00D5250A" w:rsidRPr="0044484E" w:rsidRDefault="00D5250A" w:rsidP="00D5250A">
      <w:pPr>
        <w:keepNext/>
        <w:spacing w:after="0" w:line="240" w:lineRule="auto"/>
        <w:jc w:val="center"/>
        <w:outlineLvl w:val="4"/>
        <w:rPr>
          <w:rFonts w:ascii="Trebuchet MS" w:eastAsia="Times New Roman" w:hAnsi="Trebuchet MS" w:cs="Arial"/>
          <w:b/>
          <w:u w:val="single"/>
        </w:rPr>
      </w:pPr>
      <w:bookmarkStart w:id="1" w:name="_JOB_DESCRIPTION_6"/>
      <w:bookmarkEnd w:id="1"/>
      <w:smartTag w:uri="urn:schemas-microsoft-com:office:smarttags" w:element="stockticker">
        <w:r w:rsidRPr="0044484E">
          <w:rPr>
            <w:rFonts w:ascii="Trebuchet MS" w:eastAsia="Times New Roman" w:hAnsi="Trebuchet MS" w:cs="Arial"/>
            <w:b/>
            <w:u w:val="single"/>
          </w:rPr>
          <w:t>JOB</w:t>
        </w:r>
      </w:smartTag>
      <w:r w:rsidRPr="0044484E">
        <w:rPr>
          <w:rFonts w:ascii="Trebuchet MS" w:eastAsia="Times New Roman" w:hAnsi="Trebuchet MS" w:cs="Arial"/>
          <w:b/>
          <w:u w:val="single"/>
        </w:rPr>
        <w:t xml:space="preserve"> DESCRIPTION</w:t>
      </w:r>
    </w:p>
    <w:p w:rsidR="00D5250A" w:rsidRPr="0044484E" w:rsidRDefault="00D5250A" w:rsidP="00D5250A">
      <w:pPr>
        <w:spacing w:after="0" w:line="240" w:lineRule="auto"/>
        <w:rPr>
          <w:rFonts w:ascii="Trebuchet MS" w:eastAsia="Times New Roman" w:hAnsi="Trebuchet MS" w:cs="Arial"/>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777"/>
        <w:gridCol w:w="236"/>
        <w:gridCol w:w="1891"/>
        <w:gridCol w:w="296"/>
      </w:tblGrid>
      <w:tr w:rsidR="00D5250A" w:rsidRPr="0044484E" w:rsidTr="00BC1EB1">
        <w:tc>
          <w:tcPr>
            <w:tcW w:w="6865" w:type="dxa"/>
            <w:gridSpan w:val="2"/>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b/>
              </w:rPr>
            </w:pPr>
            <w:r w:rsidRPr="0044484E">
              <w:rPr>
                <w:rFonts w:ascii="Trebuchet MS" w:eastAsia="Times New Roman" w:hAnsi="Trebuchet MS" w:cs="Arial"/>
                <w:b/>
              </w:rPr>
              <w:t>POST:</w:t>
            </w:r>
            <w:r w:rsidRPr="0044484E">
              <w:rPr>
                <w:rFonts w:ascii="Trebuchet MS" w:eastAsia="Times New Roman" w:hAnsi="Trebuchet MS" w:cs="Arial"/>
                <w:b/>
              </w:rPr>
              <w:tab/>
            </w:r>
            <w:r w:rsidRPr="0044484E">
              <w:rPr>
                <w:rFonts w:ascii="Trebuchet MS" w:eastAsia="Times New Roman" w:hAnsi="Trebuchet MS" w:cs="Arial"/>
                <w:b/>
              </w:rPr>
              <w:tab/>
            </w:r>
            <w:r w:rsidRPr="0044484E">
              <w:rPr>
                <w:rFonts w:ascii="Trebuchet MS" w:eastAsia="Times New Roman" w:hAnsi="Trebuchet MS" w:cs="Arial"/>
                <w:b/>
              </w:rPr>
              <w:tab/>
              <w:t>Assistant Residential Child Care Officer</w:t>
            </w:r>
          </w:p>
        </w:tc>
        <w:tc>
          <w:tcPr>
            <w:tcW w:w="2423" w:type="dxa"/>
            <w:gridSpan w:val="3"/>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b/>
              </w:rPr>
            </w:pPr>
          </w:p>
        </w:tc>
      </w:tr>
      <w:tr w:rsidR="00D5250A" w:rsidRPr="0044484E" w:rsidTr="00BC1EB1">
        <w:tc>
          <w:tcPr>
            <w:tcW w:w="6865" w:type="dxa"/>
            <w:gridSpan w:val="2"/>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b/>
                <w:color w:val="FF0000"/>
              </w:rPr>
            </w:pPr>
            <w:r w:rsidRPr="0044484E">
              <w:rPr>
                <w:rFonts w:ascii="Trebuchet MS" w:eastAsia="Times New Roman" w:hAnsi="Trebuchet MS" w:cs="Arial"/>
              </w:rPr>
              <w:t>GRADE:</w:t>
            </w:r>
            <w:r w:rsidRPr="0044484E">
              <w:rPr>
                <w:rFonts w:ascii="Trebuchet MS" w:eastAsia="Times New Roman" w:hAnsi="Trebuchet MS" w:cs="Arial"/>
              </w:rPr>
              <w:tab/>
            </w:r>
            <w:r w:rsidRPr="0044484E">
              <w:rPr>
                <w:rFonts w:ascii="Trebuchet MS" w:eastAsia="Times New Roman" w:hAnsi="Trebuchet MS" w:cs="Arial"/>
              </w:rPr>
              <w:tab/>
              <w:t>Band 6</w:t>
            </w:r>
          </w:p>
        </w:tc>
        <w:tc>
          <w:tcPr>
            <w:tcW w:w="2423" w:type="dxa"/>
            <w:gridSpan w:val="3"/>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b/>
              </w:rPr>
            </w:pPr>
          </w:p>
        </w:tc>
      </w:tr>
      <w:tr w:rsidR="00D5250A" w:rsidRPr="0044484E" w:rsidTr="00BC1EB1">
        <w:tc>
          <w:tcPr>
            <w:tcW w:w="6865" w:type="dxa"/>
            <w:gridSpan w:val="2"/>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t>RESPONSIBLE TO:</w:t>
            </w:r>
            <w:r w:rsidRPr="0044484E">
              <w:rPr>
                <w:rFonts w:ascii="Trebuchet MS" w:eastAsia="Times New Roman" w:hAnsi="Trebuchet MS" w:cs="Arial"/>
              </w:rPr>
              <w:tab/>
              <w:t xml:space="preserve">Residential Child Care Team Leader </w:t>
            </w:r>
          </w:p>
        </w:tc>
        <w:tc>
          <w:tcPr>
            <w:tcW w:w="2423" w:type="dxa"/>
            <w:gridSpan w:val="3"/>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b/>
              </w:rPr>
            </w:pPr>
          </w:p>
        </w:tc>
      </w:tr>
      <w:tr w:rsidR="00D5250A" w:rsidRPr="0044484E" w:rsidTr="00BC1EB1">
        <w:tc>
          <w:tcPr>
            <w:tcW w:w="6865" w:type="dxa"/>
            <w:gridSpan w:val="2"/>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b/>
              </w:rPr>
            </w:pPr>
            <w:r w:rsidRPr="0044484E">
              <w:rPr>
                <w:rFonts w:ascii="Trebuchet MS" w:eastAsia="Times New Roman" w:hAnsi="Trebuchet MS" w:cs="Arial"/>
              </w:rPr>
              <w:t>STAFF MANAGED:</w:t>
            </w:r>
            <w:r w:rsidRPr="0044484E">
              <w:rPr>
                <w:rFonts w:ascii="Trebuchet MS" w:eastAsia="Times New Roman" w:hAnsi="Trebuchet MS" w:cs="Arial"/>
              </w:rPr>
              <w:tab/>
              <w:t xml:space="preserve">None </w:t>
            </w:r>
          </w:p>
        </w:tc>
        <w:tc>
          <w:tcPr>
            <w:tcW w:w="2423" w:type="dxa"/>
            <w:gridSpan w:val="3"/>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b/>
              </w:rPr>
            </w:pPr>
          </w:p>
        </w:tc>
      </w:tr>
      <w:tr w:rsidR="00D5250A" w:rsidRPr="0044484E" w:rsidTr="00BC1EB1">
        <w:trPr>
          <w:trHeight w:val="149"/>
        </w:trPr>
        <w:tc>
          <w:tcPr>
            <w:tcW w:w="6865" w:type="dxa"/>
            <w:gridSpan w:val="2"/>
            <w:tcBorders>
              <w:right w:val="nil"/>
            </w:tcBorders>
            <w:shd w:val="clear" w:color="auto" w:fill="auto"/>
          </w:tcPr>
          <w:p w:rsidR="00D5250A" w:rsidRPr="0044484E" w:rsidRDefault="0044484E" w:rsidP="00BC1EB1">
            <w:pPr>
              <w:spacing w:after="0" w:line="240" w:lineRule="auto"/>
              <w:rPr>
                <w:rFonts w:ascii="Trebuchet MS" w:eastAsia="Times New Roman" w:hAnsi="Trebuchet MS" w:cs="Arial"/>
              </w:rPr>
            </w:pPr>
            <w:r>
              <w:rPr>
                <w:rFonts w:ascii="Trebuchet MS" w:eastAsia="Times New Roman" w:hAnsi="Trebuchet MS" w:cs="Arial"/>
              </w:rPr>
              <w:t>POST REF:</w:t>
            </w:r>
          </w:p>
        </w:tc>
        <w:tc>
          <w:tcPr>
            <w:tcW w:w="236" w:type="dxa"/>
            <w:tcBorders>
              <w:left w:val="nil"/>
              <w:right w:val="nil"/>
            </w:tcBorders>
            <w:shd w:val="clear" w:color="auto" w:fill="auto"/>
          </w:tcPr>
          <w:p w:rsidR="00D5250A" w:rsidRPr="0044484E" w:rsidRDefault="00D5250A" w:rsidP="00BC1EB1">
            <w:pPr>
              <w:spacing w:after="0" w:line="240" w:lineRule="auto"/>
              <w:rPr>
                <w:rFonts w:ascii="Trebuchet MS" w:eastAsia="Times New Roman" w:hAnsi="Trebuchet MS" w:cs="Arial"/>
              </w:rPr>
            </w:pPr>
          </w:p>
        </w:tc>
        <w:tc>
          <w:tcPr>
            <w:tcW w:w="1891" w:type="dxa"/>
            <w:tcBorders>
              <w:left w:val="nil"/>
              <w:right w:val="nil"/>
            </w:tcBorders>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t>JOB FAMILY: C&amp;S F</w:t>
            </w:r>
          </w:p>
        </w:tc>
        <w:tc>
          <w:tcPr>
            <w:tcW w:w="296" w:type="dxa"/>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rPr>
            </w:pPr>
          </w:p>
        </w:tc>
      </w:tr>
      <w:tr w:rsidR="00D5250A" w:rsidRPr="0044484E" w:rsidTr="00BC1EB1">
        <w:tc>
          <w:tcPr>
            <w:tcW w:w="2088" w:type="dxa"/>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b/>
              </w:rPr>
            </w:pPr>
            <w:r w:rsidRPr="0044484E">
              <w:rPr>
                <w:rFonts w:ascii="Trebuchet MS" w:eastAsia="Times New Roman" w:hAnsi="Trebuchet MS" w:cs="Arial"/>
                <w:b/>
              </w:rPr>
              <w:t>JOB PURPOSE:</w:t>
            </w:r>
          </w:p>
        </w:tc>
        <w:tc>
          <w:tcPr>
            <w:tcW w:w="7200" w:type="dxa"/>
            <w:gridSpan w:val="4"/>
            <w:tcBorders>
              <w:left w:val="nil"/>
            </w:tcBorders>
            <w:shd w:val="clear" w:color="auto" w:fill="auto"/>
          </w:tcPr>
          <w:p w:rsidR="00D5250A" w:rsidRPr="0044484E" w:rsidRDefault="00D5250A" w:rsidP="00802A90">
            <w:pPr>
              <w:spacing w:after="0" w:line="240" w:lineRule="auto"/>
              <w:rPr>
                <w:rFonts w:ascii="Trebuchet MS" w:eastAsia="Times New Roman" w:hAnsi="Trebuchet MS" w:cs="Arial"/>
              </w:rPr>
            </w:pPr>
            <w:r w:rsidRPr="0044484E">
              <w:rPr>
                <w:rFonts w:ascii="Trebuchet MS" w:eastAsia="Times New Roman" w:hAnsi="Trebuchet MS" w:cs="Arial"/>
              </w:rPr>
              <w:t>To provide care and supervision of pupils based in a residential and extended day setting.</w:t>
            </w:r>
          </w:p>
        </w:tc>
      </w:tr>
      <w:tr w:rsidR="00D5250A" w:rsidRPr="0044484E" w:rsidTr="00BC1EB1">
        <w:tc>
          <w:tcPr>
            <w:tcW w:w="2088" w:type="dxa"/>
            <w:tcBorders>
              <w:right w:val="nil"/>
            </w:tcBorders>
            <w:shd w:val="clear" w:color="auto" w:fill="auto"/>
          </w:tcPr>
          <w:p w:rsidR="00D5250A" w:rsidRPr="0044484E" w:rsidRDefault="00D5250A" w:rsidP="00BC1EB1">
            <w:pPr>
              <w:spacing w:after="0" w:line="240" w:lineRule="auto"/>
              <w:rPr>
                <w:rFonts w:ascii="Trebuchet MS" w:eastAsia="Times New Roman" w:hAnsi="Trebuchet MS" w:cs="Arial"/>
                <w:b/>
              </w:rPr>
            </w:pPr>
            <w:r w:rsidRPr="0044484E">
              <w:rPr>
                <w:rFonts w:ascii="Trebuchet MS" w:eastAsia="Times New Roman" w:hAnsi="Trebuchet MS" w:cs="Arial"/>
                <w:b/>
              </w:rPr>
              <w:t>JOB CONTEXT:</w:t>
            </w:r>
          </w:p>
        </w:tc>
        <w:tc>
          <w:tcPr>
            <w:tcW w:w="7200" w:type="dxa"/>
            <w:gridSpan w:val="4"/>
            <w:tcBorders>
              <w:left w:val="nil"/>
            </w:tcBorders>
            <w:shd w:val="clear" w:color="auto" w:fill="auto"/>
          </w:tcPr>
          <w:p w:rsidR="00D5250A" w:rsidRPr="0044484E" w:rsidRDefault="00D5250A" w:rsidP="00BC1EB1">
            <w:p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Works with challenging children and young people with learning disabilities, emotional, social, behavioural or physical difficulties.</w:t>
            </w:r>
          </w:p>
          <w:p w:rsidR="00D5250A" w:rsidRPr="0044484E" w:rsidRDefault="00D5250A" w:rsidP="00BC1EB1">
            <w:pPr>
              <w:spacing w:after="0" w:line="240" w:lineRule="auto"/>
              <w:ind w:left="180"/>
              <w:rPr>
                <w:rFonts w:ascii="Trebuchet MS" w:eastAsia="Times New Roman" w:hAnsi="Trebuchet MS" w:cs="Arial"/>
                <w:lang w:eastAsia="en-GB"/>
              </w:rPr>
            </w:pPr>
          </w:p>
          <w:p w:rsidR="00D5250A" w:rsidRPr="0044484E" w:rsidRDefault="00D5250A" w:rsidP="00BC1EB1">
            <w:p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Enhanced DBS clearance required</w:t>
            </w:r>
          </w:p>
        </w:tc>
      </w:tr>
      <w:tr w:rsidR="00D5250A" w:rsidRPr="0044484E" w:rsidTr="00BC1EB1">
        <w:tc>
          <w:tcPr>
            <w:tcW w:w="9288" w:type="dxa"/>
            <w:gridSpan w:val="5"/>
            <w:shd w:val="clear" w:color="auto" w:fill="auto"/>
          </w:tcPr>
          <w:p w:rsidR="00D5250A" w:rsidRPr="0044484E" w:rsidRDefault="00D5250A" w:rsidP="00BC1EB1">
            <w:pPr>
              <w:spacing w:after="0" w:line="240" w:lineRule="auto"/>
              <w:rPr>
                <w:rFonts w:ascii="Trebuchet MS" w:eastAsia="Times New Roman" w:hAnsi="Trebuchet MS" w:cs="Arial"/>
                <w:lang w:eastAsia="en-GB"/>
              </w:rPr>
            </w:pPr>
            <w:r w:rsidRPr="0044484E">
              <w:rPr>
                <w:rFonts w:ascii="Trebuchet MS" w:eastAsia="Times New Roman" w:hAnsi="Trebuchet MS" w:cs="Arial"/>
                <w:b/>
                <w:lang w:eastAsia="en-GB"/>
              </w:rPr>
              <w:t>ACCOUNTABILITIES / MAIN RESPONSIBILITIES</w:t>
            </w:r>
          </w:p>
        </w:tc>
      </w:tr>
      <w:tr w:rsidR="00D5250A" w:rsidRPr="0044484E" w:rsidTr="00BC1EB1">
        <w:tc>
          <w:tcPr>
            <w:tcW w:w="2088" w:type="dxa"/>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t>Operational Issues</w:t>
            </w:r>
          </w:p>
          <w:p w:rsidR="00D5250A" w:rsidRPr="0044484E" w:rsidRDefault="00D5250A" w:rsidP="00BC1EB1">
            <w:pPr>
              <w:spacing w:after="0" w:line="240" w:lineRule="auto"/>
              <w:rPr>
                <w:rFonts w:ascii="Trebuchet MS" w:eastAsia="Times New Roman" w:hAnsi="Trebuchet MS" w:cs="Arial"/>
                <w:b/>
                <w:lang w:eastAsia="en-GB"/>
              </w:rPr>
            </w:pPr>
          </w:p>
        </w:tc>
        <w:tc>
          <w:tcPr>
            <w:tcW w:w="7200" w:type="dxa"/>
            <w:gridSpan w:val="4"/>
            <w:shd w:val="clear" w:color="auto" w:fill="auto"/>
          </w:tcPr>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To participate  in developing an environment within the school which will enable children and staff to develop their full potential and in ensuring that each child receives the necessary care and attention </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To ensure that pupils are well supported, safe and cared for.</w:t>
            </w:r>
          </w:p>
          <w:p w:rsidR="00D5250A" w:rsidRPr="0044484E" w:rsidRDefault="00D5250A" w:rsidP="00BC1EB1">
            <w:pPr>
              <w:numPr>
                <w:ilvl w:val="0"/>
                <w:numId w:val="5"/>
              </w:numPr>
              <w:autoSpaceDE w:val="0"/>
              <w:autoSpaceDN w:val="0"/>
              <w:adjustRightInd w:val="0"/>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To deliver personal care routines (toileting (including cleaning and changing), washing, dressing and feeding) with dignity and </w:t>
            </w:r>
            <w:r w:rsidRPr="0044484E">
              <w:rPr>
                <w:rFonts w:ascii="Trebuchet MS" w:hAnsi="Trebuchet MS" w:cs="Arial"/>
                <w:snapToGrid w:val="0"/>
              </w:rPr>
              <w:t xml:space="preserve">in accordance with </w:t>
            </w:r>
            <w:r w:rsidRPr="0044484E">
              <w:rPr>
                <w:rFonts w:ascii="Trebuchet MS" w:eastAsia="Times New Roman" w:hAnsi="Trebuchet MS" w:cs="Arial"/>
                <w:lang w:eastAsia="en-GB"/>
              </w:rPr>
              <w:t xml:space="preserve">the Intimate Care and Physical Contact Policy, Intimate </w:t>
            </w:r>
            <w:r w:rsidRPr="0044484E">
              <w:rPr>
                <w:rFonts w:ascii="Trebuchet MS" w:hAnsi="Trebuchet MS" w:cs="Arial"/>
                <w:snapToGrid w:val="0"/>
              </w:rPr>
              <w:t xml:space="preserve">Care Plans, Healthcare Plans, Moving and Handling Procedures and any other school guidance approved by the Head of Care </w:t>
            </w:r>
          </w:p>
          <w:p w:rsidR="00D5250A" w:rsidRPr="0044484E" w:rsidRDefault="00D5250A" w:rsidP="00BC1EB1">
            <w:pPr>
              <w:widowControl w:val="0"/>
              <w:numPr>
                <w:ilvl w:val="0"/>
                <w:numId w:val="5"/>
              </w:numPr>
              <w:tabs>
                <w:tab w:val="left" w:pos="-720"/>
              </w:tabs>
              <w:suppressAutoHyphens/>
              <w:overflowPunct w:val="0"/>
              <w:autoSpaceDE w:val="0"/>
              <w:autoSpaceDN w:val="0"/>
              <w:adjustRightInd w:val="0"/>
              <w:spacing w:after="0" w:line="240" w:lineRule="auto"/>
              <w:jc w:val="both"/>
              <w:textAlignment w:val="baseline"/>
              <w:rPr>
                <w:rFonts w:ascii="Trebuchet MS" w:eastAsia="Times New Roman" w:hAnsi="Trebuchet MS" w:cs="Arial"/>
                <w:spacing w:val="-3"/>
                <w:lang w:eastAsia="en-GB"/>
              </w:rPr>
            </w:pPr>
            <w:r w:rsidRPr="0044484E">
              <w:rPr>
                <w:rFonts w:ascii="Trebuchet MS" w:eastAsia="Times New Roman" w:hAnsi="Trebuchet MS" w:cs="Arial"/>
                <w:lang w:eastAsia="en-GB"/>
              </w:rPr>
              <w:t>Participate in some cleaning and laundry work</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Uses moving and handling equipment e.g. hoists to safely move children</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Supervise sick children as appropriate.</w:t>
            </w:r>
          </w:p>
          <w:p w:rsidR="00D5250A" w:rsidRPr="0044484E" w:rsidRDefault="00D5250A" w:rsidP="00D5250A">
            <w:pPr>
              <w:numPr>
                <w:ilvl w:val="0"/>
                <w:numId w:val="5"/>
              </w:numPr>
              <w:autoSpaceDE w:val="0"/>
              <w:autoSpaceDN w:val="0"/>
              <w:adjustRightInd w:val="0"/>
              <w:spacing w:after="0" w:line="240" w:lineRule="auto"/>
              <w:rPr>
                <w:rFonts w:ascii="Trebuchet MS" w:eastAsia="Times New Roman" w:hAnsi="Trebuchet MS" w:cs="Arial"/>
                <w:lang w:eastAsia="en-GB"/>
              </w:rPr>
            </w:pPr>
            <w:r w:rsidRPr="0044484E">
              <w:rPr>
                <w:rFonts w:ascii="Trebuchet MS" w:hAnsi="Trebuchet MS" w:cs="Arial"/>
                <w:iCs/>
                <w:color w:val="000000"/>
                <w:shd w:val="clear" w:color="auto" w:fill="FFFFFF"/>
              </w:rPr>
              <w:t>Contribute ideas for learning and activities via team meetings</w:t>
            </w:r>
          </w:p>
          <w:p w:rsidR="00D5250A" w:rsidRPr="0044484E" w:rsidRDefault="00D5250A" w:rsidP="00BC1EB1">
            <w:pPr>
              <w:spacing w:after="0" w:line="240" w:lineRule="auto"/>
              <w:ind w:left="39"/>
              <w:rPr>
                <w:rFonts w:ascii="Trebuchet MS" w:eastAsia="Times New Roman" w:hAnsi="Trebuchet MS" w:cs="Arial"/>
                <w:b/>
                <w:lang w:eastAsia="en-GB"/>
              </w:rPr>
            </w:pPr>
            <w:r w:rsidRPr="0044484E">
              <w:rPr>
                <w:rFonts w:ascii="Trebuchet MS" w:eastAsia="Times New Roman" w:hAnsi="Trebuchet MS" w:cs="Arial"/>
                <w:b/>
                <w:lang w:eastAsia="en-GB"/>
              </w:rPr>
              <w:t>Assist the Residential Childcare Officers with the following tasks, delegated at the start of each shift:</w:t>
            </w:r>
          </w:p>
          <w:p w:rsidR="00D5250A" w:rsidRPr="0044484E" w:rsidRDefault="00D5250A" w:rsidP="00BC1EB1">
            <w:pPr>
              <w:numPr>
                <w:ilvl w:val="1"/>
                <w:numId w:val="5"/>
              </w:numPr>
              <w:spacing w:after="0" w:line="240" w:lineRule="auto"/>
              <w:ind w:left="889" w:hanging="283"/>
              <w:rPr>
                <w:rFonts w:ascii="Trebuchet MS" w:eastAsia="Times New Roman" w:hAnsi="Trebuchet MS" w:cs="Arial"/>
                <w:lang w:eastAsia="en-GB"/>
              </w:rPr>
            </w:pPr>
            <w:r w:rsidRPr="0044484E">
              <w:rPr>
                <w:rFonts w:ascii="Trebuchet MS" w:eastAsia="Times New Roman" w:hAnsi="Trebuchet MS" w:cs="Arial"/>
                <w:lang w:eastAsia="en-GB"/>
              </w:rPr>
              <w:t>The preparation and use of materials for activities and equipment.</w:t>
            </w:r>
          </w:p>
          <w:p w:rsidR="00D5250A" w:rsidRPr="0044484E" w:rsidRDefault="00D5250A" w:rsidP="00BC1EB1">
            <w:pPr>
              <w:numPr>
                <w:ilvl w:val="1"/>
                <w:numId w:val="5"/>
              </w:numPr>
              <w:spacing w:after="0" w:line="240" w:lineRule="auto"/>
              <w:ind w:left="889" w:hanging="283"/>
              <w:rPr>
                <w:rFonts w:ascii="Trebuchet MS" w:eastAsia="Times New Roman" w:hAnsi="Trebuchet MS" w:cs="Arial"/>
                <w:lang w:eastAsia="en-GB"/>
              </w:rPr>
            </w:pPr>
            <w:r w:rsidRPr="0044484E">
              <w:rPr>
                <w:rFonts w:ascii="Trebuchet MS" w:eastAsia="Times New Roman" w:hAnsi="Trebuchet MS" w:cs="Arial"/>
                <w:lang w:eastAsia="en-GB"/>
              </w:rPr>
              <w:t>Developing creative approaches to children’s targets and learning.</w:t>
            </w:r>
          </w:p>
          <w:p w:rsidR="00D5250A" w:rsidRPr="0044484E" w:rsidRDefault="00D5250A" w:rsidP="00BC1EB1">
            <w:pPr>
              <w:numPr>
                <w:ilvl w:val="1"/>
                <w:numId w:val="5"/>
              </w:numPr>
              <w:spacing w:after="0" w:line="240" w:lineRule="auto"/>
              <w:ind w:left="889" w:hanging="283"/>
              <w:rPr>
                <w:rFonts w:ascii="Trebuchet MS" w:eastAsia="Times New Roman" w:hAnsi="Trebuchet MS" w:cs="Arial"/>
                <w:lang w:eastAsia="en-GB"/>
              </w:rPr>
            </w:pPr>
            <w:r w:rsidRPr="0044484E">
              <w:rPr>
                <w:rFonts w:ascii="Trebuchet MS" w:eastAsia="Times New Roman" w:hAnsi="Trebuchet MS" w:cs="Arial"/>
                <w:lang w:eastAsia="en-GB"/>
              </w:rPr>
              <w:t>Observing and identifying student’s needs and carry out care programmes designed to meet long term and short term objectives effectively</w:t>
            </w:r>
          </w:p>
          <w:p w:rsidR="00D5250A" w:rsidRPr="0044484E" w:rsidRDefault="00D5250A" w:rsidP="00BC1EB1">
            <w:pPr>
              <w:widowControl w:val="0"/>
              <w:numPr>
                <w:ilvl w:val="0"/>
                <w:numId w:val="5"/>
              </w:numPr>
              <w:tabs>
                <w:tab w:val="left" w:pos="-720"/>
              </w:tabs>
              <w:suppressAutoHyphens/>
              <w:overflowPunct w:val="0"/>
              <w:autoSpaceDE w:val="0"/>
              <w:autoSpaceDN w:val="0"/>
              <w:adjustRightInd w:val="0"/>
              <w:spacing w:after="0" w:line="240" w:lineRule="auto"/>
              <w:jc w:val="both"/>
              <w:textAlignment w:val="baseline"/>
              <w:rPr>
                <w:rFonts w:ascii="Trebuchet MS" w:eastAsia="Times New Roman" w:hAnsi="Trebuchet MS" w:cs="Arial"/>
                <w:spacing w:val="-3"/>
                <w:lang w:eastAsia="en-GB"/>
              </w:rPr>
            </w:pPr>
            <w:r w:rsidRPr="0044484E">
              <w:rPr>
                <w:rFonts w:ascii="Trebuchet MS" w:eastAsia="Times New Roman" w:hAnsi="Trebuchet MS" w:cs="Arial"/>
                <w:lang w:eastAsia="en-GB"/>
              </w:rPr>
              <w:t>Work within agreed plans to guide and support students to understand and perform basic domestic tasks and, where necessary develop personal care skills.</w:t>
            </w:r>
          </w:p>
          <w:p w:rsidR="00D5250A" w:rsidRPr="0044484E" w:rsidRDefault="00D5250A" w:rsidP="00BC1EB1">
            <w:pPr>
              <w:widowControl w:val="0"/>
              <w:numPr>
                <w:ilvl w:val="0"/>
                <w:numId w:val="5"/>
              </w:numPr>
              <w:tabs>
                <w:tab w:val="left" w:pos="-720"/>
              </w:tabs>
              <w:suppressAutoHyphens/>
              <w:overflowPunct w:val="0"/>
              <w:autoSpaceDE w:val="0"/>
              <w:autoSpaceDN w:val="0"/>
              <w:adjustRightInd w:val="0"/>
              <w:spacing w:after="0" w:line="240" w:lineRule="auto"/>
              <w:jc w:val="both"/>
              <w:textAlignment w:val="baseline"/>
              <w:rPr>
                <w:rFonts w:ascii="Trebuchet MS" w:eastAsia="Times New Roman" w:hAnsi="Trebuchet MS" w:cs="Arial"/>
                <w:spacing w:val="-3"/>
                <w:lang w:eastAsia="en-GB"/>
              </w:rPr>
            </w:pPr>
            <w:r w:rsidRPr="0044484E">
              <w:rPr>
                <w:rFonts w:ascii="Trebuchet MS" w:hAnsi="Trebuchet MS" w:cs="Arial"/>
                <w:iCs/>
                <w:color w:val="000000"/>
                <w:shd w:val="clear" w:color="auto" w:fill="FFFFFF"/>
              </w:rPr>
              <w:t>Aid students in gaining life skills, following Care Plans and programmes as appropriate</w:t>
            </w:r>
            <w:r w:rsidRPr="0044484E">
              <w:rPr>
                <w:rFonts w:ascii="Trebuchet MS" w:eastAsia="Times New Roman" w:hAnsi="Trebuchet MS" w:cs="Arial"/>
                <w:lang w:eastAsia="en-GB"/>
              </w:rPr>
              <w:t>.</w:t>
            </w:r>
          </w:p>
          <w:p w:rsidR="00D5250A"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Assist with maintaining the security of the site, adhering to relevant procedures relating to lockdown of the site. </w:t>
            </w:r>
          </w:p>
          <w:p w:rsidR="00606771" w:rsidRDefault="00606771" w:rsidP="00606771">
            <w:pPr>
              <w:spacing w:after="0" w:line="240" w:lineRule="auto"/>
              <w:rPr>
                <w:rFonts w:ascii="Trebuchet MS" w:eastAsia="Times New Roman" w:hAnsi="Trebuchet MS" w:cs="Arial"/>
                <w:lang w:eastAsia="en-GB"/>
              </w:rPr>
            </w:pPr>
          </w:p>
          <w:p w:rsidR="00606771" w:rsidRPr="0044484E" w:rsidRDefault="00606771" w:rsidP="00606771">
            <w:pPr>
              <w:spacing w:after="0" w:line="240" w:lineRule="auto"/>
              <w:rPr>
                <w:rFonts w:ascii="Trebuchet MS" w:eastAsia="Times New Roman" w:hAnsi="Trebuchet MS" w:cs="Arial"/>
                <w:lang w:eastAsia="en-GB"/>
              </w:rPr>
            </w:pPr>
          </w:p>
        </w:tc>
      </w:tr>
      <w:tr w:rsidR="00D5250A" w:rsidRPr="0044484E" w:rsidTr="00BC1EB1">
        <w:tc>
          <w:tcPr>
            <w:tcW w:w="2088" w:type="dxa"/>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lastRenderedPageBreak/>
              <w:t xml:space="preserve">Communications </w:t>
            </w:r>
          </w:p>
          <w:p w:rsidR="00D5250A" w:rsidRPr="0044484E" w:rsidRDefault="00D5250A" w:rsidP="00BC1EB1">
            <w:pPr>
              <w:spacing w:after="0" w:line="240" w:lineRule="auto"/>
              <w:rPr>
                <w:rFonts w:ascii="Trebuchet MS" w:eastAsia="Times New Roman" w:hAnsi="Trebuchet MS" w:cs="Arial"/>
              </w:rPr>
            </w:pPr>
          </w:p>
          <w:p w:rsidR="00D5250A" w:rsidRPr="0044484E" w:rsidRDefault="00D5250A" w:rsidP="00BC1EB1">
            <w:pPr>
              <w:spacing w:after="0" w:line="240" w:lineRule="auto"/>
              <w:rPr>
                <w:rFonts w:ascii="Trebuchet MS" w:eastAsia="Times New Roman" w:hAnsi="Trebuchet MS" w:cs="Arial"/>
                <w:b/>
                <w:lang w:eastAsia="en-GB"/>
              </w:rPr>
            </w:pPr>
          </w:p>
        </w:tc>
        <w:tc>
          <w:tcPr>
            <w:tcW w:w="7200" w:type="dxa"/>
            <w:gridSpan w:val="4"/>
            <w:shd w:val="clear" w:color="auto" w:fill="auto"/>
          </w:tcPr>
          <w:p w:rsidR="00D5250A" w:rsidRPr="0044484E" w:rsidRDefault="00D5250A" w:rsidP="00BC1EB1">
            <w:pPr>
              <w:numPr>
                <w:ilvl w:val="0"/>
                <w:numId w:val="1"/>
              </w:numPr>
              <w:tabs>
                <w:tab w:val="num" w:pos="432"/>
              </w:tabs>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 xml:space="preserve">Develop and maintain positive relationships with young people and their families </w:t>
            </w:r>
          </w:p>
          <w:p w:rsidR="00D5250A" w:rsidRPr="0044484E" w:rsidRDefault="00D5250A" w:rsidP="00BC1EB1">
            <w:pPr>
              <w:numPr>
                <w:ilvl w:val="0"/>
                <w:numId w:val="1"/>
              </w:numPr>
              <w:tabs>
                <w:tab w:val="num" w:pos="432"/>
              </w:tabs>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Communicate with pupils who may have difficulty communicating or have behavioural problems.</w:t>
            </w:r>
          </w:p>
          <w:p w:rsidR="00D5250A" w:rsidRPr="0044484E" w:rsidRDefault="00D5250A" w:rsidP="00BC1EB1">
            <w:pPr>
              <w:numPr>
                <w:ilvl w:val="0"/>
                <w:numId w:val="1"/>
              </w:numPr>
              <w:tabs>
                <w:tab w:val="num" w:pos="432"/>
              </w:tabs>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 xml:space="preserve">Use persuasive and influencing skills to encourage pupils to participate </w:t>
            </w:r>
          </w:p>
          <w:p w:rsidR="00D5250A" w:rsidRPr="0044484E" w:rsidRDefault="00D5250A" w:rsidP="00BC1EB1">
            <w:pPr>
              <w:numPr>
                <w:ilvl w:val="0"/>
                <w:numId w:val="1"/>
              </w:numPr>
              <w:tabs>
                <w:tab w:val="num" w:pos="432"/>
              </w:tabs>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Be a good role model for young people</w:t>
            </w:r>
          </w:p>
          <w:p w:rsidR="00D5250A" w:rsidRPr="0044484E" w:rsidRDefault="00D5250A" w:rsidP="00BC1EB1">
            <w:pPr>
              <w:numPr>
                <w:ilvl w:val="0"/>
                <w:numId w:val="1"/>
              </w:numPr>
              <w:autoSpaceDE w:val="0"/>
              <w:autoSpaceDN w:val="0"/>
              <w:adjustRightInd w:val="0"/>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Liaise with Managers and staff, providing detailed advice.</w:t>
            </w:r>
          </w:p>
          <w:p w:rsidR="00D5250A" w:rsidRPr="0044484E" w:rsidRDefault="00D5250A" w:rsidP="00BC1EB1">
            <w:pPr>
              <w:numPr>
                <w:ilvl w:val="0"/>
                <w:numId w:val="1"/>
              </w:numPr>
              <w:autoSpaceDE w:val="0"/>
              <w:autoSpaceDN w:val="0"/>
              <w:adjustRightInd w:val="0"/>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Liaise with staff, teachers and therapists, encouraging the physical, intellectual, emotional and social development of pupils, by providing assistance.</w:t>
            </w:r>
          </w:p>
        </w:tc>
      </w:tr>
      <w:tr w:rsidR="00D5250A" w:rsidRPr="0044484E" w:rsidTr="00BC1EB1">
        <w:tc>
          <w:tcPr>
            <w:tcW w:w="2088" w:type="dxa"/>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t>Resource management</w:t>
            </w:r>
          </w:p>
        </w:tc>
        <w:tc>
          <w:tcPr>
            <w:tcW w:w="7200" w:type="dxa"/>
            <w:gridSpan w:val="4"/>
            <w:shd w:val="clear" w:color="auto" w:fill="auto"/>
          </w:tcPr>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Handles small amounts of cash e.g. children’s pocket money </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Responsible for personal possessions of the children e.g. phones, money, medication </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Supervises pupils before and after school and during trips.</w:t>
            </w:r>
          </w:p>
          <w:p w:rsidR="00D5250A" w:rsidRPr="0044484E" w:rsidRDefault="00D5250A" w:rsidP="00BC1EB1">
            <w:pPr>
              <w:numPr>
                <w:ilvl w:val="0"/>
                <w:numId w:val="5"/>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Participates in training and personal development and attends team meetings </w:t>
            </w:r>
          </w:p>
        </w:tc>
      </w:tr>
      <w:tr w:rsidR="00D5250A" w:rsidRPr="0044484E" w:rsidTr="00BC1EB1">
        <w:tc>
          <w:tcPr>
            <w:tcW w:w="2088" w:type="dxa"/>
            <w:shd w:val="clear" w:color="auto" w:fill="auto"/>
          </w:tcPr>
          <w:p w:rsidR="00D5250A" w:rsidRPr="0044484E" w:rsidRDefault="00D5250A" w:rsidP="00BC1EB1">
            <w:pPr>
              <w:spacing w:after="0" w:line="240" w:lineRule="auto"/>
              <w:rPr>
                <w:rFonts w:ascii="Trebuchet MS" w:eastAsia="Times New Roman" w:hAnsi="Trebuchet MS" w:cs="Arial"/>
              </w:rPr>
            </w:pPr>
            <w:r w:rsidRPr="0044484E">
              <w:rPr>
                <w:rFonts w:ascii="Trebuchet MS" w:eastAsia="Times New Roman" w:hAnsi="Trebuchet MS" w:cs="Arial"/>
              </w:rPr>
              <w:t xml:space="preserve">Safeguarding </w:t>
            </w:r>
          </w:p>
        </w:tc>
        <w:tc>
          <w:tcPr>
            <w:tcW w:w="7200" w:type="dxa"/>
            <w:gridSpan w:val="4"/>
            <w:shd w:val="clear" w:color="auto" w:fill="auto"/>
          </w:tcPr>
          <w:p w:rsidR="00D5250A" w:rsidRPr="0044484E" w:rsidRDefault="00D5250A" w:rsidP="00BC1EB1">
            <w:pPr>
              <w:numPr>
                <w:ilvl w:val="0"/>
                <w:numId w:val="1"/>
              </w:numPr>
              <w:tabs>
                <w:tab w:val="num" w:pos="432"/>
              </w:tabs>
              <w:spacing w:after="0" w:line="240" w:lineRule="auto"/>
              <w:ind w:left="432" w:hanging="360"/>
              <w:rPr>
                <w:rFonts w:ascii="Trebuchet MS" w:eastAsia="Times New Roman" w:hAnsi="Trebuchet MS" w:cs="Arial"/>
                <w:lang w:eastAsia="en-GB"/>
              </w:rPr>
            </w:pPr>
            <w:r w:rsidRPr="0044484E">
              <w:rPr>
                <w:rFonts w:ascii="Trebuchet MS" w:eastAsia="Times New Roman" w:hAnsi="Trebuchet MS" w:cs="Arial"/>
                <w:lang w:eastAsia="en-GB"/>
              </w:rPr>
              <w:t xml:space="preserve">To be committed to safeguarding and promote the welfare of    </w:t>
            </w:r>
          </w:p>
          <w:p w:rsidR="00D5250A" w:rsidRPr="0044484E" w:rsidRDefault="00D5250A" w:rsidP="00BC1EB1">
            <w:pPr>
              <w:tabs>
                <w:tab w:val="num" w:pos="432"/>
              </w:tabs>
              <w:spacing w:after="0" w:line="240" w:lineRule="auto"/>
              <w:ind w:left="432"/>
              <w:rPr>
                <w:rFonts w:ascii="Trebuchet MS" w:eastAsia="Times New Roman" w:hAnsi="Trebuchet MS" w:cs="Arial"/>
                <w:lang w:eastAsia="en-GB"/>
              </w:rPr>
            </w:pPr>
            <w:r w:rsidRPr="0044484E">
              <w:rPr>
                <w:rFonts w:ascii="Trebuchet MS" w:eastAsia="Times New Roman" w:hAnsi="Trebuchet MS" w:cs="Arial"/>
                <w:lang w:eastAsia="en-GB"/>
              </w:rPr>
              <w:t>children, young people and adults, raising concerns as appropriate.</w:t>
            </w:r>
          </w:p>
          <w:p w:rsidR="00D5250A" w:rsidRPr="0044484E" w:rsidRDefault="00D5250A" w:rsidP="00BC1EB1">
            <w:pPr>
              <w:numPr>
                <w:ilvl w:val="0"/>
                <w:numId w:val="6"/>
              </w:numPr>
              <w:overflowPunct w:val="0"/>
              <w:autoSpaceDE w:val="0"/>
              <w:autoSpaceDN w:val="0"/>
              <w:adjustRightInd w:val="0"/>
              <w:spacing w:after="0" w:line="240" w:lineRule="auto"/>
              <w:jc w:val="both"/>
              <w:rPr>
                <w:rFonts w:ascii="Trebuchet MS" w:eastAsia="Times New Roman" w:hAnsi="Trebuchet MS" w:cs="Arial"/>
                <w:bCs/>
                <w:lang w:eastAsia="en-GB"/>
              </w:rPr>
            </w:pPr>
            <w:r w:rsidRPr="0044484E">
              <w:rPr>
                <w:rFonts w:ascii="Trebuchet MS" w:eastAsia="Times New Roman" w:hAnsi="Trebuchet MS" w:cs="Arial"/>
                <w:lang w:eastAsia="en-GB"/>
              </w:rPr>
              <w:t xml:space="preserve">In accordance with the school’s Child Protection Policy, report any Child Protection or Safeguarding matters directly to the Head of Care, contacting the Head Teacher in their absence. </w:t>
            </w:r>
          </w:p>
        </w:tc>
      </w:tr>
      <w:tr w:rsidR="00D5250A" w:rsidRPr="0044484E" w:rsidTr="00BC1EB1">
        <w:tc>
          <w:tcPr>
            <w:tcW w:w="2088" w:type="dxa"/>
            <w:shd w:val="clear" w:color="auto" w:fill="auto"/>
          </w:tcPr>
          <w:p w:rsidR="00D5250A" w:rsidRPr="0044484E" w:rsidRDefault="00D5250A" w:rsidP="00BC1EB1">
            <w:pPr>
              <w:tabs>
                <w:tab w:val="num" w:pos="1610"/>
              </w:tabs>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Systems and Information </w:t>
            </w:r>
          </w:p>
          <w:p w:rsidR="00D5250A" w:rsidRPr="0044484E" w:rsidRDefault="00D5250A" w:rsidP="00BC1EB1">
            <w:pPr>
              <w:spacing w:after="0" w:line="240" w:lineRule="auto"/>
              <w:rPr>
                <w:rFonts w:ascii="Trebuchet MS" w:eastAsia="Times New Roman" w:hAnsi="Trebuchet MS" w:cs="Arial"/>
              </w:rPr>
            </w:pPr>
          </w:p>
        </w:tc>
        <w:tc>
          <w:tcPr>
            <w:tcW w:w="7200" w:type="dxa"/>
            <w:gridSpan w:val="4"/>
            <w:shd w:val="clear" w:color="auto" w:fill="auto"/>
          </w:tcPr>
          <w:p w:rsidR="00D5250A" w:rsidRPr="0044484E" w:rsidRDefault="00D5250A" w:rsidP="00BC1EB1">
            <w:pPr>
              <w:numPr>
                <w:ilvl w:val="0"/>
                <w:numId w:val="1"/>
              </w:numPr>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Be familiar with students’ care plans</w:t>
            </w:r>
          </w:p>
          <w:p w:rsidR="00D5250A" w:rsidRPr="0044484E" w:rsidRDefault="00D5250A" w:rsidP="00BC1EB1">
            <w:pPr>
              <w:numPr>
                <w:ilvl w:val="0"/>
                <w:numId w:val="1"/>
              </w:numPr>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Record evidence in students’ RARPA files</w:t>
            </w:r>
          </w:p>
          <w:p w:rsidR="00D5250A" w:rsidRPr="0044484E" w:rsidRDefault="00D5250A" w:rsidP="00BC1EB1">
            <w:pPr>
              <w:numPr>
                <w:ilvl w:val="0"/>
                <w:numId w:val="1"/>
              </w:numPr>
              <w:spacing w:after="0" w:line="240" w:lineRule="auto"/>
              <w:ind w:left="379"/>
              <w:rPr>
                <w:rFonts w:ascii="Trebuchet MS" w:eastAsia="Times New Roman" w:hAnsi="Trebuchet MS" w:cs="Arial"/>
                <w:lang w:eastAsia="en-GB"/>
              </w:rPr>
            </w:pPr>
            <w:r w:rsidRPr="0044484E">
              <w:rPr>
                <w:rFonts w:ascii="Trebuchet MS" w:eastAsia="Times New Roman" w:hAnsi="Trebuchet MS" w:cs="Arial"/>
                <w:lang w:eastAsia="en-GB"/>
              </w:rPr>
              <w:t>Make entries in students’ diaries</w:t>
            </w:r>
          </w:p>
        </w:tc>
      </w:tr>
      <w:tr w:rsidR="00D5250A" w:rsidRPr="0044484E" w:rsidTr="00D5250A">
        <w:trPr>
          <w:trHeight w:val="483"/>
        </w:trPr>
        <w:tc>
          <w:tcPr>
            <w:tcW w:w="2088" w:type="dxa"/>
            <w:shd w:val="clear" w:color="auto" w:fill="auto"/>
          </w:tcPr>
          <w:p w:rsidR="00D5250A" w:rsidRPr="0044484E" w:rsidRDefault="00D5250A" w:rsidP="00202937">
            <w:pPr>
              <w:tabs>
                <w:tab w:val="num" w:pos="1610"/>
              </w:tabs>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Planning and Organising </w:t>
            </w:r>
          </w:p>
        </w:tc>
        <w:tc>
          <w:tcPr>
            <w:tcW w:w="7200" w:type="dxa"/>
            <w:gridSpan w:val="4"/>
            <w:shd w:val="clear" w:color="auto" w:fill="auto"/>
          </w:tcPr>
          <w:p w:rsidR="00D5250A" w:rsidRPr="0044484E" w:rsidRDefault="00D5250A" w:rsidP="00BC1EB1">
            <w:pPr>
              <w:pStyle w:val="ListParagraph"/>
              <w:numPr>
                <w:ilvl w:val="0"/>
                <w:numId w:val="6"/>
              </w:numPr>
              <w:spacing w:after="0" w:line="240" w:lineRule="auto"/>
              <w:rPr>
                <w:rFonts w:ascii="Trebuchet MS" w:eastAsia="Times New Roman" w:hAnsi="Trebuchet MS" w:cs="Arial"/>
                <w:lang w:eastAsia="en-GB"/>
              </w:rPr>
            </w:pPr>
            <w:r w:rsidRPr="0044484E">
              <w:rPr>
                <w:rFonts w:ascii="Trebuchet MS" w:hAnsi="Trebuchet MS" w:cs="Arial"/>
                <w:iCs/>
                <w:color w:val="000000"/>
                <w:shd w:val="clear" w:color="auto" w:fill="FFFFFF"/>
              </w:rPr>
              <w:t>Provide feedback to senior care staff or team meetings which may inform improvements in practice</w:t>
            </w:r>
            <w:r w:rsidRPr="0044484E">
              <w:rPr>
                <w:rFonts w:ascii="Trebuchet MS" w:eastAsia="Times New Roman" w:hAnsi="Trebuchet MS" w:cs="Arial"/>
                <w:bCs/>
                <w:lang w:eastAsia="en-GB"/>
              </w:rPr>
              <w:t>.</w:t>
            </w:r>
          </w:p>
        </w:tc>
      </w:tr>
      <w:tr w:rsidR="00D5250A" w:rsidRPr="0044484E" w:rsidTr="00BC1EB1">
        <w:tc>
          <w:tcPr>
            <w:tcW w:w="2088" w:type="dxa"/>
            <w:shd w:val="clear" w:color="auto" w:fill="auto"/>
          </w:tcPr>
          <w:p w:rsidR="00D5250A" w:rsidRPr="0044484E" w:rsidRDefault="00D5250A" w:rsidP="00BC1EB1">
            <w:p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Date of Issue:</w:t>
            </w:r>
          </w:p>
        </w:tc>
        <w:tc>
          <w:tcPr>
            <w:tcW w:w="7200" w:type="dxa"/>
            <w:gridSpan w:val="4"/>
            <w:shd w:val="clear" w:color="auto" w:fill="auto"/>
          </w:tcPr>
          <w:p w:rsidR="00D5250A" w:rsidRPr="0044484E" w:rsidRDefault="0044484E" w:rsidP="00BC1EB1">
            <w:pPr>
              <w:spacing w:after="0" w:line="240" w:lineRule="auto"/>
              <w:ind w:left="180"/>
              <w:rPr>
                <w:rFonts w:ascii="Trebuchet MS" w:eastAsia="Times New Roman" w:hAnsi="Trebuchet MS" w:cs="Arial"/>
                <w:lang w:eastAsia="en-GB"/>
              </w:rPr>
            </w:pPr>
            <w:r>
              <w:rPr>
                <w:rFonts w:ascii="Trebuchet MS" w:eastAsia="Times New Roman" w:hAnsi="Trebuchet MS" w:cs="Arial"/>
                <w:lang w:eastAsia="en-GB"/>
              </w:rPr>
              <w:t>October 2018</w:t>
            </w:r>
          </w:p>
        </w:tc>
      </w:tr>
    </w:tbl>
    <w:p w:rsidR="00D5250A" w:rsidRPr="0044484E" w:rsidRDefault="00D5250A" w:rsidP="00D5250A">
      <w:pPr>
        <w:spacing w:after="0" w:line="240" w:lineRule="auto"/>
        <w:rPr>
          <w:rFonts w:ascii="Trebuchet MS" w:eastAsia="Times New Roman" w:hAnsi="Trebuchet MS" w:cs="Arial"/>
          <w:b/>
        </w:rPr>
      </w:pPr>
    </w:p>
    <w:p w:rsidR="00F73B73" w:rsidRPr="0044484E" w:rsidRDefault="00F73B73" w:rsidP="00F73B73">
      <w:pPr>
        <w:rPr>
          <w:rFonts w:ascii="Trebuchet MS" w:hAnsi="Trebuchet MS" w:cs="Arial"/>
        </w:rPr>
      </w:pPr>
    </w:p>
    <w:p w:rsidR="00F73B73" w:rsidRPr="0044484E" w:rsidRDefault="00F73B73" w:rsidP="00F73B73">
      <w:pPr>
        <w:jc w:val="center"/>
        <w:rPr>
          <w:rFonts w:ascii="Trebuchet MS" w:hAnsi="Trebuchet MS"/>
        </w:rPr>
      </w:pPr>
    </w:p>
    <w:p w:rsidR="00F73B73" w:rsidRPr="0044484E" w:rsidRDefault="00F73B73" w:rsidP="00F73B73">
      <w:pPr>
        <w:jc w:val="center"/>
        <w:rPr>
          <w:rFonts w:ascii="Trebuchet MS" w:hAnsi="Trebuchet MS"/>
        </w:rPr>
        <w:sectPr w:rsidR="00F73B73" w:rsidRPr="0044484E" w:rsidSect="0044484E">
          <w:headerReference w:type="even" r:id="rId9"/>
          <w:headerReference w:type="default" r:id="rId10"/>
          <w:footerReference w:type="even" r:id="rId11"/>
          <w:footerReference w:type="default" r:id="rId12"/>
          <w:headerReference w:type="first" r:id="rId13"/>
          <w:footerReference w:type="first" r:id="rId14"/>
          <w:pgSz w:w="11906" w:h="16838"/>
          <w:pgMar w:top="1134" w:right="1191" w:bottom="1134" w:left="1191" w:header="709" w:footer="709" w:gutter="0"/>
          <w:cols w:space="708"/>
          <w:docGrid w:linePitch="360"/>
        </w:sectPr>
      </w:pPr>
    </w:p>
    <w:p w:rsidR="00D5250A" w:rsidRPr="0044484E" w:rsidRDefault="00D5250A" w:rsidP="00D5250A">
      <w:pPr>
        <w:spacing w:after="0" w:line="240" w:lineRule="auto"/>
        <w:jc w:val="center"/>
        <w:rPr>
          <w:rFonts w:ascii="Trebuchet MS" w:eastAsia="Times New Roman" w:hAnsi="Trebuchet MS" w:cs="Arial"/>
          <w:b/>
          <w:u w:val="single"/>
          <w:lang w:eastAsia="en-GB"/>
        </w:rPr>
      </w:pPr>
      <w:r w:rsidRPr="0044484E">
        <w:rPr>
          <w:rFonts w:ascii="Trebuchet MS" w:eastAsia="Times New Roman" w:hAnsi="Trebuchet MS" w:cs="Arial"/>
          <w:b/>
          <w:u w:val="single"/>
          <w:lang w:eastAsia="en-GB"/>
        </w:rPr>
        <w:lastRenderedPageBreak/>
        <w:t>PERSON SPECIFICATION</w:t>
      </w:r>
    </w:p>
    <w:p w:rsidR="00D5250A" w:rsidRPr="0044484E" w:rsidRDefault="00D5250A" w:rsidP="00D5250A">
      <w:pPr>
        <w:spacing w:after="0" w:line="240" w:lineRule="auto"/>
        <w:jc w:val="center"/>
        <w:rPr>
          <w:rFonts w:ascii="Trebuchet MS" w:eastAsia="Times New Roman" w:hAnsi="Trebuchet MS" w:cs="Arial"/>
          <w:b/>
          <w:u w:val="single"/>
          <w:lang w:eastAsia="en-GB"/>
        </w:rPr>
      </w:pPr>
    </w:p>
    <w:p w:rsidR="00D5250A" w:rsidRPr="0044484E" w:rsidRDefault="00D5250A" w:rsidP="00D5250A">
      <w:pPr>
        <w:spacing w:after="0" w:line="240" w:lineRule="auto"/>
        <w:rPr>
          <w:rFonts w:ascii="Trebuchet MS" w:eastAsia="Times New Roman" w:hAnsi="Trebuchet MS" w:cs="Arial"/>
          <w:lang w:eastAsia="en-GB"/>
        </w:rPr>
      </w:pPr>
    </w:p>
    <w:tbl>
      <w:tblPr>
        <w:tblW w:w="10310"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961"/>
      </w:tblGrid>
      <w:tr w:rsidR="00D5250A" w:rsidRPr="0044484E" w:rsidTr="00BC1EB1">
        <w:trPr>
          <w:tblHeader/>
        </w:trPr>
        <w:tc>
          <w:tcPr>
            <w:tcW w:w="5349" w:type="dxa"/>
            <w:tcBorders>
              <w:bottom w:val="single" w:sz="4" w:space="0" w:color="auto"/>
            </w:tcBorders>
            <w:shd w:val="clear" w:color="auto" w:fill="auto"/>
          </w:tcPr>
          <w:p w:rsidR="00D5250A" w:rsidRPr="0044484E" w:rsidRDefault="00D5250A" w:rsidP="00BC1EB1">
            <w:pPr>
              <w:spacing w:after="0" w:line="240" w:lineRule="auto"/>
              <w:rPr>
                <w:rFonts w:ascii="Trebuchet MS" w:eastAsia="Times New Roman" w:hAnsi="Trebuchet MS" w:cs="Arial"/>
                <w:b/>
                <w:lang w:eastAsia="en-GB"/>
              </w:rPr>
            </w:pPr>
            <w:r w:rsidRPr="0044484E">
              <w:rPr>
                <w:rFonts w:ascii="Trebuchet MS" w:eastAsia="Times New Roman" w:hAnsi="Trebuchet MS" w:cs="Arial"/>
                <w:b/>
                <w:lang w:eastAsia="en-GB"/>
              </w:rPr>
              <w:t>Essential upon appointment</w:t>
            </w:r>
          </w:p>
        </w:tc>
        <w:tc>
          <w:tcPr>
            <w:tcW w:w="4961" w:type="dxa"/>
            <w:tcBorders>
              <w:bottom w:val="single" w:sz="4" w:space="0" w:color="auto"/>
            </w:tcBorders>
            <w:shd w:val="clear" w:color="auto" w:fill="auto"/>
          </w:tcPr>
          <w:p w:rsidR="00D5250A" w:rsidRPr="0044484E" w:rsidRDefault="00D5250A" w:rsidP="00BC1EB1">
            <w:pPr>
              <w:spacing w:after="0" w:line="240" w:lineRule="auto"/>
              <w:rPr>
                <w:rFonts w:ascii="Trebuchet MS" w:eastAsia="Times New Roman" w:hAnsi="Trebuchet MS" w:cs="Arial"/>
                <w:b/>
                <w:lang w:eastAsia="en-GB"/>
              </w:rPr>
            </w:pPr>
            <w:r w:rsidRPr="0044484E">
              <w:rPr>
                <w:rFonts w:ascii="Trebuchet MS" w:eastAsia="Times New Roman" w:hAnsi="Trebuchet MS" w:cs="Arial"/>
                <w:b/>
                <w:lang w:eastAsia="en-GB"/>
              </w:rPr>
              <w:t>Desirable on appointment</w:t>
            </w:r>
            <w:r w:rsidRPr="0044484E">
              <w:rPr>
                <w:rFonts w:ascii="Trebuchet MS" w:eastAsia="Times New Roman" w:hAnsi="Trebuchet MS" w:cs="Arial"/>
                <w:lang w:eastAsia="en-GB"/>
              </w:rPr>
              <w:t xml:space="preserve"> (if not attained, development may be provided for successful candidate)</w:t>
            </w:r>
          </w:p>
        </w:tc>
      </w:tr>
      <w:tr w:rsidR="00D5250A" w:rsidRPr="0044484E" w:rsidTr="00BC1EB1">
        <w:tc>
          <w:tcPr>
            <w:tcW w:w="5349" w:type="dxa"/>
            <w:tcBorders>
              <w:bottom w:val="nil"/>
            </w:tcBorders>
            <w:shd w:val="clear" w:color="auto" w:fill="auto"/>
          </w:tcPr>
          <w:p w:rsidR="00D5250A" w:rsidRPr="0044484E" w:rsidRDefault="00D5250A" w:rsidP="00BC1EB1">
            <w:pPr>
              <w:spacing w:after="0" w:line="240" w:lineRule="auto"/>
              <w:rPr>
                <w:rFonts w:ascii="Trebuchet MS" w:eastAsia="Times New Roman" w:hAnsi="Trebuchet MS" w:cs="Arial"/>
                <w:b/>
                <w:lang w:eastAsia="en-GB"/>
              </w:rPr>
            </w:pPr>
            <w:r w:rsidRPr="0044484E">
              <w:rPr>
                <w:rFonts w:ascii="Trebuchet MS" w:eastAsia="Times New Roman" w:hAnsi="Trebuchet MS" w:cs="Arial"/>
                <w:b/>
                <w:lang w:eastAsia="en-GB"/>
              </w:rPr>
              <w:t>Knowledge</w:t>
            </w:r>
          </w:p>
        </w:tc>
        <w:tc>
          <w:tcPr>
            <w:tcW w:w="4961" w:type="dxa"/>
            <w:tcBorders>
              <w:bottom w:val="nil"/>
            </w:tcBorders>
            <w:shd w:val="clear" w:color="auto" w:fill="auto"/>
          </w:tcPr>
          <w:p w:rsidR="00D5250A" w:rsidRPr="0044484E" w:rsidRDefault="00D5250A" w:rsidP="00BC1EB1">
            <w:pPr>
              <w:spacing w:after="0" w:line="240" w:lineRule="auto"/>
              <w:jc w:val="center"/>
              <w:rPr>
                <w:rFonts w:ascii="Trebuchet MS" w:eastAsia="Times New Roman" w:hAnsi="Trebuchet MS" w:cs="Arial"/>
                <w:b/>
                <w:lang w:eastAsia="en-GB"/>
              </w:rPr>
            </w:pPr>
          </w:p>
        </w:tc>
      </w:tr>
      <w:tr w:rsidR="00D5250A" w:rsidRPr="0044484E" w:rsidTr="00BC1EB1">
        <w:tc>
          <w:tcPr>
            <w:tcW w:w="5349" w:type="dxa"/>
            <w:tcBorders>
              <w:top w:val="nil"/>
              <w:bottom w:val="single" w:sz="4" w:space="0" w:color="auto"/>
            </w:tcBorders>
            <w:shd w:val="clear" w:color="auto" w:fill="auto"/>
          </w:tcPr>
          <w:p w:rsidR="00D5250A" w:rsidRPr="0044484E" w:rsidRDefault="00D5250A" w:rsidP="00BC1EB1">
            <w:pPr>
              <w:numPr>
                <w:ilvl w:val="0"/>
                <w:numId w:val="7"/>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Understanding of Health &amp; Safety</w:t>
            </w:r>
          </w:p>
          <w:p w:rsidR="00D5250A" w:rsidRPr="0044484E" w:rsidRDefault="00D5250A" w:rsidP="00BC1EB1">
            <w:pPr>
              <w:numPr>
                <w:ilvl w:val="0"/>
                <w:numId w:val="7"/>
              </w:numPr>
              <w:autoSpaceDE w:val="0"/>
              <w:autoSpaceDN w:val="0"/>
              <w:adjustRightInd w:val="0"/>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Awareness of safeguarding and child protection protocols and procedures</w:t>
            </w:r>
          </w:p>
          <w:p w:rsidR="00D5250A" w:rsidRPr="0044484E" w:rsidRDefault="00D5250A" w:rsidP="00BC1EB1">
            <w:pPr>
              <w:numPr>
                <w:ilvl w:val="0"/>
                <w:numId w:val="7"/>
              </w:numPr>
              <w:autoSpaceDE w:val="0"/>
              <w:autoSpaceDN w:val="0"/>
              <w:adjustRightInd w:val="0"/>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Knowledge of children’s learning and their needs</w:t>
            </w:r>
          </w:p>
          <w:p w:rsidR="00D5250A" w:rsidRPr="0044484E" w:rsidRDefault="00D5250A" w:rsidP="00BC1EB1">
            <w:pPr>
              <w:numPr>
                <w:ilvl w:val="0"/>
                <w:numId w:val="7"/>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Knowledge of behavioural management techniques </w:t>
            </w:r>
          </w:p>
          <w:p w:rsidR="00D5250A" w:rsidRPr="0044484E" w:rsidRDefault="00D5250A" w:rsidP="00BC1EB1">
            <w:pPr>
              <w:numPr>
                <w:ilvl w:val="0"/>
                <w:numId w:val="7"/>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Knowledge of how to achieve positive outcomes for children and young people. </w:t>
            </w:r>
          </w:p>
        </w:tc>
        <w:tc>
          <w:tcPr>
            <w:tcW w:w="4961" w:type="dxa"/>
            <w:tcBorders>
              <w:top w:val="nil"/>
              <w:bottom w:val="single" w:sz="4" w:space="0" w:color="auto"/>
            </w:tcBorders>
            <w:shd w:val="clear" w:color="auto" w:fill="auto"/>
          </w:tcPr>
          <w:p w:rsidR="00D5250A" w:rsidRPr="0044484E" w:rsidRDefault="00D5250A" w:rsidP="00BC1EB1">
            <w:pPr>
              <w:numPr>
                <w:ilvl w:val="0"/>
                <w:numId w:val="7"/>
              </w:numPr>
              <w:autoSpaceDE w:val="0"/>
              <w:autoSpaceDN w:val="0"/>
              <w:adjustRightInd w:val="0"/>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Knowledge of how to undertake risk assessments.</w:t>
            </w:r>
          </w:p>
          <w:p w:rsidR="00D5250A" w:rsidRPr="0044484E" w:rsidRDefault="00D5250A" w:rsidP="00BC1EB1">
            <w:pPr>
              <w:spacing w:after="0" w:line="240" w:lineRule="auto"/>
              <w:ind w:left="360"/>
              <w:rPr>
                <w:rFonts w:ascii="Trebuchet MS" w:eastAsia="Times New Roman" w:hAnsi="Trebuchet MS" w:cs="Arial"/>
                <w:lang w:eastAsia="en-GB"/>
              </w:rPr>
            </w:pPr>
          </w:p>
        </w:tc>
      </w:tr>
      <w:tr w:rsidR="00D5250A" w:rsidRPr="0044484E" w:rsidTr="00BC1EB1">
        <w:tc>
          <w:tcPr>
            <w:tcW w:w="5349" w:type="dxa"/>
            <w:tcBorders>
              <w:bottom w:val="nil"/>
            </w:tcBorders>
            <w:shd w:val="clear" w:color="auto" w:fill="auto"/>
          </w:tcPr>
          <w:p w:rsidR="00D5250A" w:rsidRPr="0044484E" w:rsidRDefault="00D5250A" w:rsidP="00BC1EB1">
            <w:pPr>
              <w:spacing w:after="0" w:line="240" w:lineRule="auto"/>
              <w:ind w:left="72"/>
              <w:rPr>
                <w:rFonts w:ascii="Trebuchet MS" w:eastAsia="Times New Roman" w:hAnsi="Trebuchet MS" w:cs="Arial"/>
                <w:b/>
                <w:lang w:eastAsia="en-GB"/>
              </w:rPr>
            </w:pPr>
            <w:r w:rsidRPr="0044484E">
              <w:rPr>
                <w:rFonts w:ascii="Trebuchet MS" w:eastAsia="Times New Roman" w:hAnsi="Trebuchet MS" w:cs="Arial"/>
                <w:b/>
                <w:lang w:eastAsia="en-GB"/>
              </w:rPr>
              <w:t>Experience</w:t>
            </w:r>
          </w:p>
        </w:tc>
        <w:tc>
          <w:tcPr>
            <w:tcW w:w="4961" w:type="dxa"/>
            <w:tcBorders>
              <w:bottom w:val="nil"/>
            </w:tcBorders>
            <w:shd w:val="clear" w:color="auto" w:fill="auto"/>
          </w:tcPr>
          <w:p w:rsidR="00D5250A" w:rsidRPr="0044484E" w:rsidRDefault="00D5250A" w:rsidP="00BC1EB1">
            <w:pPr>
              <w:spacing w:after="0" w:line="240" w:lineRule="auto"/>
              <w:jc w:val="center"/>
              <w:rPr>
                <w:rFonts w:ascii="Trebuchet MS" w:eastAsia="Times New Roman" w:hAnsi="Trebuchet MS" w:cs="Arial"/>
                <w:b/>
                <w:lang w:eastAsia="en-GB"/>
              </w:rPr>
            </w:pPr>
          </w:p>
        </w:tc>
      </w:tr>
      <w:tr w:rsidR="00D5250A" w:rsidRPr="0044484E" w:rsidTr="00BC1EB1">
        <w:tc>
          <w:tcPr>
            <w:tcW w:w="5349" w:type="dxa"/>
            <w:tcBorders>
              <w:top w:val="nil"/>
              <w:bottom w:val="single" w:sz="4" w:space="0" w:color="auto"/>
            </w:tcBorders>
            <w:shd w:val="clear" w:color="auto" w:fill="auto"/>
          </w:tcPr>
          <w:p w:rsidR="00D5250A" w:rsidRPr="0044484E" w:rsidRDefault="00D5250A" w:rsidP="00BC1EB1">
            <w:pPr>
              <w:numPr>
                <w:ilvl w:val="0"/>
                <w:numId w:val="8"/>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Experience of working with children &amp; young people in a school setting</w:t>
            </w:r>
          </w:p>
        </w:tc>
        <w:tc>
          <w:tcPr>
            <w:tcW w:w="4961" w:type="dxa"/>
            <w:tcBorders>
              <w:top w:val="nil"/>
              <w:bottom w:val="single" w:sz="4" w:space="0" w:color="auto"/>
            </w:tcBorders>
            <w:shd w:val="clear" w:color="auto" w:fill="auto"/>
          </w:tcPr>
          <w:p w:rsidR="00D5250A" w:rsidRPr="0044484E" w:rsidRDefault="00D5250A" w:rsidP="00BC1EB1">
            <w:pPr>
              <w:numPr>
                <w:ilvl w:val="0"/>
                <w:numId w:val="8"/>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Experience working with children with disabilities.</w:t>
            </w:r>
          </w:p>
        </w:tc>
      </w:tr>
      <w:tr w:rsidR="00D5250A" w:rsidRPr="0044484E" w:rsidTr="00BC1EB1">
        <w:tc>
          <w:tcPr>
            <w:tcW w:w="5349" w:type="dxa"/>
            <w:tcBorders>
              <w:bottom w:val="nil"/>
            </w:tcBorders>
            <w:shd w:val="clear" w:color="auto" w:fill="auto"/>
          </w:tcPr>
          <w:p w:rsidR="00D5250A" w:rsidRPr="0044484E" w:rsidRDefault="00D5250A" w:rsidP="00BC1EB1">
            <w:pPr>
              <w:spacing w:after="0" w:line="240" w:lineRule="auto"/>
              <w:ind w:left="72"/>
              <w:rPr>
                <w:rFonts w:ascii="Trebuchet MS" w:eastAsia="Times New Roman" w:hAnsi="Trebuchet MS" w:cs="Arial"/>
                <w:b/>
                <w:lang w:eastAsia="en-GB"/>
              </w:rPr>
            </w:pPr>
            <w:r w:rsidRPr="0044484E">
              <w:rPr>
                <w:rFonts w:ascii="Trebuchet MS" w:eastAsia="Times New Roman" w:hAnsi="Trebuchet MS" w:cs="Arial"/>
                <w:b/>
                <w:lang w:eastAsia="en-GB"/>
              </w:rPr>
              <w:t>Occupational Skills</w:t>
            </w:r>
          </w:p>
        </w:tc>
        <w:tc>
          <w:tcPr>
            <w:tcW w:w="4961" w:type="dxa"/>
            <w:tcBorders>
              <w:bottom w:val="nil"/>
            </w:tcBorders>
            <w:shd w:val="clear" w:color="auto" w:fill="auto"/>
          </w:tcPr>
          <w:p w:rsidR="00D5250A" w:rsidRPr="0044484E" w:rsidRDefault="00D5250A" w:rsidP="00BC1EB1">
            <w:pPr>
              <w:spacing w:after="0" w:line="240" w:lineRule="auto"/>
              <w:jc w:val="center"/>
              <w:rPr>
                <w:rFonts w:ascii="Trebuchet MS" w:eastAsia="Times New Roman" w:hAnsi="Trebuchet MS" w:cs="Arial"/>
                <w:b/>
                <w:lang w:eastAsia="en-GB"/>
              </w:rPr>
            </w:pPr>
          </w:p>
        </w:tc>
      </w:tr>
      <w:tr w:rsidR="00D5250A" w:rsidRPr="0044484E" w:rsidTr="00BC1EB1">
        <w:tc>
          <w:tcPr>
            <w:tcW w:w="5349" w:type="dxa"/>
            <w:tcBorders>
              <w:top w:val="nil"/>
              <w:bottom w:val="single" w:sz="4" w:space="0" w:color="auto"/>
            </w:tcBorders>
            <w:shd w:val="clear" w:color="auto" w:fill="auto"/>
          </w:tcPr>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Developed interpersonal and communication skills</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Ability to communicate with young people who may have communication or behavioural difficulties </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Ability to work as part of a team </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Calm approach </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Good organisational skills</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Caring skills </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Creativity skills</w:t>
            </w:r>
          </w:p>
          <w:p w:rsidR="00D5250A" w:rsidRPr="0044484E" w:rsidRDefault="00D5250A" w:rsidP="00BC1EB1">
            <w:pPr>
              <w:numPr>
                <w:ilvl w:val="0"/>
                <w:numId w:val="9"/>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Persuasive and Influencing skills </w:t>
            </w:r>
          </w:p>
        </w:tc>
        <w:tc>
          <w:tcPr>
            <w:tcW w:w="4961" w:type="dxa"/>
            <w:tcBorders>
              <w:top w:val="nil"/>
              <w:bottom w:val="single" w:sz="4" w:space="0" w:color="auto"/>
            </w:tcBorders>
            <w:shd w:val="clear" w:color="auto" w:fill="auto"/>
          </w:tcPr>
          <w:p w:rsidR="00D5250A" w:rsidRPr="0044484E" w:rsidRDefault="00D5250A" w:rsidP="00BC1EB1">
            <w:pPr>
              <w:spacing w:after="0" w:line="240" w:lineRule="auto"/>
              <w:jc w:val="center"/>
              <w:rPr>
                <w:rFonts w:ascii="Trebuchet MS" w:eastAsia="Times New Roman" w:hAnsi="Trebuchet MS" w:cs="Arial"/>
                <w:lang w:eastAsia="en-GB"/>
              </w:rPr>
            </w:pPr>
          </w:p>
        </w:tc>
      </w:tr>
      <w:tr w:rsidR="00D5250A" w:rsidRPr="0044484E" w:rsidTr="00BC1EB1">
        <w:trPr>
          <w:trHeight w:val="237"/>
        </w:trPr>
        <w:tc>
          <w:tcPr>
            <w:tcW w:w="5349" w:type="dxa"/>
            <w:tcBorders>
              <w:bottom w:val="nil"/>
            </w:tcBorders>
            <w:shd w:val="clear" w:color="auto" w:fill="auto"/>
          </w:tcPr>
          <w:p w:rsidR="00D5250A" w:rsidRPr="0044484E" w:rsidRDefault="00D5250A" w:rsidP="000D5CA4">
            <w:pPr>
              <w:spacing w:after="0" w:line="240" w:lineRule="auto"/>
              <w:rPr>
                <w:rFonts w:ascii="Trebuchet MS" w:eastAsia="Times New Roman" w:hAnsi="Trebuchet MS" w:cs="Arial"/>
                <w:lang w:eastAsia="en-GB"/>
              </w:rPr>
            </w:pPr>
            <w:r w:rsidRPr="0044484E">
              <w:rPr>
                <w:rFonts w:ascii="Trebuchet MS" w:eastAsia="Times New Roman" w:hAnsi="Trebuchet MS" w:cs="Arial"/>
                <w:b/>
                <w:lang w:eastAsia="en-GB"/>
              </w:rPr>
              <w:t>Qualifications</w:t>
            </w:r>
          </w:p>
        </w:tc>
        <w:tc>
          <w:tcPr>
            <w:tcW w:w="4961" w:type="dxa"/>
            <w:tcBorders>
              <w:bottom w:val="nil"/>
            </w:tcBorders>
            <w:shd w:val="clear" w:color="auto" w:fill="auto"/>
          </w:tcPr>
          <w:p w:rsidR="00D5250A" w:rsidRPr="0044484E" w:rsidRDefault="00D5250A" w:rsidP="00BC1EB1">
            <w:pPr>
              <w:spacing w:after="0" w:line="240" w:lineRule="auto"/>
              <w:rPr>
                <w:rFonts w:ascii="Trebuchet MS" w:eastAsia="Times New Roman" w:hAnsi="Trebuchet MS" w:cs="Arial"/>
                <w:lang w:eastAsia="en-GB"/>
              </w:rPr>
            </w:pPr>
          </w:p>
          <w:p w:rsidR="00D5250A" w:rsidRPr="0044484E" w:rsidRDefault="00D5250A" w:rsidP="00BC1EB1">
            <w:pPr>
              <w:numPr>
                <w:ilvl w:val="0"/>
                <w:numId w:val="10"/>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NVQ level 3 children &amp; young people </w:t>
            </w:r>
          </w:p>
          <w:p w:rsidR="00D5250A" w:rsidRPr="0044484E" w:rsidRDefault="00D5250A" w:rsidP="00BC1EB1">
            <w:pPr>
              <w:numPr>
                <w:ilvl w:val="0"/>
                <w:numId w:val="10"/>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 xml:space="preserve">First Aid qualification. </w:t>
            </w:r>
          </w:p>
          <w:p w:rsidR="00D5250A" w:rsidRPr="0044484E" w:rsidRDefault="00D5250A" w:rsidP="00202937">
            <w:pPr>
              <w:numPr>
                <w:ilvl w:val="0"/>
                <w:numId w:val="10"/>
              </w:num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MIDAS qualification</w:t>
            </w:r>
          </w:p>
        </w:tc>
      </w:tr>
      <w:tr w:rsidR="00D5250A" w:rsidRPr="0044484E" w:rsidTr="00BC1EB1">
        <w:tc>
          <w:tcPr>
            <w:tcW w:w="5349" w:type="dxa"/>
            <w:tcBorders>
              <w:bottom w:val="nil"/>
            </w:tcBorders>
            <w:shd w:val="clear" w:color="auto" w:fill="auto"/>
          </w:tcPr>
          <w:p w:rsidR="00D5250A" w:rsidRPr="0044484E" w:rsidRDefault="00D5250A" w:rsidP="00202937">
            <w:pPr>
              <w:spacing w:after="0" w:line="240" w:lineRule="auto"/>
              <w:rPr>
                <w:rFonts w:ascii="Trebuchet MS" w:eastAsia="Times New Roman" w:hAnsi="Trebuchet MS" w:cs="Arial"/>
                <w:b/>
                <w:lang w:eastAsia="en-GB"/>
              </w:rPr>
            </w:pPr>
            <w:r w:rsidRPr="0044484E">
              <w:rPr>
                <w:rFonts w:ascii="Trebuchet MS" w:eastAsia="Times New Roman" w:hAnsi="Trebuchet MS" w:cs="Arial"/>
                <w:b/>
                <w:lang w:eastAsia="en-GB"/>
              </w:rPr>
              <w:t>Other Requirements</w:t>
            </w:r>
          </w:p>
          <w:p w:rsidR="000D5CA4" w:rsidRPr="0044484E" w:rsidRDefault="000D5CA4" w:rsidP="00202937">
            <w:pPr>
              <w:numPr>
                <w:ilvl w:val="0"/>
                <w:numId w:val="10"/>
              </w:numPr>
              <w:spacing w:after="0" w:line="240" w:lineRule="auto"/>
              <w:rPr>
                <w:rFonts w:ascii="Trebuchet MS" w:eastAsia="Times New Roman" w:hAnsi="Trebuchet MS" w:cs="Arial"/>
                <w:strike/>
                <w:lang w:eastAsia="en-GB"/>
              </w:rPr>
            </w:pPr>
            <w:r w:rsidRPr="0044484E">
              <w:rPr>
                <w:rFonts w:ascii="Trebuchet MS" w:eastAsia="Times New Roman" w:hAnsi="Trebuchet MS" w:cs="Arial"/>
                <w:lang w:eastAsia="en-GB"/>
              </w:rPr>
              <w:t>Willingness to undertake necessary training e.g. Manual handling</w:t>
            </w:r>
          </w:p>
        </w:tc>
        <w:tc>
          <w:tcPr>
            <w:tcW w:w="4961" w:type="dxa"/>
            <w:tcBorders>
              <w:bottom w:val="nil"/>
            </w:tcBorders>
            <w:shd w:val="clear" w:color="auto" w:fill="auto"/>
          </w:tcPr>
          <w:p w:rsidR="00D5250A" w:rsidRPr="0044484E" w:rsidRDefault="00D5250A" w:rsidP="00BC1EB1">
            <w:pPr>
              <w:spacing w:after="0" w:line="240" w:lineRule="auto"/>
              <w:jc w:val="center"/>
              <w:rPr>
                <w:rFonts w:ascii="Trebuchet MS" w:eastAsia="Times New Roman" w:hAnsi="Trebuchet MS" w:cs="Arial"/>
                <w:b/>
                <w:lang w:eastAsia="en-GB"/>
              </w:rPr>
            </w:pPr>
          </w:p>
        </w:tc>
      </w:tr>
      <w:tr w:rsidR="00D5250A" w:rsidRPr="0044484E" w:rsidTr="00BC1EB1">
        <w:trPr>
          <w:trHeight w:val="812"/>
        </w:trPr>
        <w:tc>
          <w:tcPr>
            <w:tcW w:w="5349" w:type="dxa"/>
            <w:tcBorders>
              <w:top w:val="nil"/>
            </w:tcBorders>
            <w:shd w:val="clear" w:color="auto" w:fill="auto"/>
          </w:tcPr>
          <w:p w:rsidR="00D5250A" w:rsidRPr="0044484E" w:rsidRDefault="00D5250A" w:rsidP="00BC1EB1">
            <w:pPr>
              <w:numPr>
                <w:ilvl w:val="0"/>
                <w:numId w:val="11"/>
              </w:numPr>
              <w:tabs>
                <w:tab w:val="num" w:pos="432"/>
              </w:tabs>
              <w:autoSpaceDE w:val="0"/>
              <w:autoSpaceDN w:val="0"/>
              <w:adjustRightInd w:val="0"/>
              <w:spacing w:after="0" w:line="240" w:lineRule="auto"/>
              <w:ind w:left="360"/>
              <w:rPr>
                <w:rFonts w:ascii="Trebuchet MS" w:eastAsia="Times New Roman" w:hAnsi="Trebuchet MS" w:cs="Arial"/>
                <w:lang w:eastAsia="en-GB"/>
              </w:rPr>
            </w:pPr>
            <w:r w:rsidRPr="0044484E">
              <w:rPr>
                <w:rFonts w:ascii="Trebuchet MS" w:eastAsia="Times New Roman" w:hAnsi="Trebuchet MS" w:cs="Arial"/>
                <w:lang w:eastAsia="en-GB"/>
              </w:rPr>
              <w:t>Willing and able to work regularly outside normal office/school hours, with sleep in duties.</w:t>
            </w:r>
          </w:p>
          <w:p w:rsidR="00D5250A" w:rsidRPr="0044484E" w:rsidRDefault="00D5250A" w:rsidP="00BC1EB1">
            <w:pPr>
              <w:numPr>
                <w:ilvl w:val="0"/>
                <w:numId w:val="11"/>
              </w:numPr>
              <w:tabs>
                <w:tab w:val="num" w:pos="432"/>
              </w:tabs>
              <w:autoSpaceDE w:val="0"/>
              <w:autoSpaceDN w:val="0"/>
              <w:adjustRightInd w:val="0"/>
              <w:spacing w:after="0" w:line="240" w:lineRule="auto"/>
              <w:ind w:left="360"/>
              <w:rPr>
                <w:rFonts w:ascii="Trebuchet MS" w:eastAsia="Times New Roman" w:hAnsi="Trebuchet MS" w:cs="Arial"/>
                <w:lang w:eastAsia="en-GB"/>
              </w:rPr>
            </w:pPr>
            <w:r w:rsidRPr="0044484E">
              <w:rPr>
                <w:rFonts w:ascii="Trebuchet MS" w:eastAsia="Times New Roman" w:hAnsi="Trebuchet MS" w:cs="Arial"/>
                <w:lang w:eastAsia="en-GB"/>
              </w:rPr>
              <w:t>Emotional resilience in working with challenging behaviours</w:t>
            </w:r>
          </w:p>
        </w:tc>
        <w:tc>
          <w:tcPr>
            <w:tcW w:w="4961" w:type="dxa"/>
            <w:tcBorders>
              <w:top w:val="nil"/>
            </w:tcBorders>
            <w:shd w:val="clear" w:color="auto" w:fill="auto"/>
          </w:tcPr>
          <w:p w:rsidR="00D5250A" w:rsidRPr="0044484E" w:rsidRDefault="00D5250A" w:rsidP="00BC1EB1">
            <w:pPr>
              <w:spacing w:after="0" w:line="240" w:lineRule="auto"/>
              <w:jc w:val="center"/>
              <w:rPr>
                <w:rFonts w:ascii="Trebuchet MS" w:eastAsia="Times New Roman" w:hAnsi="Trebuchet MS" w:cs="Arial"/>
                <w:lang w:eastAsia="en-GB"/>
              </w:rPr>
            </w:pPr>
          </w:p>
        </w:tc>
      </w:tr>
    </w:tbl>
    <w:p w:rsidR="0044484E" w:rsidRDefault="0044484E" w:rsidP="00D5250A">
      <w:pPr>
        <w:spacing w:after="0" w:line="240" w:lineRule="auto"/>
        <w:rPr>
          <w:rFonts w:ascii="Trebuchet MS" w:eastAsia="Times New Roman" w:hAnsi="Trebuchet MS" w:cs="Arial"/>
          <w:lang w:eastAsia="en-GB"/>
        </w:rPr>
      </w:pPr>
    </w:p>
    <w:p w:rsidR="00D5250A" w:rsidRPr="0044484E" w:rsidRDefault="00D5250A" w:rsidP="00D5250A">
      <w:pPr>
        <w:spacing w:after="0" w:line="240" w:lineRule="auto"/>
        <w:rPr>
          <w:rFonts w:ascii="Trebuchet MS" w:eastAsia="Times New Roman" w:hAnsi="Trebuchet MS" w:cs="Arial"/>
          <w:lang w:eastAsia="en-GB"/>
        </w:rPr>
      </w:pPr>
      <w:r w:rsidRPr="0044484E">
        <w:rPr>
          <w:rFonts w:ascii="Trebuchet MS" w:eastAsia="Times New Roman" w:hAnsi="Trebuchet MS" w:cs="Arial"/>
          <w:lang w:eastAsia="en-GB"/>
        </w:rPr>
        <w:t>NB – Assessment criteria for recruitment will be notified separately.</w:t>
      </w:r>
    </w:p>
    <w:p w:rsidR="00D5250A" w:rsidRPr="0044484E" w:rsidRDefault="00D5250A" w:rsidP="00D5250A">
      <w:pPr>
        <w:spacing w:after="0" w:line="240" w:lineRule="auto"/>
        <w:rPr>
          <w:rFonts w:ascii="Trebuchet MS" w:eastAsia="Times New Roman" w:hAnsi="Trebuchet MS" w:cs="Arial"/>
          <w:lang w:eastAsia="en-GB"/>
        </w:rPr>
      </w:pPr>
    </w:p>
    <w:p w:rsidR="00D5250A" w:rsidRPr="0044484E" w:rsidRDefault="00D5250A" w:rsidP="00D5250A">
      <w:pPr>
        <w:rPr>
          <w:rFonts w:ascii="Trebuchet MS" w:hAnsi="Trebuchet MS"/>
        </w:rPr>
      </w:pPr>
    </w:p>
    <w:p w:rsidR="004B0A4E" w:rsidRPr="0044484E" w:rsidRDefault="004B0A4E" w:rsidP="00D5250A">
      <w:pPr>
        <w:rPr>
          <w:rFonts w:ascii="Trebuchet MS" w:hAnsi="Trebuchet MS"/>
        </w:rPr>
      </w:pPr>
    </w:p>
    <w:sectPr w:rsidR="004B0A4E" w:rsidRPr="0044484E" w:rsidSect="0014239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2A0" w:rsidRDefault="00EF02A0" w:rsidP="00BB6C5A">
      <w:pPr>
        <w:spacing w:after="0" w:line="240" w:lineRule="auto"/>
      </w:pPr>
      <w:r>
        <w:separator/>
      </w:r>
    </w:p>
  </w:endnote>
  <w:endnote w:type="continuationSeparator" w:id="0">
    <w:p w:rsidR="00EF02A0" w:rsidRDefault="00EF02A0" w:rsidP="00BB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0" w:rsidRDefault="007E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0" w:rsidRDefault="007E2D60">
    <w:pPr>
      <w:pStyle w:val="Footer"/>
    </w:pPr>
    <w:r>
      <w:rPr>
        <w:noProof/>
        <w:lang w:eastAsia="en-GB"/>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5a54bb48ac280e4103f721b"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2D60" w:rsidRPr="007E2D60" w:rsidRDefault="007E2D60" w:rsidP="007E2D60">
                          <w:pPr>
                            <w:spacing w:after="0"/>
                            <w:jc w:val="center"/>
                            <w:rPr>
                              <w:rFonts w:ascii="Calibri" w:hAnsi="Calibri" w:cs="Calibri"/>
                              <w:color w:val="FF0000"/>
                              <w:sz w:val="20"/>
                            </w:rPr>
                          </w:pPr>
                          <w:r w:rsidRPr="007E2D6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5a54bb48ac280e4103f721b"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Bygp4yGgMAADwGAAAOAAAAAAAAAAAA&#10;AAAAAC4CAABkcnMvZTJvRG9jLnhtbFBLAQItABQABgAIAAAAIQCf1UHs3wAAAAsBAAAPAAAAAAAA&#10;AAAAAAAAAHQFAABkcnMvZG93bnJldi54bWxQSwUGAAAAAAQABADzAAAAgAYAAAAA&#10;" o:allowincell="f" filled="f" stroked="f" strokeweight=".5pt">
              <v:fill o:detectmouseclick="t"/>
              <v:textbox inset=",0,,0">
                <w:txbxContent>
                  <w:p w:rsidR="007E2D60" w:rsidRPr="007E2D60" w:rsidRDefault="007E2D60" w:rsidP="007E2D60">
                    <w:pPr>
                      <w:spacing w:after="0"/>
                      <w:jc w:val="center"/>
                      <w:rPr>
                        <w:rFonts w:ascii="Calibri" w:hAnsi="Calibri" w:cs="Calibri"/>
                        <w:color w:val="FF0000"/>
                        <w:sz w:val="20"/>
                      </w:rPr>
                    </w:pPr>
                    <w:r w:rsidRPr="007E2D60">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0" w:rsidRDefault="007E2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EF02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7E2D60">
    <w:pPr>
      <w:pStyle w:val="Footer"/>
    </w:pPr>
    <w:r>
      <w:rPr>
        <w:noProof/>
        <w:lang w:eastAsia="en-GB"/>
      </w:rPr>
      <mc:AlternateContent>
        <mc:Choice Requires="wps">
          <w:drawing>
            <wp:anchor distT="0" distB="0" distL="114300" distR="114300" simplePos="0" relativeHeight="251668480"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6a1438196f6793ce8262bd5" descr="{&quot;HashCode&quot;:455321412,&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E2D60" w:rsidRPr="007E2D60" w:rsidRDefault="007E2D60" w:rsidP="007E2D60">
                          <w:pPr>
                            <w:spacing w:after="0"/>
                            <w:jc w:val="center"/>
                            <w:rPr>
                              <w:rFonts w:ascii="Calibri" w:hAnsi="Calibri" w:cs="Calibri"/>
                              <w:color w:val="FF0000"/>
                              <w:sz w:val="20"/>
                            </w:rPr>
                          </w:pPr>
                          <w:r w:rsidRPr="007E2D60">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6a1438196f6793ce8262bd5" o:spid="_x0000_s1029" type="#_x0000_t202" alt="{&quot;HashCode&quot;:455321412,&quot;Height&quot;:841.0,&quot;Width&quot;:595.0,&quot;Placement&quot;:&quot;Footer&quot;,&quot;Index&quot;:&quot;Primary&quot;,&quot;Section&quot;:2,&quot;Top&quot;:0.0,&quot;Left&quot;:0.0}" style="position:absolute;margin-left:0;margin-top:805.35pt;width:595.3pt;height:21.5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Pz9JkEZAwAAPAYAAA4AAAAAAAAAAAAA&#10;AAAALgIAAGRycy9lMm9Eb2MueG1sUEsBAi0AFAAGAAgAAAAhAJ/VQezfAAAACwEAAA8AAAAAAAAA&#10;AAAAAAAAcwUAAGRycy9kb3ducmV2LnhtbFBLBQYAAAAABAAEAPMAAAB/BgAAAAA=&#10;" o:allowincell="f" filled="f" stroked="f" strokeweight=".5pt">
              <v:fill o:detectmouseclick="t"/>
              <v:textbox inset=",0,,0">
                <w:txbxContent>
                  <w:p w:rsidR="007E2D60" w:rsidRPr="007E2D60" w:rsidRDefault="007E2D60" w:rsidP="007E2D60">
                    <w:pPr>
                      <w:spacing w:after="0"/>
                      <w:jc w:val="center"/>
                      <w:rPr>
                        <w:rFonts w:ascii="Calibri" w:hAnsi="Calibri" w:cs="Calibri"/>
                        <w:color w:val="FF0000"/>
                        <w:sz w:val="20"/>
                      </w:rPr>
                    </w:pPr>
                    <w:r w:rsidRPr="007E2D60">
                      <w:rPr>
                        <w:rFonts w:ascii="Calibri" w:hAnsi="Calibri" w:cs="Calibri"/>
                        <w:color w:val="FF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EF0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2A0" w:rsidRDefault="00EF02A0" w:rsidP="00BB6C5A">
      <w:pPr>
        <w:spacing w:after="0" w:line="240" w:lineRule="auto"/>
      </w:pPr>
      <w:r>
        <w:separator/>
      </w:r>
    </w:p>
  </w:footnote>
  <w:footnote w:type="continuationSeparator" w:id="0">
    <w:p w:rsidR="00EF02A0" w:rsidRDefault="00EF02A0" w:rsidP="00BB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A" w:rsidRDefault="005E2A33">
    <w:pPr>
      <w:pStyle w:val="Header"/>
    </w:pPr>
    <w:r>
      <w:rPr>
        <w:noProof/>
        <w:lang w:eastAsia="en-GB"/>
      </w:rPr>
      <mc:AlternateContent>
        <mc:Choice Requires="wps">
          <w:drawing>
            <wp:anchor distT="0" distB="0" distL="114300" distR="114300" simplePos="0" relativeHeight="251666432" behindDoc="1" locked="0" layoutInCell="0" allowOverlap="1" wp14:anchorId="661127E3" wp14:editId="3B34118C">
              <wp:simplePos x="0" y="0"/>
              <wp:positionH relativeFrom="margin">
                <wp:align>center</wp:align>
              </wp:positionH>
              <wp:positionV relativeFrom="margin">
                <wp:align>center</wp:align>
              </wp:positionV>
              <wp:extent cx="5050155" cy="3030220"/>
              <wp:effectExtent l="0" t="1104900" r="0" b="636905"/>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2A33" w:rsidRDefault="005E2A33" w:rsidP="005E2A33">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1127E3" id="_x0000_t202" coordsize="21600,21600" o:spt="202" path="m,l,21600r21600,l21600,xe">
              <v:stroke joinstyle="miter"/>
              <v:path gradientshapeok="t" o:connecttype="rect"/>
            </v:shapetype>
            <v:shape id="WordArt 5" o:spid="_x0000_s1026" type="#_x0000_t202" style="position:absolute;margin-left:0;margin-top:0;width:397.65pt;height:238.6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" o:allowincell="f" filled="f" stroked="f">
              <v:stroke joinstyle="round"/>
              <o:lock v:ext="edit" shapetype="t"/>
              <v:textbox style="mso-fit-shape-to-text:t">
                <w:txbxContent>
                  <w:p w:rsidR="005E2A33" w:rsidRDefault="005E2A33" w:rsidP="005E2A33">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60" w:rsidRDefault="007E2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50A" w:rsidRDefault="005E2A33">
    <w:pPr>
      <w:pStyle w:val="Header"/>
    </w:pPr>
    <w:r>
      <w:rPr>
        <w:noProof/>
        <w:lang w:eastAsia="en-GB"/>
      </w:rPr>
      <mc:AlternateContent>
        <mc:Choice Requires="wps">
          <w:drawing>
            <wp:anchor distT="0" distB="0" distL="114300" distR="114300" simplePos="0" relativeHeight="251665408" behindDoc="1" locked="0" layoutInCell="0" allowOverlap="1" wp14:anchorId="5791F8C8" wp14:editId="1601F118">
              <wp:simplePos x="0" y="0"/>
              <wp:positionH relativeFrom="margin">
                <wp:align>center</wp:align>
              </wp:positionH>
              <wp:positionV relativeFrom="margin">
                <wp:align>center</wp:align>
              </wp:positionV>
              <wp:extent cx="5050155" cy="3030220"/>
              <wp:effectExtent l="0" t="1104900" r="0" b="63690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E2A33" w:rsidRDefault="005E2A33" w:rsidP="005E2A33">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91F8C8" id="_x0000_t202" coordsize="21600,21600" o:spt="202" path="m,l,21600r21600,l21600,xe">
              <v:stroke joinstyle="miter"/>
              <v:path gradientshapeok="t" o:connecttype="rect"/>
            </v:shapetype>
            <v:shape id="WordArt 4" o:spid="_x0000_s1028" type="#_x0000_t202" style="position:absolute;margin-left:0;margin-top:0;width:397.65pt;height:238.6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" o:allowincell="f" filled="f" stroked="f">
              <v:stroke joinstyle="round"/>
              <o:lock v:ext="edit" shapetype="t"/>
              <v:textbox style="mso-fit-shape-to-text:t">
                <w:txbxContent>
                  <w:p w:rsidR="005E2A33" w:rsidRDefault="005E2A33" w:rsidP="005E2A33">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EF02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EF02A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2A0" w:rsidRDefault="00EF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4C0"/>
    <w:multiLevelType w:val="hybridMultilevel"/>
    <w:tmpl w:val="A8DEC536"/>
    <w:lvl w:ilvl="0" w:tplc="08090001">
      <w:start w:val="1"/>
      <w:numFmt w:val="bullet"/>
      <w:lvlText w:val=""/>
      <w:lvlJc w:val="left"/>
      <w:pPr>
        <w:ind w:left="399"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72BB9"/>
    <w:multiLevelType w:val="hybridMultilevel"/>
    <w:tmpl w:val="B6A2DC9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4"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5" w15:restartNumberingAfterBreak="0">
    <w:nsid w:val="4D684687"/>
    <w:multiLevelType w:val="hybridMultilevel"/>
    <w:tmpl w:val="A468BC4A"/>
    <w:lvl w:ilvl="0" w:tplc="08090001">
      <w:start w:val="1"/>
      <w:numFmt w:val="bullet"/>
      <w:lvlText w:val=""/>
      <w:lvlJc w:val="left"/>
      <w:pPr>
        <w:ind w:left="399" w:hanging="360"/>
      </w:pPr>
      <w:rPr>
        <w:rFonts w:ascii="Symbol" w:hAnsi="Symbol" w:hint="default"/>
      </w:rPr>
    </w:lvl>
    <w:lvl w:ilvl="1" w:tplc="08090003" w:tentative="1">
      <w:start w:val="1"/>
      <w:numFmt w:val="bullet"/>
      <w:lvlText w:val="o"/>
      <w:lvlJc w:val="left"/>
      <w:pPr>
        <w:ind w:left="1119" w:hanging="360"/>
      </w:pPr>
      <w:rPr>
        <w:rFonts w:ascii="Courier New" w:hAnsi="Courier New" w:cs="Courier New" w:hint="default"/>
      </w:rPr>
    </w:lvl>
    <w:lvl w:ilvl="2" w:tplc="08090005" w:tentative="1">
      <w:start w:val="1"/>
      <w:numFmt w:val="bullet"/>
      <w:lvlText w:val=""/>
      <w:lvlJc w:val="left"/>
      <w:pPr>
        <w:ind w:left="1839" w:hanging="360"/>
      </w:pPr>
      <w:rPr>
        <w:rFonts w:ascii="Wingdings" w:hAnsi="Wingdings" w:hint="default"/>
      </w:rPr>
    </w:lvl>
    <w:lvl w:ilvl="3" w:tplc="08090001" w:tentative="1">
      <w:start w:val="1"/>
      <w:numFmt w:val="bullet"/>
      <w:lvlText w:val=""/>
      <w:lvlJc w:val="left"/>
      <w:pPr>
        <w:ind w:left="2559" w:hanging="360"/>
      </w:pPr>
      <w:rPr>
        <w:rFonts w:ascii="Symbol" w:hAnsi="Symbol" w:hint="default"/>
      </w:rPr>
    </w:lvl>
    <w:lvl w:ilvl="4" w:tplc="08090003" w:tentative="1">
      <w:start w:val="1"/>
      <w:numFmt w:val="bullet"/>
      <w:lvlText w:val="o"/>
      <w:lvlJc w:val="left"/>
      <w:pPr>
        <w:ind w:left="3279" w:hanging="360"/>
      </w:pPr>
      <w:rPr>
        <w:rFonts w:ascii="Courier New" w:hAnsi="Courier New" w:cs="Courier New" w:hint="default"/>
      </w:rPr>
    </w:lvl>
    <w:lvl w:ilvl="5" w:tplc="08090005" w:tentative="1">
      <w:start w:val="1"/>
      <w:numFmt w:val="bullet"/>
      <w:lvlText w:val=""/>
      <w:lvlJc w:val="left"/>
      <w:pPr>
        <w:ind w:left="3999" w:hanging="360"/>
      </w:pPr>
      <w:rPr>
        <w:rFonts w:ascii="Wingdings" w:hAnsi="Wingdings" w:hint="default"/>
      </w:rPr>
    </w:lvl>
    <w:lvl w:ilvl="6" w:tplc="08090001" w:tentative="1">
      <w:start w:val="1"/>
      <w:numFmt w:val="bullet"/>
      <w:lvlText w:val=""/>
      <w:lvlJc w:val="left"/>
      <w:pPr>
        <w:ind w:left="4719" w:hanging="360"/>
      </w:pPr>
      <w:rPr>
        <w:rFonts w:ascii="Symbol" w:hAnsi="Symbol" w:hint="default"/>
      </w:rPr>
    </w:lvl>
    <w:lvl w:ilvl="7" w:tplc="08090003" w:tentative="1">
      <w:start w:val="1"/>
      <w:numFmt w:val="bullet"/>
      <w:lvlText w:val="o"/>
      <w:lvlJc w:val="left"/>
      <w:pPr>
        <w:ind w:left="5439" w:hanging="360"/>
      </w:pPr>
      <w:rPr>
        <w:rFonts w:ascii="Courier New" w:hAnsi="Courier New" w:cs="Courier New" w:hint="default"/>
      </w:rPr>
    </w:lvl>
    <w:lvl w:ilvl="8" w:tplc="08090005" w:tentative="1">
      <w:start w:val="1"/>
      <w:numFmt w:val="bullet"/>
      <w:lvlText w:val=""/>
      <w:lvlJc w:val="left"/>
      <w:pPr>
        <w:ind w:left="6159" w:hanging="360"/>
      </w:pPr>
      <w:rPr>
        <w:rFonts w:ascii="Wingdings" w:hAnsi="Wingdings" w:hint="default"/>
      </w:rPr>
    </w:lvl>
  </w:abstractNum>
  <w:abstractNum w:abstractNumId="6"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0609F9"/>
    <w:multiLevelType w:val="hybridMultilevel"/>
    <w:tmpl w:val="7828205C"/>
    <w:lvl w:ilvl="0" w:tplc="08090001">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0" w15:restartNumberingAfterBreak="0">
    <w:nsid w:val="75F74F8E"/>
    <w:multiLevelType w:val="hybridMultilevel"/>
    <w:tmpl w:val="EE4A2D14"/>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
  </w:num>
  <w:num w:numId="2">
    <w:abstractNumId w:val="8"/>
  </w:num>
  <w:num w:numId="3">
    <w:abstractNumId w:val="9"/>
  </w:num>
  <w:num w:numId="4">
    <w:abstractNumId w:val="7"/>
  </w:num>
  <w:num w:numId="5">
    <w:abstractNumId w:val="0"/>
  </w:num>
  <w:num w:numId="6">
    <w:abstractNumId w:val="5"/>
  </w:num>
  <w:num w:numId="7">
    <w:abstractNumId w:val="3"/>
  </w:num>
  <w:num w:numId="8">
    <w:abstractNumId w:val="10"/>
  </w:num>
  <w:num w:numId="9">
    <w:abstractNumId w:val="4"/>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B62"/>
    <w:rsid w:val="00003EC7"/>
    <w:rsid w:val="00041C10"/>
    <w:rsid w:val="000432E5"/>
    <w:rsid w:val="000D5CA4"/>
    <w:rsid w:val="001374D7"/>
    <w:rsid w:val="00142397"/>
    <w:rsid w:val="001474F6"/>
    <w:rsid w:val="00156F8A"/>
    <w:rsid w:val="00184626"/>
    <w:rsid w:val="00185CB1"/>
    <w:rsid w:val="001E7A22"/>
    <w:rsid w:val="00202937"/>
    <w:rsid w:val="002139FB"/>
    <w:rsid w:val="00215B62"/>
    <w:rsid w:val="00234F96"/>
    <w:rsid w:val="0031530B"/>
    <w:rsid w:val="0033344D"/>
    <w:rsid w:val="003C281A"/>
    <w:rsid w:val="0041185E"/>
    <w:rsid w:val="0044484E"/>
    <w:rsid w:val="00473E2C"/>
    <w:rsid w:val="004B0A4E"/>
    <w:rsid w:val="004F77D4"/>
    <w:rsid w:val="0054548E"/>
    <w:rsid w:val="005521C1"/>
    <w:rsid w:val="005E2A33"/>
    <w:rsid w:val="00606771"/>
    <w:rsid w:val="00697E72"/>
    <w:rsid w:val="006A1632"/>
    <w:rsid w:val="006F3116"/>
    <w:rsid w:val="00700179"/>
    <w:rsid w:val="007D6D4C"/>
    <w:rsid w:val="007E2D60"/>
    <w:rsid w:val="00802A90"/>
    <w:rsid w:val="008730B3"/>
    <w:rsid w:val="008E2581"/>
    <w:rsid w:val="00901042"/>
    <w:rsid w:val="009C4241"/>
    <w:rsid w:val="00A066B8"/>
    <w:rsid w:val="00A156BC"/>
    <w:rsid w:val="00A5064C"/>
    <w:rsid w:val="00AD68E3"/>
    <w:rsid w:val="00B068BE"/>
    <w:rsid w:val="00B2063A"/>
    <w:rsid w:val="00BA496B"/>
    <w:rsid w:val="00BB0F93"/>
    <w:rsid w:val="00BB6C5A"/>
    <w:rsid w:val="00D3299B"/>
    <w:rsid w:val="00D5250A"/>
    <w:rsid w:val="00D8685E"/>
    <w:rsid w:val="00DC7A98"/>
    <w:rsid w:val="00DE0B0D"/>
    <w:rsid w:val="00EA10B3"/>
    <w:rsid w:val="00ED1185"/>
    <w:rsid w:val="00EE6946"/>
    <w:rsid w:val="00EF02A0"/>
    <w:rsid w:val="00EF621D"/>
    <w:rsid w:val="00F27CB0"/>
    <w:rsid w:val="00F73B73"/>
    <w:rsid w:val="00F762F0"/>
    <w:rsid w:val="00FB1BC7"/>
    <w:rsid w:val="00FF73A9"/>
    <w:rsid w:val="00FF7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5:docId w15:val="{9497DD8F-9AC0-46BA-BC98-1961E6F1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B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B62"/>
    <w:rPr>
      <w:rFonts w:ascii="Tahoma" w:hAnsi="Tahoma" w:cs="Tahoma"/>
      <w:sz w:val="16"/>
      <w:szCs w:val="16"/>
    </w:rPr>
  </w:style>
  <w:style w:type="paragraph" w:styleId="Header">
    <w:name w:val="header"/>
    <w:basedOn w:val="Normal"/>
    <w:link w:val="HeaderChar"/>
    <w:uiPriority w:val="99"/>
    <w:unhideWhenUsed/>
    <w:rsid w:val="00BB6C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C5A"/>
  </w:style>
  <w:style w:type="paragraph" w:styleId="Footer">
    <w:name w:val="footer"/>
    <w:basedOn w:val="Normal"/>
    <w:link w:val="FooterChar"/>
    <w:uiPriority w:val="99"/>
    <w:unhideWhenUsed/>
    <w:rsid w:val="00BB6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C5A"/>
  </w:style>
  <w:style w:type="character" w:styleId="CommentReference">
    <w:name w:val="annotation reference"/>
    <w:basedOn w:val="DefaultParagraphFont"/>
    <w:uiPriority w:val="99"/>
    <w:semiHidden/>
    <w:unhideWhenUsed/>
    <w:rsid w:val="004F77D4"/>
    <w:rPr>
      <w:sz w:val="16"/>
      <w:szCs w:val="16"/>
    </w:rPr>
  </w:style>
  <w:style w:type="paragraph" w:styleId="CommentText">
    <w:name w:val="annotation text"/>
    <w:basedOn w:val="Normal"/>
    <w:link w:val="CommentTextChar"/>
    <w:uiPriority w:val="99"/>
    <w:semiHidden/>
    <w:unhideWhenUsed/>
    <w:rsid w:val="004F77D4"/>
    <w:pPr>
      <w:spacing w:line="240" w:lineRule="auto"/>
    </w:pPr>
    <w:rPr>
      <w:sz w:val="20"/>
      <w:szCs w:val="20"/>
    </w:rPr>
  </w:style>
  <w:style w:type="character" w:customStyle="1" w:styleId="CommentTextChar">
    <w:name w:val="Comment Text Char"/>
    <w:basedOn w:val="DefaultParagraphFont"/>
    <w:link w:val="CommentText"/>
    <w:uiPriority w:val="99"/>
    <w:semiHidden/>
    <w:rsid w:val="004F77D4"/>
    <w:rPr>
      <w:sz w:val="20"/>
      <w:szCs w:val="20"/>
    </w:rPr>
  </w:style>
  <w:style w:type="paragraph" w:styleId="CommentSubject">
    <w:name w:val="annotation subject"/>
    <w:basedOn w:val="CommentText"/>
    <w:next w:val="CommentText"/>
    <w:link w:val="CommentSubjectChar"/>
    <w:uiPriority w:val="99"/>
    <w:semiHidden/>
    <w:unhideWhenUsed/>
    <w:rsid w:val="004F77D4"/>
    <w:rPr>
      <w:b/>
      <w:bCs/>
    </w:rPr>
  </w:style>
  <w:style w:type="character" w:customStyle="1" w:styleId="CommentSubjectChar">
    <w:name w:val="Comment Subject Char"/>
    <w:basedOn w:val="CommentTextChar"/>
    <w:link w:val="CommentSubject"/>
    <w:uiPriority w:val="99"/>
    <w:semiHidden/>
    <w:rsid w:val="004F77D4"/>
    <w:rPr>
      <w:b/>
      <w:bCs/>
      <w:sz w:val="20"/>
      <w:szCs w:val="20"/>
    </w:rPr>
  </w:style>
  <w:style w:type="paragraph" w:styleId="ListParagraph">
    <w:name w:val="List Paragraph"/>
    <w:basedOn w:val="Normal"/>
    <w:uiPriority w:val="34"/>
    <w:qFormat/>
    <w:rsid w:val="00142397"/>
    <w:pPr>
      <w:ind w:left="720"/>
      <w:contextualSpacing/>
    </w:pPr>
  </w:style>
  <w:style w:type="paragraph" w:styleId="NormalWeb">
    <w:name w:val="Normal (Web)"/>
    <w:basedOn w:val="Normal"/>
    <w:uiPriority w:val="99"/>
    <w:semiHidden/>
    <w:unhideWhenUsed/>
    <w:rsid w:val="005E2A3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3E044-9149-4BA9-B8E8-2E327188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a559044a0e4a495ba4a4983756ef66dd-ARCO JD s PS Oct 2018</vt:lpstr>
    </vt:vector>
  </TitlesOfParts>
  <Company>Microsoft</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a559044a0e4a495ba4a4983756ef66dd-ARCO JD s PS Oct 2018</dc:title>
  <dc:creator>Kevin Goddard</dc:creator>
  <cp:lastModifiedBy>Danielle Biggins</cp:lastModifiedBy>
  <cp:revision>2</cp:revision>
  <dcterms:created xsi:type="dcterms:W3CDTF">2021-03-23T13:47:00Z</dcterms:created>
  <dcterms:modified xsi:type="dcterms:W3CDTF">2021-03-23T13:47:00Z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2021-03-23T13:47:19Z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c20f3b46-0abf-42bf-8669-5111bea30181</vt:lpwstr>
  </property>
  <property fmtid="{D5CDD505-2E9C-101B-9397-08002B2CF9AE}" pid="8" name="MSIP_Label_3ecdfc32-7be5-4b17-9f97-00453388bdd7_ContentBits">
    <vt:lpwstr>2</vt:lpwstr>
  </property>
</Properties>
</file>