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3246F7" w14:paraId="0575EE19" w14:textId="77777777" w:rsidTr="00DC25F8">
        <w:trPr>
          <w:cantSplit/>
          <w:trHeight w:val="397"/>
        </w:trPr>
        <w:tc>
          <w:tcPr>
            <w:tcW w:w="10456" w:type="dxa"/>
            <w:gridSpan w:val="2"/>
            <w:shd w:val="clear" w:color="auto" w:fill="4F81BD" w:themeFill="accent1"/>
            <w:vAlign w:val="center"/>
          </w:tcPr>
          <w:p w14:paraId="30CB61DB" w14:textId="77777777" w:rsidR="00F3142C" w:rsidRPr="003246F7" w:rsidRDefault="00AA202B" w:rsidP="00843BA6">
            <w:pPr>
              <w:rPr>
                <w:rFonts w:ascii="Arial" w:hAnsi="Arial" w:cs="Arial"/>
                <w:color w:val="4F81BD" w:themeColor="accent1"/>
                <w:sz w:val="32"/>
                <w:szCs w:val="32"/>
              </w:rPr>
            </w:pPr>
            <w:bookmarkStart w:id="0" w:name="_GoBack"/>
            <w:bookmarkEnd w:id="0"/>
            <w:r w:rsidRPr="003246F7">
              <w:rPr>
                <w:rFonts w:ascii="Arial" w:hAnsi="Arial" w:cs="Arial"/>
                <w:color w:val="FFFFFF" w:themeColor="background1"/>
                <w:sz w:val="32"/>
                <w:szCs w:val="32"/>
              </w:rPr>
              <w:t>Service and job specific context statement</w:t>
            </w:r>
          </w:p>
        </w:tc>
      </w:tr>
      <w:tr w:rsidR="00843BA6" w:rsidRPr="003246F7" w14:paraId="5DC44500" w14:textId="77777777" w:rsidTr="00DC25F8">
        <w:trPr>
          <w:cantSplit/>
          <w:trHeight w:val="397"/>
        </w:trPr>
        <w:tc>
          <w:tcPr>
            <w:tcW w:w="2235" w:type="dxa"/>
            <w:vAlign w:val="center"/>
          </w:tcPr>
          <w:p w14:paraId="183BD8E7" w14:textId="77777777" w:rsidR="00843BA6" w:rsidRPr="003246F7" w:rsidRDefault="00843BA6" w:rsidP="00843BA6">
            <w:pPr>
              <w:rPr>
                <w:rFonts w:ascii="Arial" w:hAnsi="Arial" w:cs="Arial"/>
                <w:sz w:val="24"/>
                <w:szCs w:val="24"/>
              </w:rPr>
            </w:pPr>
            <w:r w:rsidRPr="003246F7">
              <w:rPr>
                <w:rFonts w:ascii="Arial" w:hAnsi="Arial" w:cs="Arial"/>
                <w:b/>
                <w:sz w:val="24"/>
                <w:szCs w:val="24"/>
              </w:rPr>
              <w:t>Directorate:</w:t>
            </w:r>
          </w:p>
        </w:tc>
        <w:tc>
          <w:tcPr>
            <w:tcW w:w="8221" w:type="dxa"/>
            <w:vAlign w:val="center"/>
          </w:tcPr>
          <w:p w14:paraId="4AFCC2A6" w14:textId="77777777" w:rsidR="00843BA6" w:rsidRPr="003246F7" w:rsidRDefault="009761C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4B0A79" w:rsidRPr="003246F7">
                  <w:rPr>
                    <w:rFonts w:ascii="Arial" w:eastAsia="Times New Roman" w:hAnsi="Arial" w:cs="Arial"/>
                    <w:lang w:eastAsia="en-GB"/>
                  </w:rPr>
                  <w:t>Central Services</w:t>
                </w:r>
              </w:sdtContent>
            </w:sdt>
          </w:p>
        </w:tc>
      </w:tr>
      <w:tr w:rsidR="00843BA6" w:rsidRPr="003246F7" w14:paraId="1050A5F3" w14:textId="77777777" w:rsidTr="00DC25F8">
        <w:trPr>
          <w:cantSplit/>
          <w:trHeight w:val="397"/>
        </w:trPr>
        <w:tc>
          <w:tcPr>
            <w:tcW w:w="2235" w:type="dxa"/>
            <w:vAlign w:val="center"/>
          </w:tcPr>
          <w:p w14:paraId="4D980404" w14:textId="77777777" w:rsidR="00843BA6" w:rsidRPr="003246F7" w:rsidRDefault="00843BA6" w:rsidP="00843BA6">
            <w:pPr>
              <w:rPr>
                <w:rFonts w:ascii="Arial" w:hAnsi="Arial" w:cs="Arial"/>
                <w:sz w:val="24"/>
                <w:szCs w:val="24"/>
              </w:rPr>
            </w:pPr>
            <w:r w:rsidRPr="003246F7">
              <w:rPr>
                <w:rFonts w:ascii="Arial" w:hAnsi="Arial" w:cs="Arial"/>
                <w:b/>
                <w:sz w:val="24"/>
                <w:szCs w:val="24"/>
              </w:rPr>
              <w:t>Service:</w:t>
            </w:r>
          </w:p>
        </w:tc>
        <w:tc>
          <w:tcPr>
            <w:tcW w:w="8221" w:type="dxa"/>
            <w:vAlign w:val="center"/>
          </w:tcPr>
          <w:p w14:paraId="5BDEE053" w14:textId="77777777" w:rsidR="00843BA6" w:rsidRPr="003246F7" w:rsidRDefault="004B0A79" w:rsidP="00936964">
            <w:pPr>
              <w:rPr>
                <w:rFonts w:ascii="Arial" w:hAnsi="Arial" w:cs="Arial"/>
              </w:rPr>
            </w:pPr>
            <w:r w:rsidRPr="003246F7">
              <w:rPr>
                <w:rFonts w:ascii="Arial" w:hAnsi="Arial" w:cs="Arial"/>
              </w:rPr>
              <w:t>Customer Service Centre</w:t>
            </w:r>
          </w:p>
        </w:tc>
      </w:tr>
      <w:tr w:rsidR="00843BA6" w:rsidRPr="003246F7" w14:paraId="7ED0129C" w14:textId="77777777" w:rsidTr="00DC25F8">
        <w:trPr>
          <w:cantSplit/>
          <w:trHeight w:val="397"/>
        </w:trPr>
        <w:tc>
          <w:tcPr>
            <w:tcW w:w="2235" w:type="dxa"/>
            <w:vAlign w:val="center"/>
          </w:tcPr>
          <w:p w14:paraId="00FB0DEF" w14:textId="77777777" w:rsidR="00843BA6" w:rsidRPr="003246F7" w:rsidRDefault="00843BA6" w:rsidP="00843BA6">
            <w:pPr>
              <w:rPr>
                <w:rFonts w:ascii="Arial" w:hAnsi="Arial" w:cs="Arial"/>
                <w:sz w:val="24"/>
                <w:szCs w:val="24"/>
              </w:rPr>
            </w:pPr>
            <w:r w:rsidRPr="003246F7">
              <w:rPr>
                <w:rFonts w:ascii="Arial" w:hAnsi="Arial" w:cs="Arial"/>
                <w:b/>
                <w:sz w:val="24"/>
                <w:szCs w:val="24"/>
              </w:rPr>
              <w:t>Post title:</w:t>
            </w:r>
          </w:p>
        </w:tc>
        <w:tc>
          <w:tcPr>
            <w:tcW w:w="8221" w:type="dxa"/>
            <w:vAlign w:val="center"/>
          </w:tcPr>
          <w:p w14:paraId="3A523535" w14:textId="699D3BB3" w:rsidR="00843BA6" w:rsidRPr="003246F7" w:rsidRDefault="004B0A79" w:rsidP="000B33FB">
            <w:pPr>
              <w:rPr>
                <w:rFonts w:ascii="Arial" w:hAnsi="Arial" w:cs="Arial"/>
              </w:rPr>
            </w:pPr>
            <w:r w:rsidRPr="003246F7">
              <w:rPr>
                <w:rFonts w:ascii="Arial" w:hAnsi="Arial" w:cs="Arial"/>
              </w:rPr>
              <w:t>Customer Service</w:t>
            </w:r>
            <w:r w:rsidR="00A34582">
              <w:rPr>
                <w:rFonts w:ascii="Arial" w:hAnsi="Arial" w:cs="Arial"/>
              </w:rPr>
              <w:t>s</w:t>
            </w:r>
            <w:r w:rsidRPr="003246F7">
              <w:rPr>
                <w:rFonts w:ascii="Arial" w:hAnsi="Arial" w:cs="Arial"/>
              </w:rPr>
              <w:t xml:space="preserve"> Advisor</w:t>
            </w:r>
          </w:p>
        </w:tc>
      </w:tr>
      <w:tr w:rsidR="00843BA6" w:rsidRPr="003246F7" w14:paraId="788282B8" w14:textId="77777777" w:rsidTr="00DC25F8">
        <w:trPr>
          <w:cantSplit/>
          <w:trHeight w:val="397"/>
        </w:trPr>
        <w:tc>
          <w:tcPr>
            <w:tcW w:w="2235" w:type="dxa"/>
            <w:vAlign w:val="center"/>
          </w:tcPr>
          <w:p w14:paraId="0F66E69B" w14:textId="77777777" w:rsidR="00843BA6" w:rsidRPr="003246F7" w:rsidRDefault="00843BA6" w:rsidP="00843BA6">
            <w:pPr>
              <w:rPr>
                <w:rFonts w:ascii="Arial" w:hAnsi="Arial" w:cs="Arial"/>
                <w:sz w:val="24"/>
                <w:szCs w:val="24"/>
              </w:rPr>
            </w:pPr>
            <w:r w:rsidRPr="003246F7">
              <w:rPr>
                <w:rFonts w:ascii="Arial" w:hAnsi="Arial" w:cs="Arial"/>
                <w:b/>
                <w:sz w:val="24"/>
                <w:szCs w:val="24"/>
              </w:rPr>
              <w:t>Grade:</w:t>
            </w:r>
          </w:p>
        </w:tc>
        <w:tc>
          <w:tcPr>
            <w:tcW w:w="8221" w:type="dxa"/>
            <w:vAlign w:val="center"/>
          </w:tcPr>
          <w:p w14:paraId="79A98C91" w14:textId="6B14B53A" w:rsidR="00843BA6" w:rsidRPr="003246F7" w:rsidRDefault="000509F9" w:rsidP="00843BA6">
            <w:pPr>
              <w:rPr>
                <w:rFonts w:ascii="Arial" w:hAnsi="Arial" w:cs="Arial"/>
              </w:rPr>
            </w:pPr>
            <w:r>
              <w:rPr>
                <w:rFonts w:ascii="Arial" w:hAnsi="Arial" w:cs="Arial"/>
              </w:rPr>
              <w:t>F</w:t>
            </w:r>
            <w:r w:rsidR="00744230">
              <w:rPr>
                <w:rFonts w:ascii="Arial" w:hAnsi="Arial" w:cs="Arial"/>
              </w:rPr>
              <w:t xml:space="preserve"> </w:t>
            </w:r>
          </w:p>
        </w:tc>
      </w:tr>
      <w:tr w:rsidR="000B33FB" w:rsidRPr="003246F7" w14:paraId="036C631B" w14:textId="77777777" w:rsidTr="00DC25F8">
        <w:trPr>
          <w:cantSplit/>
          <w:trHeight w:val="397"/>
        </w:trPr>
        <w:tc>
          <w:tcPr>
            <w:tcW w:w="2235" w:type="dxa"/>
            <w:vAlign w:val="center"/>
          </w:tcPr>
          <w:p w14:paraId="41DDCA59" w14:textId="77777777" w:rsidR="000B33FB" w:rsidRPr="003246F7" w:rsidRDefault="000B33FB" w:rsidP="00843BA6">
            <w:pPr>
              <w:rPr>
                <w:rFonts w:ascii="Arial" w:hAnsi="Arial" w:cs="Arial"/>
                <w:b/>
                <w:sz w:val="24"/>
                <w:szCs w:val="24"/>
              </w:rPr>
            </w:pPr>
            <w:r w:rsidRPr="003246F7">
              <w:rPr>
                <w:rFonts w:ascii="Arial" w:hAnsi="Arial" w:cs="Arial"/>
                <w:b/>
                <w:sz w:val="24"/>
                <w:szCs w:val="24"/>
              </w:rPr>
              <w:t>Responsible to:</w:t>
            </w:r>
          </w:p>
        </w:tc>
        <w:tc>
          <w:tcPr>
            <w:tcW w:w="8221" w:type="dxa"/>
            <w:vAlign w:val="center"/>
          </w:tcPr>
          <w:p w14:paraId="74A89BC2" w14:textId="5D66A428" w:rsidR="000B33FB" w:rsidRPr="003246F7" w:rsidRDefault="00902F47" w:rsidP="00BA7381">
            <w:pPr>
              <w:rPr>
                <w:rFonts w:ascii="Arial" w:hAnsi="Arial" w:cs="Arial"/>
              </w:rPr>
            </w:pPr>
            <w:r>
              <w:rPr>
                <w:rFonts w:ascii="Arial" w:hAnsi="Arial" w:cs="Arial"/>
              </w:rPr>
              <w:t xml:space="preserve">Operational </w:t>
            </w:r>
            <w:r w:rsidR="004B0A79" w:rsidRPr="003246F7">
              <w:rPr>
                <w:rFonts w:ascii="Arial" w:hAnsi="Arial" w:cs="Arial"/>
              </w:rPr>
              <w:t>Team Leader</w:t>
            </w:r>
          </w:p>
        </w:tc>
      </w:tr>
      <w:tr w:rsidR="000B33FB" w:rsidRPr="003246F7" w14:paraId="593BDBC8" w14:textId="77777777" w:rsidTr="00DC25F8">
        <w:trPr>
          <w:cantSplit/>
          <w:trHeight w:val="397"/>
        </w:trPr>
        <w:tc>
          <w:tcPr>
            <w:tcW w:w="2235" w:type="dxa"/>
            <w:vAlign w:val="center"/>
          </w:tcPr>
          <w:p w14:paraId="7022BF93" w14:textId="77777777" w:rsidR="000B33FB" w:rsidRPr="003246F7" w:rsidRDefault="00936964" w:rsidP="00843BA6">
            <w:pPr>
              <w:rPr>
                <w:rFonts w:ascii="Arial" w:hAnsi="Arial" w:cs="Arial"/>
                <w:b/>
                <w:sz w:val="24"/>
                <w:szCs w:val="24"/>
              </w:rPr>
            </w:pPr>
            <w:r w:rsidRPr="003246F7">
              <w:rPr>
                <w:rFonts w:ascii="Arial" w:hAnsi="Arial" w:cs="Arial"/>
                <w:b/>
                <w:sz w:val="24"/>
                <w:szCs w:val="24"/>
              </w:rPr>
              <w:t>Staff managed:</w:t>
            </w:r>
          </w:p>
        </w:tc>
        <w:tc>
          <w:tcPr>
            <w:tcW w:w="8221" w:type="dxa"/>
            <w:vAlign w:val="center"/>
          </w:tcPr>
          <w:p w14:paraId="001C5029" w14:textId="77777777" w:rsidR="000B33FB" w:rsidRPr="003246F7" w:rsidRDefault="009761C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4B0A79" w:rsidRPr="003246F7">
                  <w:rPr>
                    <w:rFonts w:ascii="Arial" w:eastAsia="Times New Roman" w:hAnsi="Arial" w:cs="Arial"/>
                    <w:lang w:eastAsia="en-GB"/>
                  </w:rPr>
                  <w:t>None</w:t>
                </w:r>
              </w:sdtContent>
            </w:sdt>
          </w:p>
        </w:tc>
      </w:tr>
      <w:tr w:rsidR="00DC25F8" w:rsidRPr="003246F7" w14:paraId="34434290" w14:textId="77777777" w:rsidTr="00DC25F8">
        <w:trPr>
          <w:cantSplit/>
          <w:trHeight w:val="397"/>
        </w:trPr>
        <w:tc>
          <w:tcPr>
            <w:tcW w:w="2235" w:type="dxa"/>
            <w:vAlign w:val="center"/>
          </w:tcPr>
          <w:p w14:paraId="686B6BE9" w14:textId="77777777" w:rsidR="00DC25F8" w:rsidRPr="003246F7" w:rsidRDefault="00DC25F8" w:rsidP="00843BA6">
            <w:pPr>
              <w:rPr>
                <w:rFonts w:ascii="Arial" w:hAnsi="Arial" w:cs="Arial"/>
                <w:b/>
                <w:sz w:val="24"/>
                <w:szCs w:val="24"/>
              </w:rPr>
            </w:pPr>
            <w:r w:rsidRPr="003246F7">
              <w:rPr>
                <w:rFonts w:ascii="Arial" w:hAnsi="Arial" w:cs="Arial"/>
                <w:b/>
                <w:sz w:val="24"/>
                <w:szCs w:val="24"/>
              </w:rPr>
              <w:t>Date of issue:</w:t>
            </w:r>
          </w:p>
        </w:tc>
        <w:tc>
          <w:tcPr>
            <w:tcW w:w="8221" w:type="dxa"/>
            <w:vAlign w:val="center"/>
          </w:tcPr>
          <w:p w14:paraId="7C17B337" w14:textId="7E703C61" w:rsidR="00DC25F8" w:rsidRPr="003246F7" w:rsidRDefault="000E22E9" w:rsidP="00843BA6">
            <w:pPr>
              <w:rPr>
                <w:rFonts w:ascii="Arial" w:hAnsi="Arial" w:cs="Arial"/>
              </w:rPr>
            </w:pPr>
            <w:r>
              <w:rPr>
                <w:rFonts w:ascii="Arial" w:hAnsi="Arial" w:cs="Arial"/>
              </w:rPr>
              <w:t>January 2022</w:t>
            </w:r>
          </w:p>
        </w:tc>
      </w:tr>
      <w:tr w:rsidR="00DC25F8" w:rsidRPr="003246F7" w14:paraId="2FD8566C" w14:textId="77777777" w:rsidTr="00DC25F8">
        <w:trPr>
          <w:cantSplit/>
          <w:trHeight w:val="397"/>
        </w:trPr>
        <w:tc>
          <w:tcPr>
            <w:tcW w:w="2235" w:type="dxa"/>
            <w:vAlign w:val="center"/>
          </w:tcPr>
          <w:p w14:paraId="135D5247" w14:textId="77777777" w:rsidR="00DC25F8" w:rsidRPr="003246F7" w:rsidRDefault="00DC25F8" w:rsidP="00843BA6">
            <w:pPr>
              <w:rPr>
                <w:rFonts w:ascii="Arial" w:hAnsi="Arial" w:cs="Arial"/>
                <w:b/>
                <w:sz w:val="24"/>
                <w:szCs w:val="24"/>
              </w:rPr>
            </w:pPr>
            <w:r w:rsidRPr="003246F7">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7E2A1799" w14:textId="77777777" w:rsidR="00DC25F8" w:rsidRPr="003246F7" w:rsidRDefault="004B0A79" w:rsidP="00843BA6">
                <w:pPr>
                  <w:rPr>
                    <w:rFonts w:ascii="Arial" w:hAnsi="Arial" w:cs="Arial"/>
                    <w:b/>
                  </w:rPr>
                </w:pPr>
                <w:r w:rsidRPr="003246F7">
                  <w:rPr>
                    <w:rFonts w:ascii="Arial" w:eastAsia="Times New Roman" w:hAnsi="Arial" w:cs="Arial"/>
                    <w:b/>
                    <w:lang w:eastAsia="en-GB"/>
                  </w:rPr>
                  <w:t xml:space="preserve">C&amp;A - Customer &amp; Administration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3246F7" w14:paraId="356B3FAA" w14:textId="77777777" w:rsidTr="00CC347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978413B" w14:textId="77777777" w:rsidR="00AA202B" w:rsidRPr="003246F7" w:rsidRDefault="00AA202B" w:rsidP="00E05D20">
            <w:pPr>
              <w:rPr>
                <w:rFonts w:ascii="Arial" w:hAnsi="Arial" w:cs="Arial"/>
                <w:sz w:val="24"/>
                <w:szCs w:val="24"/>
              </w:rPr>
            </w:pPr>
            <w:r w:rsidRPr="003246F7">
              <w:rPr>
                <w:rFonts w:ascii="Arial" w:hAnsi="Arial" w:cs="Arial"/>
                <w:sz w:val="24"/>
                <w:szCs w:val="24"/>
              </w:rPr>
              <w:t>Job context</w:t>
            </w:r>
          </w:p>
        </w:tc>
      </w:tr>
      <w:tr w:rsidR="00AA202B" w:rsidRPr="003246F7" w14:paraId="4B148F1C" w14:textId="77777777" w:rsidTr="00CC347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8528FEF" w14:textId="691A3CC0" w:rsidR="00841529" w:rsidRPr="0041230F" w:rsidRDefault="00841529" w:rsidP="00841529">
            <w:pPr>
              <w:spacing w:after="200" w:line="276" w:lineRule="auto"/>
              <w:rPr>
                <w:rFonts w:ascii="Arial" w:hAnsi="Arial" w:cs="Arial"/>
                <w:bCs w:val="0"/>
                <w:sz w:val="20"/>
                <w:szCs w:val="20"/>
              </w:rPr>
            </w:pPr>
            <w:r w:rsidRPr="0041230F">
              <w:rPr>
                <w:rFonts w:ascii="Arial" w:hAnsi="Arial" w:cs="Arial"/>
                <w:b w:val="0"/>
                <w:bCs w:val="0"/>
                <w:sz w:val="20"/>
                <w:szCs w:val="20"/>
              </w:rPr>
              <w:t xml:space="preserve">This post </w:t>
            </w:r>
            <w:proofErr w:type="gramStart"/>
            <w:r w:rsidRPr="0041230F">
              <w:rPr>
                <w:rFonts w:ascii="Arial" w:hAnsi="Arial" w:cs="Arial"/>
                <w:b w:val="0"/>
                <w:bCs w:val="0"/>
                <w:sz w:val="20"/>
                <w:szCs w:val="20"/>
              </w:rPr>
              <w:t>is based</w:t>
            </w:r>
            <w:proofErr w:type="gramEnd"/>
            <w:r w:rsidRPr="0041230F">
              <w:rPr>
                <w:rFonts w:ascii="Arial" w:hAnsi="Arial" w:cs="Arial"/>
                <w:b w:val="0"/>
                <w:bCs w:val="0"/>
                <w:sz w:val="20"/>
                <w:szCs w:val="20"/>
              </w:rPr>
              <w:t xml:space="preserve"> within Technology and Change; this service provides ICT, digital, change management and customer </w:t>
            </w:r>
            <w:r w:rsidR="00AC762C" w:rsidRPr="0041230F">
              <w:rPr>
                <w:rFonts w:ascii="Arial" w:hAnsi="Arial" w:cs="Arial"/>
                <w:b w:val="0"/>
                <w:bCs w:val="0"/>
                <w:sz w:val="20"/>
                <w:szCs w:val="20"/>
              </w:rPr>
              <w:t>services, which</w:t>
            </w:r>
            <w:r w:rsidRPr="0041230F">
              <w:rPr>
                <w:rFonts w:ascii="Arial" w:hAnsi="Arial" w:cs="Arial"/>
                <w:b w:val="0"/>
                <w:bCs w:val="0"/>
                <w:sz w:val="20"/>
                <w:szCs w:val="20"/>
              </w:rPr>
              <w:t xml:space="preserve"> enable the organisation and its partners to achieve their outcomes and continually improve the services we deliver to the people of North Yorkshire.  The current user base includes approximately 6500 NYCC staff and 612,000 citizens of North Yorkshire.  </w:t>
            </w:r>
          </w:p>
          <w:p w14:paraId="32687175" w14:textId="77777777" w:rsidR="00841529" w:rsidRPr="0041230F" w:rsidRDefault="00841529" w:rsidP="00841529">
            <w:pPr>
              <w:spacing w:after="200" w:line="276" w:lineRule="auto"/>
              <w:rPr>
                <w:rFonts w:ascii="Arial" w:hAnsi="Arial" w:cs="Arial"/>
                <w:bCs w:val="0"/>
                <w:sz w:val="20"/>
                <w:szCs w:val="20"/>
              </w:rPr>
            </w:pPr>
            <w:r w:rsidRPr="0041230F">
              <w:rPr>
                <w:rFonts w:ascii="Arial" w:hAnsi="Arial" w:cs="Arial"/>
                <w:b w:val="0"/>
                <w:bCs w:val="0"/>
                <w:sz w:val="20"/>
                <w:szCs w:val="20"/>
              </w:rPr>
              <w:t xml:space="preserve">T&amp;C support the council </w:t>
            </w:r>
            <w:proofErr w:type="gramStart"/>
            <w:r w:rsidRPr="0041230F">
              <w:rPr>
                <w:rFonts w:ascii="Arial" w:hAnsi="Arial" w:cs="Arial"/>
                <w:b w:val="0"/>
                <w:bCs w:val="0"/>
                <w:sz w:val="20"/>
                <w:szCs w:val="20"/>
              </w:rPr>
              <w:t>to better manage</w:t>
            </w:r>
            <w:proofErr w:type="gramEnd"/>
            <w:r w:rsidRPr="0041230F">
              <w:rPr>
                <w:rFonts w:ascii="Arial" w:hAnsi="Arial" w:cs="Arial"/>
                <w:b w:val="0"/>
                <w:bCs w:val="0"/>
                <w:sz w:val="20"/>
                <w:szCs w:val="20"/>
              </w:rPr>
              <w:t xml:space="preserve"> demand and customer experience through effective channel management and customer responsive service design, including increasing the availability and use of digital channels.  The council is committed to ensuring modern working environments and flexible workspaces.   T&amp;C play a key role in maximising the effective use of digital office technologies, productivity software, digital communications, including collaborative technologies, and digital information systems. </w:t>
            </w:r>
          </w:p>
          <w:p w14:paraId="6BD560BB" w14:textId="77777777" w:rsidR="00841529" w:rsidRPr="002B46B8" w:rsidRDefault="00841529" w:rsidP="00841529">
            <w:pPr>
              <w:spacing w:after="200" w:line="276" w:lineRule="auto"/>
              <w:rPr>
                <w:rFonts w:ascii="Arial" w:hAnsi="Arial" w:cs="Arial"/>
                <w:b w:val="0"/>
                <w:sz w:val="20"/>
              </w:rPr>
            </w:pPr>
            <w:r w:rsidRPr="0041230F">
              <w:rPr>
                <w:rFonts w:ascii="Arial" w:hAnsi="Arial" w:cs="Arial"/>
                <w:b w:val="0"/>
                <w:bCs w:val="0"/>
                <w:sz w:val="20"/>
                <w:szCs w:val="20"/>
              </w:rPr>
              <w:t xml:space="preserve">The customer service centre provides a single “corporate front door” giving internal, external, corporate and </w:t>
            </w:r>
            <w:r w:rsidRPr="002B46B8">
              <w:rPr>
                <w:rFonts w:ascii="Arial" w:hAnsi="Arial" w:cs="Arial"/>
                <w:b w:val="0"/>
                <w:sz w:val="20"/>
              </w:rPr>
              <w:t xml:space="preserve">commercial customers the ability to access services.  </w:t>
            </w:r>
          </w:p>
          <w:p w14:paraId="73ECCDDB" w14:textId="77777777" w:rsidR="00841529" w:rsidRPr="002B46B8" w:rsidRDefault="00841529" w:rsidP="00841529">
            <w:pPr>
              <w:rPr>
                <w:rFonts w:ascii="Arial" w:hAnsi="Arial" w:cs="Arial"/>
                <w:b w:val="0"/>
                <w:sz w:val="20"/>
              </w:rPr>
            </w:pPr>
            <w:r w:rsidRPr="002B46B8">
              <w:rPr>
                <w:rFonts w:ascii="Arial" w:hAnsi="Arial" w:cs="Arial"/>
                <w:b w:val="0"/>
                <w:sz w:val="20"/>
              </w:rPr>
              <w:t xml:space="preserve">The </w:t>
            </w:r>
            <w:r w:rsidRPr="000509F9">
              <w:rPr>
                <w:rFonts w:ascii="Arial" w:hAnsi="Arial" w:cs="Arial"/>
                <w:b w:val="0"/>
                <w:sz w:val="20"/>
              </w:rPr>
              <w:t>customer service centre has a number of teams offering complex services across a number of customer contact channels.  The aim of the customer service centre is to deliver services across all contact channels to support customers with more complex needs while promoting NYCC’s on-line services aimed at reducing demand for simple enquiries.</w:t>
            </w:r>
          </w:p>
          <w:p w14:paraId="53344BF3" w14:textId="77777777" w:rsidR="00841529" w:rsidRDefault="00841529" w:rsidP="00A34582">
            <w:pPr>
              <w:rPr>
                <w:rFonts w:ascii="Arial" w:hAnsi="Arial" w:cs="Arial"/>
                <w:b w:val="0"/>
                <w:sz w:val="20"/>
              </w:rPr>
            </w:pPr>
          </w:p>
          <w:p w14:paraId="58AF12A2" w14:textId="32B3BB51" w:rsidR="004B0A79" w:rsidRDefault="004B0A79" w:rsidP="00A34582">
            <w:pPr>
              <w:rPr>
                <w:rFonts w:ascii="Arial" w:hAnsi="Arial" w:cs="Arial"/>
                <w:b w:val="0"/>
                <w:sz w:val="20"/>
              </w:rPr>
            </w:pPr>
            <w:r w:rsidRPr="003246F7">
              <w:rPr>
                <w:rFonts w:ascii="Arial" w:hAnsi="Arial" w:cs="Arial"/>
                <w:b w:val="0"/>
                <w:sz w:val="20"/>
              </w:rPr>
              <w:t xml:space="preserve">The </w:t>
            </w:r>
            <w:r w:rsidR="00841529">
              <w:rPr>
                <w:rFonts w:ascii="Arial" w:hAnsi="Arial" w:cs="Arial"/>
                <w:b w:val="0"/>
                <w:sz w:val="20"/>
              </w:rPr>
              <w:t xml:space="preserve">post holder </w:t>
            </w:r>
            <w:proofErr w:type="gramStart"/>
            <w:r w:rsidR="00841529">
              <w:rPr>
                <w:rFonts w:ascii="Arial" w:hAnsi="Arial" w:cs="Arial"/>
                <w:b w:val="0"/>
                <w:sz w:val="20"/>
              </w:rPr>
              <w:t>will be expected</w:t>
            </w:r>
            <w:proofErr w:type="gramEnd"/>
            <w:r w:rsidR="00841529">
              <w:rPr>
                <w:rFonts w:ascii="Arial" w:hAnsi="Arial" w:cs="Arial"/>
                <w:b w:val="0"/>
                <w:sz w:val="20"/>
              </w:rPr>
              <w:t xml:space="preserve"> to </w:t>
            </w:r>
            <w:r w:rsidRPr="003246F7">
              <w:rPr>
                <w:rFonts w:ascii="Arial" w:hAnsi="Arial" w:cs="Arial"/>
                <w:b w:val="0"/>
                <w:sz w:val="20"/>
              </w:rPr>
              <w:t>provid</w:t>
            </w:r>
            <w:r w:rsidR="00841529">
              <w:rPr>
                <w:rFonts w:ascii="Arial" w:hAnsi="Arial" w:cs="Arial"/>
                <w:b w:val="0"/>
                <w:sz w:val="20"/>
              </w:rPr>
              <w:t>e</w:t>
            </w:r>
            <w:r w:rsidRPr="003246F7">
              <w:rPr>
                <w:rFonts w:ascii="Arial" w:hAnsi="Arial" w:cs="Arial"/>
                <w:b w:val="0"/>
                <w:sz w:val="20"/>
              </w:rPr>
              <w:t xml:space="preserve"> a</w:t>
            </w:r>
            <w:r w:rsidR="00841529">
              <w:rPr>
                <w:rFonts w:ascii="Arial" w:hAnsi="Arial" w:cs="Arial"/>
                <w:b w:val="0"/>
                <w:sz w:val="20"/>
              </w:rPr>
              <w:t>n</w:t>
            </w:r>
            <w:r w:rsidRPr="003246F7">
              <w:rPr>
                <w:rFonts w:ascii="Arial" w:hAnsi="Arial" w:cs="Arial"/>
                <w:b w:val="0"/>
                <w:sz w:val="20"/>
              </w:rPr>
              <w:t xml:space="preserve"> </w:t>
            </w:r>
            <w:r w:rsidR="00841529">
              <w:rPr>
                <w:rFonts w:ascii="Arial" w:hAnsi="Arial" w:cs="Arial"/>
                <w:b w:val="0"/>
                <w:sz w:val="20"/>
              </w:rPr>
              <w:t>excellent</w:t>
            </w:r>
            <w:r w:rsidRPr="003246F7">
              <w:rPr>
                <w:rFonts w:ascii="Arial" w:hAnsi="Arial" w:cs="Arial"/>
                <w:b w:val="0"/>
                <w:sz w:val="20"/>
              </w:rPr>
              <w:t xml:space="preserve"> quality response to all enquiries and our aim is always to put customers at the </w:t>
            </w:r>
            <w:r w:rsidR="00841529">
              <w:rPr>
                <w:rFonts w:ascii="Arial" w:hAnsi="Arial" w:cs="Arial"/>
                <w:b w:val="0"/>
                <w:sz w:val="20"/>
              </w:rPr>
              <w:t>heart</w:t>
            </w:r>
            <w:r w:rsidRPr="003246F7">
              <w:rPr>
                <w:rFonts w:ascii="Arial" w:hAnsi="Arial" w:cs="Arial"/>
                <w:b w:val="0"/>
                <w:sz w:val="20"/>
              </w:rPr>
              <w:t xml:space="preserve"> of all our work. The </w:t>
            </w:r>
            <w:r w:rsidR="00841529">
              <w:rPr>
                <w:rFonts w:ascii="Arial" w:hAnsi="Arial" w:cs="Arial"/>
                <w:b w:val="0"/>
                <w:sz w:val="20"/>
              </w:rPr>
              <w:t>post holder will</w:t>
            </w:r>
            <w:r w:rsidRPr="003246F7">
              <w:rPr>
                <w:rFonts w:ascii="Arial" w:hAnsi="Arial" w:cs="Arial"/>
                <w:b w:val="0"/>
                <w:sz w:val="20"/>
              </w:rPr>
              <w:t xml:space="preserve"> deliver a number of complex services across a</w:t>
            </w:r>
            <w:r w:rsidR="00841529">
              <w:rPr>
                <w:rFonts w:ascii="Arial" w:hAnsi="Arial" w:cs="Arial"/>
                <w:b w:val="0"/>
                <w:sz w:val="20"/>
              </w:rPr>
              <w:t xml:space="preserve"> </w:t>
            </w:r>
            <w:r w:rsidR="00B7762A">
              <w:rPr>
                <w:rFonts w:ascii="Arial" w:hAnsi="Arial" w:cs="Arial"/>
                <w:b w:val="0"/>
                <w:sz w:val="20"/>
              </w:rPr>
              <w:t>variety</w:t>
            </w:r>
            <w:r w:rsidR="00841529">
              <w:rPr>
                <w:rFonts w:ascii="Arial" w:hAnsi="Arial" w:cs="Arial"/>
                <w:b w:val="0"/>
                <w:sz w:val="20"/>
              </w:rPr>
              <w:t xml:space="preserve"> of different contact channels and a large part of the role is to support customers to access services digitally. </w:t>
            </w:r>
            <w:r w:rsidRPr="003246F7">
              <w:rPr>
                <w:rFonts w:ascii="Arial" w:hAnsi="Arial" w:cs="Arial"/>
                <w:b w:val="0"/>
                <w:sz w:val="20"/>
              </w:rPr>
              <w:t xml:space="preserve"> The service continues to grow in line with new services transferring to the centre. </w:t>
            </w:r>
          </w:p>
          <w:p w14:paraId="0A4F197F" w14:textId="77777777" w:rsidR="00A34582" w:rsidRPr="003246F7" w:rsidRDefault="00A34582" w:rsidP="00A34582">
            <w:pPr>
              <w:rPr>
                <w:rFonts w:ascii="Arial" w:hAnsi="Arial" w:cs="Arial"/>
                <w:b w:val="0"/>
                <w:sz w:val="20"/>
              </w:rPr>
            </w:pPr>
          </w:p>
          <w:p w14:paraId="4F6AB0FC" w14:textId="2B33EA78" w:rsidR="00AA202B" w:rsidRPr="003246F7" w:rsidRDefault="00AC2D50" w:rsidP="00B7762A">
            <w:pPr>
              <w:rPr>
                <w:rFonts w:ascii="Arial" w:hAnsi="Arial" w:cs="Arial"/>
                <w:sz w:val="20"/>
                <w:szCs w:val="20"/>
              </w:rPr>
            </w:pPr>
            <w:r>
              <w:rPr>
                <w:rFonts w:ascii="Arial" w:hAnsi="Arial" w:cs="Arial"/>
                <w:b w:val="0"/>
                <w:sz w:val="20"/>
              </w:rPr>
              <w:t xml:space="preserve">This </w:t>
            </w:r>
            <w:r w:rsidRPr="00AC2D50">
              <w:rPr>
                <w:rFonts w:ascii="Arial" w:hAnsi="Arial" w:cs="Arial"/>
                <w:b w:val="0"/>
                <w:sz w:val="20"/>
              </w:rPr>
              <w:t xml:space="preserve">role involves spoken </w:t>
            </w:r>
            <w:r w:rsidR="00B7762A">
              <w:rPr>
                <w:rFonts w:ascii="Arial" w:hAnsi="Arial" w:cs="Arial"/>
                <w:b w:val="0"/>
                <w:sz w:val="20"/>
              </w:rPr>
              <w:t xml:space="preserve">and written </w:t>
            </w:r>
            <w:r w:rsidRPr="00AC2D50">
              <w:rPr>
                <w:rFonts w:ascii="Arial" w:hAnsi="Arial" w:cs="Arial"/>
                <w:b w:val="0"/>
                <w:sz w:val="20"/>
              </w:rPr>
              <w:t>communication</w:t>
            </w:r>
            <w:r w:rsidR="00B7762A">
              <w:rPr>
                <w:rFonts w:ascii="Arial" w:hAnsi="Arial" w:cs="Arial"/>
                <w:b w:val="0"/>
                <w:sz w:val="20"/>
              </w:rPr>
              <w:t xml:space="preserve"> skills</w:t>
            </w:r>
            <w:r w:rsidRPr="00AC2D50">
              <w:rPr>
                <w:rFonts w:ascii="Arial" w:hAnsi="Arial" w:cs="Arial"/>
                <w:b w:val="0"/>
                <w:sz w:val="20"/>
              </w:rPr>
              <w:t xml:space="preserve"> so a confident use of English language is required.</w:t>
            </w:r>
            <w:r>
              <w:rPr>
                <w:rFonts w:ascii="Arial" w:hAnsi="Arial" w:cs="Arial"/>
                <w:b w:val="0"/>
                <w:sz w:val="20"/>
              </w:rPr>
              <w:t xml:space="preserve"> </w:t>
            </w:r>
            <w:r w:rsidR="004B0A79" w:rsidRPr="003246F7">
              <w:rPr>
                <w:rFonts w:ascii="Arial" w:hAnsi="Arial" w:cs="Arial"/>
                <w:b w:val="0"/>
                <w:sz w:val="20"/>
              </w:rPr>
              <w:t>The post will be based in</w:t>
            </w:r>
            <w:r w:rsidR="00B7762A">
              <w:rPr>
                <w:rFonts w:ascii="Arial" w:hAnsi="Arial" w:cs="Arial"/>
                <w:b w:val="0"/>
                <w:sz w:val="20"/>
              </w:rPr>
              <w:t xml:space="preserve"> the Customer Service Centre or at home</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3246F7" w14:paraId="498A2A17" w14:textId="77777777" w:rsidTr="00A34582">
        <w:trPr>
          <w:cantSplit/>
          <w:trHeight w:val="397"/>
        </w:trPr>
        <w:tc>
          <w:tcPr>
            <w:tcW w:w="10632" w:type="dxa"/>
            <w:shd w:val="clear" w:color="auto" w:fill="4F81BD" w:themeFill="accent1"/>
            <w:vAlign w:val="center"/>
          </w:tcPr>
          <w:p w14:paraId="6EC2FDA9" w14:textId="77777777" w:rsidR="00AA202B" w:rsidRPr="00A34582" w:rsidRDefault="00AA202B" w:rsidP="00E05D20">
            <w:pPr>
              <w:rPr>
                <w:rFonts w:ascii="Arial" w:hAnsi="Arial" w:cs="Arial"/>
                <w:b/>
                <w:color w:val="1F497D" w:themeColor="text2"/>
                <w:sz w:val="32"/>
                <w:szCs w:val="32"/>
              </w:rPr>
            </w:pPr>
            <w:r w:rsidRPr="00A34582">
              <w:rPr>
                <w:rFonts w:ascii="Arial" w:hAnsi="Arial" w:cs="Arial"/>
                <w:b/>
                <w:color w:val="FFFFFF" w:themeColor="background1"/>
                <w:sz w:val="24"/>
                <w:szCs w:val="32"/>
              </w:rPr>
              <w:t>Structure</w:t>
            </w:r>
          </w:p>
        </w:tc>
      </w:tr>
    </w:tbl>
    <w:p w14:paraId="547D8B32" w14:textId="61EEFDA3" w:rsidR="00AA202B" w:rsidRDefault="00AA202B">
      <w:pPr>
        <w:rPr>
          <w:rFonts w:ascii="Arial" w:hAnsi="Arial" w:cs="Arial"/>
        </w:rPr>
      </w:pPr>
    </w:p>
    <w:p w14:paraId="15A75413" w14:textId="4607BB06" w:rsidR="00EE5811" w:rsidRDefault="00EE5811">
      <w:pPr>
        <w:rPr>
          <w:rFonts w:ascii="Arial" w:hAnsi="Arial" w:cs="Arial"/>
        </w:rPr>
      </w:pPr>
    </w:p>
    <w:p w14:paraId="319EAB59" w14:textId="228634C4" w:rsidR="00B7762A" w:rsidRDefault="00B7762A">
      <w:pPr>
        <w:rPr>
          <w:rFonts w:ascii="Arial" w:hAnsi="Arial" w:cs="Arial"/>
        </w:rPr>
      </w:pPr>
    </w:p>
    <w:p w14:paraId="11A2FBB4" w14:textId="595B473B" w:rsidR="00B7762A" w:rsidRPr="003246F7" w:rsidRDefault="00B7762A">
      <w:pPr>
        <w:rPr>
          <w:rFonts w:ascii="Arial" w:hAnsi="Arial" w:cs="Arial"/>
        </w:rPr>
      </w:pPr>
      <w:r>
        <w:rPr>
          <w:noProof/>
          <w:lang w:eastAsia="en-GB"/>
        </w:rPr>
        <w:drawing>
          <wp:inline distT="0" distB="0" distL="0" distR="0" wp14:anchorId="1DC8954D" wp14:editId="764E0440">
            <wp:extent cx="6551930" cy="3898900"/>
            <wp:effectExtent l="0" t="38100" r="0" b="635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3246F7" w14:paraId="1B018A8B" w14:textId="77777777" w:rsidTr="00A34582">
        <w:trPr>
          <w:cantSplit/>
          <w:trHeight w:val="397"/>
        </w:trPr>
        <w:tc>
          <w:tcPr>
            <w:tcW w:w="10242" w:type="dxa"/>
            <w:gridSpan w:val="2"/>
            <w:shd w:val="clear" w:color="auto" w:fill="E36C0A" w:themeFill="accent6" w:themeFillShade="BF"/>
            <w:vAlign w:val="center"/>
          </w:tcPr>
          <w:p w14:paraId="34B19082" w14:textId="77777777" w:rsidR="00AA202B" w:rsidRPr="003246F7" w:rsidRDefault="00AA202B" w:rsidP="00E05D20">
            <w:pPr>
              <w:rPr>
                <w:rFonts w:ascii="Arial" w:hAnsi="Arial" w:cs="Arial"/>
                <w:color w:val="1F497D" w:themeColor="text2"/>
                <w:sz w:val="32"/>
                <w:szCs w:val="32"/>
              </w:rPr>
            </w:pPr>
            <w:r w:rsidRPr="003246F7">
              <w:rPr>
                <w:rFonts w:ascii="Arial" w:hAnsi="Arial" w:cs="Arial"/>
                <w:color w:val="FFFFFF" w:themeColor="background1"/>
                <w:sz w:val="32"/>
                <w:szCs w:val="32"/>
              </w:rPr>
              <w:t>Job Description</w:t>
            </w:r>
          </w:p>
        </w:tc>
      </w:tr>
      <w:tr w:rsidR="00AA202B" w:rsidRPr="003246F7" w14:paraId="6FA6D526" w14:textId="77777777" w:rsidTr="00A34582">
        <w:trPr>
          <w:cantSplit/>
          <w:trHeight w:val="397"/>
        </w:trPr>
        <w:tc>
          <w:tcPr>
            <w:tcW w:w="2192" w:type="dxa"/>
            <w:vAlign w:val="center"/>
          </w:tcPr>
          <w:p w14:paraId="252CBCA2" w14:textId="42BE7851" w:rsidR="00AA202B" w:rsidRPr="003246F7" w:rsidRDefault="00AA202B" w:rsidP="00E05D20">
            <w:pPr>
              <w:rPr>
                <w:rFonts w:ascii="Arial" w:hAnsi="Arial" w:cs="Arial"/>
                <w:sz w:val="24"/>
                <w:szCs w:val="24"/>
              </w:rPr>
            </w:pPr>
          </w:p>
        </w:tc>
        <w:tc>
          <w:tcPr>
            <w:tcW w:w="8050" w:type="dxa"/>
            <w:vAlign w:val="center"/>
          </w:tcPr>
          <w:p w14:paraId="404D46ED" w14:textId="5AC2C7F6" w:rsidR="00AA202B" w:rsidRPr="003246F7"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3246F7" w14:paraId="2543A1B5" w14:textId="77777777" w:rsidTr="00A3458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0B1E41EA" w14:textId="77777777" w:rsidR="00933779" w:rsidRPr="003246F7" w:rsidRDefault="00933779" w:rsidP="00933779">
            <w:pPr>
              <w:rPr>
                <w:rFonts w:ascii="Arial" w:hAnsi="Arial" w:cs="Arial"/>
                <w:sz w:val="24"/>
                <w:szCs w:val="24"/>
              </w:rPr>
            </w:pPr>
            <w:r w:rsidRPr="003246F7">
              <w:rPr>
                <w:rFonts w:ascii="Arial" w:hAnsi="Arial" w:cs="Arial"/>
                <w:sz w:val="24"/>
                <w:szCs w:val="24"/>
              </w:rPr>
              <w:t>Job purpose</w:t>
            </w:r>
          </w:p>
        </w:tc>
        <w:tc>
          <w:tcPr>
            <w:tcW w:w="7930" w:type="dxa"/>
            <w:shd w:val="clear" w:color="auto" w:fill="E36C0A" w:themeFill="accent6" w:themeFillShade="BF"/>
            <w:vAlign w:val="center"/>
          </w:tcPr>
          <w:p w14:paraId="22D37531" w14:textId="2E997C4D" w:rsidR="00933779" w:rsidRPr="00A34582" w:rsidRDefault="004B0A79"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34582">
              <w:rPr>
                <w:rFonts w:ascii="Arial" w:hAnsi="Arial" w:cs="Arial"/>
              </w:rPr>
              <w:t>The core focus of this job is to provide a first</w:t>
            </w:r>
            <w:r w:rsidR="00B7762A">
              <w:rPr>
                <w:rFonts w:ascii="Arial" w:hAnsi="Arial" w:cs="Arial"/>
              </w:rPr>
              <w:t xml:space="preserve"> point of contact for internal, external, corporate and commercial </w:t>
            </w:r>
            <w:r w:rsidR="00B7762A" w:rsidRPr="00A34582">
              <w:rPr>
                <w:rFonts w:ascii="Arial" w:hAnsi="Arial" w:cs="Arial"/>
              </w:rPr>
              <w:t xml:space="preserve">customers </w:t>
            </w:r>
            <w:r w:rsidRPr="00A34582">
              <w:rPr>
                <w:rFonts w:ascii="Arial" w:hAnsi="Arial" w:cs="Arial"/>
              </w:rPr>
              <w:t xml:space="preserve">in the </w:t>
            </w:r>
            <w:r w:rsidR="00AC762C" w:rsidRPr="00A34582">
              <w:rPr>
                <w:rFonts w:ascii="Arial" w:hAnsi="Arial" w:cs="Arial"/>
              </w:rPr>
              <w:t>day-to-day</w:t>
            </w:r>
            <w:r w:rsidRPr="00A34582">
              <w:rPr>
                <w:rFonts w:ascii="Arial" w:hAnsi="Arial" w:cs="Arial"/>
              </w:rPr>
              <w:t xml:space="preserve"> delivery of a quality service within the County Council’s customer service centre. The post holder will be responsible for receiving and processing all enquiries in line with local and central government requirements</w:t>
            </w:r>
            <w:r w:rsidRPr="00A34582">
              <w:rPr>
                <w:rFonts w:ascii="Arial" w:hAnsi="Arial" w:cs="Arial"/>
                <w:b w:val="0"/>
              </w:rPr>
              <w:t xml:space="preserve">. </w:t>
            </w:r>
            <w:r w:rsidRPr="00A34582">
              <w:rPr>
                <w:rFonts w:ascii="Arial" w:hAnsi="Arial" w:cs="Arial"/>
                <w:b w:val="0"/>
              </w:rPr>
              <w:tab/>
            </w:r>
          </w:p>
        </w:tc>
      </w:tr>
      <w:tr w:rsidR="00933779" w:rsidRPr="003246F7" w14:paraId="66BBB025" w14:textId="77777777" w:rsidTr="00A3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E9F6C7B" w14:textId="77777777" w:rsidR="00933779" w:rsidRPr="003246F7" w:rsidRDefault="009D3510" w:rsidP="00887627">
            <w:pPr>
              <w:rPr>
                <w:rFonts w:ascii="Arial" w:hAnsi="Arial" w:cs="Arial"/>
                <w:sz w:val="24"/>
                <w:szCs w:val="24"/>
              </w:rPr>
            </w:pPr>
            <w:r w:rsidRPr="003246F7">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3511685A" w14:textId="319422AF" w:rsidR="004B0A79" w:rsidRDefault="004B0A79" w:rsidP="00CC347A">
            <w:pPr>
              <w:numPr>
                <w:ilvl w:val="0"/>
                <w:numId w:val="13"/>
              </w:numPr>
              <w:tabs>
                <w:tab w:val="clear" w:pos="36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 xml:space="preserve">To deal with customer contacts through all contact channels including telephone, </w:t>
            </w:r>
            <w:r w:rsidR="00B7762A">
              <w:rPr>
                <w:rFonts w:ascii="Arial" w:hAnsi="Arial" w:cs="Arial"/>
                <w:sz w:val="20"/>
                <w:szCs w:val="20"/>
              </w:rPr>
              <w:t>web chat, social media,</w:t>
            </w:r>
            <w:r w:rsidRPr="00CC347A">
              <w:rPr>
                <w:rFonts w:ascii="Arial" w:hAnsi="Arial" w:cs="Arial"/>
                <w:sz w:val="20"/>
                <w:szCs w:val="20"/>
              </w:rPr>
              <w:t xml:space="preserve"> email, face-to-face and the website.</w:t>
            </w:r>
          </w:p>
          <w:p w14:paraId="1B036446" w14:textId="5894AA8B" w:rsidR="00207AE7" w:rsidRDefault="00207AE7" w:rsidP="00CC347A">
            <w:pPr>
              <w:numPr>
                <w:ilvl w:val="0"/>
                <w:numId w:val="13"/>
              </w:numPr>
              <w:tabs>
                <w:tab w:val="clear" w:pos="36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Where necessary support customers to access service on-line</w:t>
            </w:r>
          </w:p>
          <w:p w14:paraId="5A5F8C48" w14:textId="49B9CAE9" w:rsidR="00207AE7" w:rsidRPr="00CC347A" w:rsidRDefault="00207AE7" w:rsidP="00CC347A">
            <w:pPr>
              <w:numPr>
                <w:ilvl w:val="0"/>
                <w:numId w:val="13"/>
              </w:numPr>
              <w:tabs>
                <w:tab w:val="clear" w:pos="36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Sign post customers to alternative service to meet their needs if they require a service not provided by the County Council.</w:t>
            </w:r>
          </w:p>
          <w:p w14:paraId="77DD0AFA" w14:textId="5C106CC7" w:rsidR="004B0A79" w:rsidRPr="00CC347A" w:rsidRDefault="004B0A79" w:rsidP="00CC347A">
            <w:pPr>
              <w:numPr>
                <w:ilvl w:val="0"/>
                <w:numId w:val="13"/>
              </w:numPr>
              <w:tabs>
                <w:tab w:val="clear" w:pos="36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09F9">
              <w:rPr>
                <w:rFonts w:ascii="Arial" w:hAnsi="Arial" w:cs="Arial"/>
                <w:sz w:val="20"/>
                <w:szCs w:val="20"/>
              </w:rPr>
              <w:t xml:space="preserve">To take ownership of customer enquiries, and to </w:t>
            </w:r>
            <w:r w:rsidRPr="00CC347A">
              <w:rPr>
                <w:rFonts w:ascii="Arial" w:hAnsi="Arial" w:cs="Arial"/>
                <w:sz w:val="20"/>
                <w:szCs w:val="20"/>
              </w:rPr>
              <w:t>resolve enquiries for Council services, using support materials where appropriate.</w:t>
            </w:r>
          </w:p>
          <w:p w14:paraId="75FB0131" w14:textId="77777777" w:rsidR="004B0A79" w:rsidRPr="00CC347A" w:rsidRDefault="004B0A79" w:rsidP="00CC347A">
            <w:pPr>
              <w:numPr>
                <w:ilvl w:val="0"/>
                <w:numId w:val="13"/>
              </w:numPr>
              <w:tabs>
                <w:tab w:val="clear" w:pos="36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To enter into positive and controlled dialogue with customers, following Council procedures and referring enquiries to team leaders when appropriate.</w:t>
            </w:r>
          </w:p>
          <w:p w14:paraId="3969B60E" w14:textId="77777777" w:rsidR="004B0A79" w:rsidRPr="00CC347A" w:rsidRDefault="004B0A79" w:rsidP="00CC347A">
            <w:pPr>
              <w:numPr>
                <w:ilvl w:val="0"/>
                <w:numId w:val="13"/>
              </w:numPr>
              <w:tabs>
                <w:tab w:val="clear" w:pos="36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To deal with non-Council enquiries within agreed guidelines.</w:t>
            </w:r>
          </w:p>
          <w:p w14:paraId="2779F74D" w14:textId="77777777" w:rsidR="004B0A79" w:rsidRPr="00CC347A" w:rsidRDefault="004B0A79" w:rsidP="00CC347A">
            <w:pPr>
              <w:numPr>
                <w:ilvl w:val="0"/>
                <w:numId w:val="13"/>
              </w:numPr>
              <w:tabs>
                <w:tab w:val="clear" w:pos="36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lastRenderedPageBreak/>
              <w:t>To arrange for customers to receive specialist advice if needed and make appointments for customers as necessary.</w:t>
            </w:r>
          </w:p>
          <w:p w14:paraId="62EC5959" w14:textId="383E324E" w:rsidR="004B0A79" w:rsidRPr="00207AE7" w:rsidRDefault="004B0A79" w:rsidP="00207AE7">
            <w:pPr>
              <w:numPr>
                <w:ilvl w:val="0"/>
                <w:numId w:val="13"/>
              </w:numPr>
              <w:tabs>
                <w:tab w:val="clear" w:pos="36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To adopt and promote a customer focused approach to all duties.</w:t>
            </w:r>
          </w:p>
          <w:p w14:paraId="202C92E3" w14:textId="69A139B0" w:rsidR="004B0A79" w:rsidRPr="00CC347A" w:rsidRDefault="004B0A79" w:rsidP="00CC347A">
            <w:pPr>
              <w:numPr>
                <w:ilvl w:val="0"/>
                <w:numId w:val="13"/>
              </w:numPr>
              <w:tabs>
                <w:tab w:val="clear" w:pos="36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To observe the principles of the Data Protection Act</w:t>
            </w:r>
            <w:r w:rsidR="00AC22DE">
              <w:rPr>
                <w:rFonts w:ascii="Arial" w:hAnsi="Arial" w:cs="Arial"/>
                <w:sz w:val="20"/>
                <w:szCs w:val="20"/>
              </w:rPr>
              <w:t xml:space="preserve"> and GDPR</w:t>
            </w:r>
            <w:r w:rsidRPr="00CC347A">
              <w:rPr>
                <w:rFonts w:ascii="Arial" w:hAnsi="Arial" w:cs="Arial"/>
                <w:sz w:val="20"/>
                <w:szCs w:val="20"/>
              </w:rPr>
              <w:t xml:space="preserve"> and apply the Council’s data management policy.</w:t>
            </w:r>
          </w:p>
          <w:p w14:paraId="690BC2FD" w14:textId="7A6C5186" w:rsidR="004B0A79" w:rsidRDefault="004B0A79" w:rsidP="00CC347A">
            <w:pPr>
              <w:numPr>
                <w:ilvl w:val="0"/>
                <w:numId w:val="13"/>
              </w:numPr>
              <w:tabs>
                <w:tab w:val="clear" w:pos="36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To keep up to date with</w:t>
            </w:r>
            <w:r w:rsidR="00207AE7">
              <w:rPr>
                <w:rFonts w:ascii="Arial" w:hAnsi="Arial" w:cs="Arial"/>
                <w:sz w:val="20"/>
                <w:szCs w:val="20"/>
              </w:rPr>
              <w:t xml:space="preserve"> knowledge </w:t>
            </w:r>
            <w:r w:rsidRPr="00CC347A">
              <w:rPr>
                <w:rFonts w:ascii="Arial" w:hAnsi="Arial" w:cs="Arial"/>
                <w:sz w:val="20"/>
                <w:szCs w:val="20"/>
              </w:rPr>
              <w:t xml:space="preserve">relevant </w:t>
            </w:r>
            <w:r w:rsidR="00207AE7">
              <w:rPr>
                <w:rFonts w:ascii="Arial" w:hAnsi="Arial" w:cs="Arial"/>
                <w:sz w:val="20"/>
                <w:szCs w:val="20"/>
              </w:rPr>
              <w:t>to service provided.</w:t>
            </w:r>
          </w:p>
          <w:p w14:paraId="28807DB0" w14:textId="0CD596AA" w:rsidR="00207AE7" w:rsidRPr="00CC347A" w:rsidRDefault="00207AE7" w:rsidP="00CC347A">
            <w:pPr>
              <w:numPr>
                <w:ilvl w:val="0"/>
                <w:numId w:val="13"/>
              </w:numPr>
              <w:tabs>
                <w:tab w:val="clear" w:pos="36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Achieve quality and performance target.</w:t>
            </w:r>
          </w:p>
          <w:p w14:paraId="6AB45C08" w14:textId="3CB480BC" w:rsidR="00207AE7" w:rsidRPr="00207AE7" w:rsidRDefault="004B0A79" w:rsidP="00207AE7">
            <w:pPr>
              <w:numPr>
                <w:ilvl w:val="0"/>
                <w:numId w:val="13"/>
              </w:numPr>
              <w:tabs>
                <w:tab w:val="clear" w:pos="36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 xml:space="preserve">To work as part of a team to ensure collective objectives and targets </w:t>
            </w:r>
            <w:proofErr w:type="gramStart"/>
            <w:r w:rsidRPr="00CC347A">
              <w:rPr>
                <w:rFonts w:ascii="Arial" w:hAnsi="Arial" w:cs="Arial"/>
                <w:sz w:val="20"/>
                <w:szCs w:val="20"/>
              </w:rPr>
              <w:t>are achieved</w:t>
            </w:r>
            <w:proofErr w:type="gramEnd"/>
            <w:r w:rsidRPr="00CC347A">
              <w:rPr>
                <w:rFonts w:ascii="Arial" w:hAnsi="Arial" w:cs="Arial"/>
                <w:sz w:val="20"/>
                <w:szCs w:val="20"/>
              </w:rPr>
              <w:t>.</w:t>
            </w:r>
          </w:p>
          <w:p w14:paraId="4D5699BF" w14:textId="77777777" w:rsidR="00933779" w:rsidRDefault="004B0A79" w:rsidP="00CC347A">
            <w:pPr>
              <w:numPr>
                <w:ilvl w:val="0"/>
                <w:numId w:val="13"/>
              </w:numPr>
              <w:tabs>
                <w:tab w:val="clear" w:pos="36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Carry out any other reasonable customer service duties within the Customer Services Team with appropriate support and guidance.</w:t>
            </w:r>
          </w:p>
          <w:p w14:paraId="23437361" w14:textId="5AA2E125" w:rsidR="00AC22DE" w:rsidRDefault="00AC22DE" w:rsidP="00CC347A">
            <w:pPr>
              <w:numPr>
                <w:ilvl w:val="0"/>
                <w:numId w:val="13"/>
              </w:numPr>
              <w:tabs>
                <w:tab w:val="clear" w:pos="36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Where appropriate process service requests where a custome</w:t>
            </w:r>
            <w:r w:rsidR="00C012FE">
              <w:rPr>
                <w:rFonts w:ascii="Arial" w:hAnsi="Arial" w:cs="Arial"/>
                <w:sz w:val="20"/>
                <w:szCs w:val="20"/>
              </w:rPr>
              <w:t>r requires access to a service in line with guidance specific to each service area.</w:t>
            </w:r>
          </w:p>
          <w:p w14:paraId="6DE78A90" w14:textId="2AE0B267" w:rsidR="00C012FE" w:rsidRPr="00CC347A" w:rsidRDefault="00C012FE" w:rsidP="00CC347A">
            <w:pPr>
              <w:numPr>
                <w:ilvl w:val="0"/>
                <w:numId w:val="13"/>
              </w:numPr>
              <w:tabs>
                <w:tab w:val="clear" w:pos="36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Take payments from customers where necessary</w:t>
            </w:r>
          </w:p>
        </w:tc>
      </w:tr>
      <w:tr w:rsidR="00627279" w:rsidRPr="003246F7" w14:paraId="76EC51C5" w14:textId="77777777" w:rsidTr="00A34582">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96179B2" w14:textId="77777777" w:rsidR="00627279" w:rsidRPr="003246F7" w:rsidRDefault="00627279" w:rsidP="00887627">
            <w:pPr>
              <w:rPr>
                <w:rFonts w:ascii="Arial" w:hAnsi="Arial" w:cs="Arial"/>
                <w:sz w:val="24"/>
                <w:szCs w:val="24"/>
              </w:rPr>
            </w:pPr>
            <w:r w:rsidRPr="003246F7">
              <w:rPr>
                <w:rFonts w:ascii="Arial" w:hAnsi="Arial" w:cs="Arial"/>
                <w:sz w:val="24"/>
                <w:szCs w:val="24"/>
              </w:rPr>
              <w:lastRenderedPageBreak/>
              <w:t>Communications</w:t>
            </w:r>
          </w:p>
        </w:tc>
        <w:tc>
          <w:tcPr>
            <w:tcW w:w="7930" w:type="dxa"/>
          </w:tcPr>
          <w:p w14:paraId="3B867DFA" w14:textId="514254B0" w:rsidR="004B0A79" w:rsidRPr="00CC347A" w:rsidRDefault="004B0A79" w:rsidP="00CC347A">
            <w:pPr>
              <w:numPr>
                <w:ilvl w:val="0"/>
                <w:numId w:val="13"/>
              </w:numPr>
              <w:tabs>
                <w:tab w:val="clear" w:pos="36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47A">
              <w:rPr>
                <w:rFonts w:ascii="Arial" w:hAnsi="Arial" w:cs="Arial"/>
                <w:sz w:val="20"/>
                <w:szCs w:val="20"/>
              </w:rPr>
              <w:t>Liaison with colleagues in the Customer Service, other Council departments, other agencies and members of the public</w:t>
            </w:r>
            <w:r w:rsidR="00C012FE">
              <w:rPr>
                <w:rFonts w:ascii="Arial" w:hAnsi="Arial" w:cs="Arial"/>
                <w:sz w:val="20"/>
                <w:szCs w:val="20"/>
              </w:rPr>
              <w:t xml:space="preserve"> and commercial customers</w:t>
            </w:r>
          </w:p>
          <w:p w14:paraId="319BB145" w14:textId="78B7BF0C" w:rsidR="004B0A79" w:rsidRPr="00CC347A" w:rsidRDefault="004B0A79" w:rsidP="00CC347A">
            <w:pPr>
              <w:numPr>
                <w:ilvl w:val="0"/>
                <w:numId w:val="13"/>
              </w:numPr>
              <w:tabs>
                <w:tab w:val="clear" w:pos="36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47A">
              <w:rPr>
                <w:rFonts w:ascii="Arial" w:hAnsi="Arial" w:cs="Arial"/>
                <w:sz w:val="20"/>
                <w:szCs w:val="20"/>
              </w:rPr>
              <w:t xml:space="preserve">To ensure good working relationships with colleagues and maintain a </w:t>
            </w:r>
            <w:r w:rsidR="00AC762C" w:rsidRPr="00CC347A">
              <w:rPr>
                <w:rFonts w:ascii="Arial" w:hAnsi="Arial" w:cs="Arial"/>
                <w:sz w:val="20"/>
                <w:szCs w:val="20"/>
              </w:rPr>
              <w:t>two-way</w:t>
            </w:r>
            <w:r w:rsidRPr="00CC347A">
              <w:rPr>
                <w:rFonts w:ascii="Arial" w:hAnsi="Arial" w:cs="Arial"/>
                <w:sz w:val="20"/>
                <w:szCs w:val="20"/>
              </w:rPr>
              <w:t xml:space="preserve"> communication.</w:t>
            </w:r>
          </w:p>
          <w:p w14:paraId="3CEC688D" w14:textId="77777777" w:rsidR="004B0A79" w:rsidRPr="00CC347A" w:rsidRDefault="004B0A79" w:rsidP="00CC347A">
            <w:pPr>
              <w:numPr>
                <w:ilvl w:val="0"/>
                <w:numId w:val="13"/>
              </w:numPr>
              <w:tabs>
                <w:tab w:val="clear" w:pos="36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47A">
              <w:rPr>
                <w:rFonts w:ascii="Arial" w:hAnsi="Arial" w:cs="Arial"/>
                <w:sz w:val="20"/>
                <w:szCs w:val="20"/>
              </w:rPr>
              <w:t>To promote a positive and professional image of the Council.</w:t>
            </w:r>
          </w:p>
          <w:p w14:paraId="5473C3CF" w14:textId="1763A991" w:rsidR="004B0A79" w:rsidRPr="00CC347A" w:rsidRDefault="004B0A79" w:rsidP="00CC347A">
            <w:pPr>
              <w:numPr>
                <w:ilvl w:val="0"/>
                <w:numId w:val="13"/>
              </w:numPr>
              <w:tabs>
                <w:tab w:val="clear" w:pos="36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47A">
              <w:rPr>
                <w:rFonts w:ascii="Arial" w:hAnsi="Arial" w:cs="Arial"/>
                <w:sz w:val="20"/>
                <w:szCs w:val="20"/>
              </w:rPr>
              <w:t>P</w:t>
            </w:r>
            <w:r w:rsidR="00207AE7">
              <w:rPr>
                <w:rFonts w:ascii="Arial" w:hAnsi="Arial" w:cs="Arial"/>
                <w:sz w:val="20"/>
                <w:szCs w:val="20"/>
              </w:rPr>
              <w:t>rovide information to customers across all contact channels</w:t>
            </w:r>
          </w:p>
          <w:p w14:paraId="782BCD30" w14:textId="3C292AC4" w:rsidR="00627279" w:rsidRPr="00CC347A" w:rsidRDefault="004B0A79" w:rsidP="00CC347A">
            <w:pPr>
              <w:numPr>
                <w:ilvl w:val="0"/>
                <w:numId w:val="13"/>
              </w:numPr>
              <w:tabs>
                <w:tab w:val="clear" w:pos="36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47A">
              <w:rPr>
                <w:rFonts w:ascii="Arial" w:hAnsi="Arial" w:cs="Arial"/>
                <w:sz w:val="20"/>
                <w:szCs w:val="20"/>
              </w:rPr>
              <w:t xml:space="preserve">Maintain records and information systems to meet </w:t>
            </w:r>
            <w:r w:rsidR="00AC762C" w:rsidRPr="00CC347A">
              <w:rPr>
                <w:rFonts w:ascii="Arial" w:hAnsi="Arial" w:cs="Arial"/>
                <w:sz w:val="20"/>
                <w:szCs w:val="20"/>
              </w:rPr>
              <w:t>performance-reporting</w:t>
            </w:r>
            <w:r w:rsidRPr="00CC347A">
              <w:rPr>
                <w:rFonts w:ascii="Arial" w:hAnsi="Arial" w:cs="Arial"/>
                <w:sz w:val="20"/>
                <w:szCs w:val="20"/>
              </w:rPr>
              <w:t xml:space="preserve"> requirements and to support analysis of data.</w:t>
            </w:r>
          </w:p>
          <w:p w14:paraId="436BA758" w14:textId="33EB4697" w:rsidR="004B0A79" w:rsidRPr="00CC347A" w:rsidRDefault="004B0A79" w:rsidP="00CC347A">
            <w:pPr>
              <w:numPr>
                <w:ilvl w:val="0"/>
                <w:numId w:val="13"/>
              </w:numPr>
              <w:tabs>
                <w:tab w:val="clear" w:pos="36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47A">
              <w:rPr>
                <w:rFonts w:ascii="Arial" w:hAnsi="Arial" w:cs="Arial"/>
                <w:sz w:val="20"/>
                <w:szCs w:val="20"/>
              </w:rPr>
              <w:t xml:space="preserve">The outline duties may vary from time to time without materially changing the character or level of responsibility. These factors </w:t>
            </w:r>
            <w:proofErr w:type="gramStart"/>
            <w:r w:rsidRPr="00CC347A">
              <w:rPr>
                <w:rFonts w:ascii="Arial" w:hAnsi="Arial" w:cs="Arial"/>
                <w:sz w:val="20"/>
                <w:szCs w:val="20"/>
              </w:rPr>
              <w:t>are reflected</w:t>
            </w:r>
            <w:proofErr w:type="gramEnd"/>
            <w:r w:rsidRPr="00CC347A">
              <w:rPr>
                <w:rFonts w:ascii="Arial" w:hAnsi="Arial" w:cs="Arial"/>
                <w:sz w:val="20"/>
                <w:szCs w:val="20"/>
              </w:rPr>
              <w:t xml:space="preserve"> in </w:t>
            </w:r>
            <w:r w:rsidR="002B46B8" w:rsidRPr="00CC347A">
              <w:rPr>
                <w:rFonts w:ascii="Arial" w:hAnsi="Arial" w:cs="Arial"/>
                <w:sz w:val="20"/>
                <w:szCs w:val="20"/>
              </w:rPr>
              <w:t>the post</w:t>
            </w:r>
            <w:r w:rsidRPr="00CC347A">
              <w:rPr>
                <w:rFonts w:ascii="Arial" w:hAnsi="Arial" w:cs="Arial"/>
                <w:sz w:val="20"/>
                <w:szCs w:val="20"/>
              </w:rPr>
              <w:t xml:space="preserve"> grade.</w:t>
            </w:r>
          </w:p>
          <w:p w14:paraId="13FFAD05" w14:textId="77777777" w:rsidR="004B0A79" w:rsidRPr="00CC347A" w:rsidRDefault="004B0A79" w:rsidP="00CC347A">
            <w:pPr>
              <w:numPr>
                <w:ilvl w:val="0"/>
                <w:numId w:val="13"/>
              </w:numPr>
              <w:tabs>
                <w:tab w:val="clear" w:pos="36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47A">
              <w:rPr>
                <w:rFonts w:ascii="Arial" w:hAnsi="Arial" w:cs="Arial"/>
                <w:sz w:val="20"/>
                <w:szCs w:val="20"/>
              </w:rPr>
              <w:t>To participate fully in all initiatives, which facilitate continuous improvement in both service quality and employee development and performance.</w:t>
            </w:r>
          </w:p>
          <w:p w14:paraId="529D4852" w14:textId="125A8157" w:rsidR="004B0A79" w:rsidRPr="00CC347A" w:rsidRDefault="004B0A79" w:rsidP="00CC347A">
            <w:pPr>
              <w:numPr>
                <w:ilvl w:val="0"/>
                <w:numId w:val="13"/>
              </w:numPr>
              <w:tabs>
                <w:tab w:val="clear" w:pos="36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47A">
              <w:rPr>
                <w:rFonts w:ascii="Arial" w:hAnsi="Arial" w:cs="Arial"/>
                <w:sz w:val="20"/>
                <w:szCs w:val="20"/>
              </w:rPr>
              <w:t>Willingness to work as part of a rota. Weekly hours will be worked Monday to Saturday on a rota basis in accordance with the needs of the service and will be notified to you by your manager</w:t>
            </w:r>
            <w:r w:rsidR="00C012FE">
              <w:rPr>
                <w:rFonts w:ascii="Arial" w:hAnsi="Arial" w:cs="Arial"/>
                <w:sz w:val="20"/>
                <w:szCs w:val="20"/>
              </w:rPr>
              <w:t xml:space="preserve"> </w:t>
            </w:r>
          </w:p>
        </w:tc>
      </w:tr>
      <w:tr w:rsidR="00627279" w:rsidRPr="003246F7" w14:paraId="45D0D066" w14:textId="77777777" w:rsidTr="00A3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6309E68E" w14:textId="77777777" w:rsidR="00627279" w:rsidRPr="003246F7" w:rsidRDefault="00627279" w:rsidP="00887627">
            <w:pPr>
              <w:rPr>
                <w:rFonts w:ascii="Arial" w:hAnsi="Arial" w:cs="Arial"/>
                <w:sz w:val="24"/>
                <w:szCs w:val="24"/>
              </w:rPr>
            </w:pPr>
            <w:r w:rsidRPr="003246F7">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14:paraId="0DDEB652" w14:textId="77777777" w:rsidR="004B0A79" w:rsidRPr="00CC347A" w:rsidRDefault="004B0A79" w:rsidP="00CC347A">
            <w:pPr>
              <w:numPr>
                <w:ilvl w:val="0"/>
                <w:numId w:val="15"/>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 xml:space="preserve">To develop and strengthen existing relationships with, and encourage the     involvement of, all appropriate partner agencies and organisations in order to improve the flow of information to customers. </w:t>
            </w:r>
          </w:p>
          <w:p w14:paraId="34052E5F" w14:textId="77777777" w:rsidR="00627279" w:rsidRPr="00CC347A" w:rsidRDefault="004B0A79" w:rsidP="00CC347A">
            <w:pPr>
              <w:pStyle w:val="ListParagraph"/>
              <w:numPr>
                <w:ilvl w:val="0"/>
                <w:numId w:val="15"/>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 xml:space="preserve">Work with operational staff and external agencies in order to ensure that enquiries </w:t>
            </w:r>
            <w:proofErr w:type="gramStart"/>
            <w:r w:rsidRPr="00CC347A">
              <w:rPr>
                <w:rFonts w:ascii="Arial" w:hAnsi="Arial" w:cs="Arial"/>
                <w:sz w:val="20"/>
                <w:szCs w:val="20"/>
              </w:rPr>
              <w:t>are dealt with</w:t>
            </w:r>
            <w:proofErr w:type="gramEnd"/>
            <w:r w:rsidRPr="00CC347A">
              <w:rPr>
                <w:rFonts w:ascii="Arial" w:hAnsi="Arial" w:cs="Arial"/>
                <w:sz w:val="20"/>
                <w:szCs w:val="20"/>
              </w:rPr>
              <w:t xml:space="preserve"> in line with statutory responsibilities and within the Council’s procedural requirements.</w:t>
            </w:r>
          </w:p>
        </w:tc>
      </w:tr>
      <w:tr w:rsidR="00627279" w:rsidRPr="003246F7" w14:paraId="600FF517" w14:textId="77777777" w:rsidTr="00A34582">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76D7A361" w14:textId="77777777" w:rsidR="00627279" w:rsidRPr="003246F7" w:rsidRDefault="00627279" w:rsidP="00887627">
            <w:pPr>
              <w:rPr>
                <w:rFonts w:ascii="Arial" w:hAnsi="Arial" w:cs="Arial"/>
                <w:sz w:val="24"/>
                <w:szCs w:val="24"/>
              </w:rPr>
            </w:pPr>
            <w:r w:rsidRPr="003246F7">
              <w:rPr>
                <w:rFonts w:ascii="Arial" w:hAnsi="Arial" w:cs="Arial"/>
                <w:sz w:val="24"/>
                <w:szCs w:val="24"/>
              </w:rPr>
              <w:t>Resource management</w:t>
            </w:r>
          </w:p>
        </w:tc>
        <w:tc>
          <w:tcPr>
            <w:tcW w:w="7930" w:type="dxa"/>
          </w:tcPr>
          <w:p w14:paraId="49A3C7A2" w14:textId="77777777" w:rsidR="004B0A79" w:rsidRPr="00CC347A" w:rsidRDefault="004B0A79" w:rsidP="00CC347A">
            <w:pPr>
              <w:numPr>
                <w:ilvl w:val="0"/>
                <w:numId w:val="18"/>
              </w:numPr>
              <w:tabs>
                <w:tab w:val="clear" w:pos="720"/>
                <w:tab w:val="num" w:pos="32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47A">
              <w:rPr>
                <w:rFonts w:ascii="Arial" w:hAnsi="Arial" w:cs="Arial"/>
                <w:sz w:val="20"/>
                <w:szCs w:val="20"/>
              </w:rPr>
              <w:t>Provide access to services, both NYCC and partners, that focuses on the needs of the customer</w:t>
            </w:r>
          </w:p>
          <w:p w14:paraId="2B2E7462" w14:textId="77777777" w:rsidR="004B0A79" w:rsidRPr="00CC347A" w:rsidRDefault="004B0A79" w:rsidP="00CC347A">
            <w:pPr>
              <w:numPr>
                <w:ilvl w:val="0"/>
                <w:numId w:val="18"/>
              </w:numPr>
              <w:tabs>
                <w:tab w:val="clear" w:pos="720"/>
                <w:tab w:val="num" w:pos="32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47A">
              <w:rPr>
                <w:rFonts w:ascii="Arial" w:hAnsi="Arial" w:cs="Arial"/>
                <w:sz w:val="20"/>
                <w:szCs w:val="20"/>
              </w:rPr>
              <w:t>Be customer service champion and be the customers champion</w:t>
            </w:r>
          </w:p>
          <w:p w14:paraId="3033A7F9" w14:textId="73A2C395" w:rsidR="004B0A79" w:rsidRPr="00CC347A" w:rsidRDefault="004B0A79" w:rsidP="00CC347A">
            <w:pPr>
              <w:numPr>
                <w:ilvl w:val="0"/>
                <w:numId w:val="18"/>
              </w:numPr>
              <w:tabs>
                <w:tab w:val="clear" w:pos="720"/>
                <w:tab w:val="num" w:pos="32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47A">
              <w:rPr>
                <w:rFonts w:ascii="Arial" w:hAnsi="Arial" w:cs="Arial"/>
                <w:sz w:val="20"/>
                <w:szCs w:val="20"/>
              </w:rPr>
              <w:t>Deliver services at the first point of contact</w:t>
            </w:r>
            <w:r w:rsidR="00C012FE">
              <w:rPr>
                <w:rFonts w:ascii="Arial" w:hAnsi="Arial" w:cs="Arial"/>
                <w:sz w:val="20"/>
                <w:szCs w:val="20"/>
              </w:rPr>
              <w:t xml:space="preserve"> where appropriate</w:t>
            </w:r>
          </w:p>
          <w:p w14:paraId="48BFC32A" w14:textId="77777777" w:rsidR="004B0A79" w:rsidRPr="00CC347A" w:rsidRDefault="004B0A79" w:rsidP="00CC347A">
            <w:pPr>
              <w:numPr>
                <w:ilvl w:val="0"/>
                <w:numId w:val="18"/>
              </w:numPr>
              <w:tabs>
                <w:tab w:val="clear" w:pos="720"/>
                <w:tab w:val="num" w:pos="32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47A">
              <w:rPr>
                <w:rFonts w:ascii="Arial" w:hAnsi="Arial" w:cs="Arial"/>
                <w:sz w:val="20"/>
                <w:szCs w:val="20"/>
              </w:rPr>
              <w:t>Ensure a continually improving, high quality customer experience</w:t>
            </w:r>
          </w:p>
          <w:p w14:paraId="7FAEF593" w14:textId="6AE5B979" w:rsidR="004B0A79" w:rsidRPr="00CC347A" w:rsidRDefault="00207AE7" w:rsidP="00CC347A">
            <w:pPr>
              <w:numPr>
                <w:ilvl w:val="0"/>
                <w:numId w:val="18"/>
              </w:numPr>
              <w:tabs>
                <w:tab w:val="clear" w:pos="720"/>
                <w:tab w:val="num" w:pos="32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Provide feedback to support the </w:t>
            </w:r>
            <w:r w:rsidR="004B0A79" w:rsidRPr="00CC347A">
              <w:rPr>
                <w:rFonts w:ascii="Arial" w:hAnsi="Arial" w:cs="Arial"/>
                <w:sz w:val="20"/>
                <w:szCs w:val="20"/>
              </w:rPr>
              <w:t>transformation of service across the authority and local government in line with customer needs and expectations</w:t>
            </w:r>
          </w:p>
          <w:p w14:paraId="76100801" w14:textId="77777777" w:rsidR="00627279" w:rsidRPr="00CC347A" w:rsidRDefault="004B0A79" w:rsidP="00CC347A">
            <w:pPr>
              <w:numPr>
                <w:ilvl w:val="0"/>
                <w:numId w:val="18"/>
              </w:numPr>
              <w:tabs>
                <w:tab w:val="clear" w:pos="720"/>
                <w:tab w:val="num" w:pos="32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47A">
              <w:rPr>
                <w:rFonts w:ascii="Arial" w:hAnsi="Arial" w:cs="Arial"/>
                <w:sz w:val="20"/>
                <w:szCs w:val="20"/>
              </w:rPr>
              <w:t>Drive down the cost of services using technology, performance management, forecasting and planning to best effect</w:t>
            </w:r>
          </w:p>
        </w:tc>
      </w:tr>
      <w:tr w:rsidR="00627279" w:rsidRPr="003246F7" w14:paraId="70542DE9" w14:textId="77777777" w:rsidTr="00A3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5F3A4E64" w14:textId="77777777" w:rsidR="00627279" w:rsidRPr="003246F7" w:rsidRDefault="00627279" w:rsidP="00887627">
            <w:pPr>
              <w:tabs>
                <w:tab w:val="num" w:pos="1610"/>
              </w:tabs>
              <w:rPr>
                <w:rFonts w:ascii="Arial" w:hAnsi="Arial" w:cs="Arial"/>
                <w:sz w:val="24"/>
                <w:szCs w:val="24"/>
              </w:rPr>
            </w:pPr>
            <w:r w:rsidRPr="003246F7">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14:paraId="5ADE46C4" w14:textId="77777777" w:rsidR="004B0A79" w:rsidRPr="00CC347A" w:rsidRDefault="004B0A79" w:rsidP="00CC347A">
            <w:pPr>
              <w:numPr>
                <w:ilvl w:val="0"/>
                <w:numId w:val="16"/>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 xml:space="preserve">Ensure strict confidentiality at all times. </w:t>
            </w:r>
          </w:p>
          <w:p w14:paraId="1C4DB162" w14:textId="77777777" w:rsidR="00124B35" w:rsidRPr="00CC347A" w:rsidRDefault="004B0A79" w:rsidP="00CC347A">
            <w:pPr>
              <w:numPr>
                <w:ilvl w:val="0"/>
                <w:numId w:val="16"/>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Know about the data protection issue</w:t>
            </w:r>
            <w:r w:rsidR="00124B35" w:rsidRPr="00CC347A">
              <w:rPr>
                <w:rFonts w:ascii="Arial" w:hAnsi="Arial" w:cs="Arial"/>
                <w:sz w:val="20"/>
                <w:szCs w:val="20"/>
              </w:rPr>
              <w:t>s in the context of the job role</w:t>
            </w:r>
          </w:p>
          <w:p w14:paraId="6B9AD0D2" w14:textId="43036414" w:rsidR="00124B35" w:rsidRPr="00CC347A" w:rsidRDefault="004B0A79" w:rsidP="00CC347A">
            <w:pPr>
              <w:numPr>
                <w:ilvl w:val="0"/>
                <w:numId w:val="16"/>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 xml:space="preserve">To be aware of and adhere to the Council’s Corporate Customer Service </w:t>
            </w:r>
            <w:r w:rsidR="00207AE7">
              <w:rPr>
                <w:rFonts w:ascii="Arial" w:hAnsi="Arial" w:cs="Arial"/>
                <w:sz w:val="20"/>
                <w:szCs w:val="20"/>
              </w:rPr>
              <w:t>Standards</w:t>
            </w:r>
          </w:p>
          <w:p w14:paraId="2D49E86C" w14:textId="77777777" w:rsidR="00124B35" w:rsidRPr="00CC347A" w:rsidRDefault="004B0A79" w:rsidP="00CC347A">
            <w:pPr>
              <w:numPr>
                <w:ilvl w:val="0"/>
                <w:numId w:val="16"/>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Record all customer contacts and requests for services using the call logging system and the appropriate databases.</w:t>
            </w:r>
          </w:p>
          <w:p w14:paraId="076652E0" w14:textId="77777777" w:rsidR="00124B35" w:rsidRPr="00CC347A" w:rsidRDefault="004B0A79" w:rsidP="00CC347A">
            <w:pPr>
              <w:numPr>
                <w:ilvl w:val="0"/>
                <w:numId w:val="16"/>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lastRenderedPageBreak/>
              <w:t xml:space="preserve">Ensure the </w:t>
            </w:r>
            <w:proofErr w:type="gramStart"/>
            <w:r w:rsidRPr="00CC347A">
              <w:rPr>
                <w:rFonts w:ascii="Arial" w:hAnsi="Arial" w:cs="Arial"/>
                <w:sz w:val="20"/>
                <w:szCs w:val="20"/>
              </w:rPr>
              <w:t>safe keeping</w:t>
            </w:r>
            <w:proofErr w:type="gramEnd"/>
            <w:r w:rsidRPr="00CC347A">
              <w:rPr>
                <w:rFonts w:ascii="Arial" w:hAnsi="Arial" w:cs="Arial"/>
                <w:sz w:val="20"/>
                <w:szCs w:val="20"/>
              </w:rPr>
              <w:t xml:space="preserve"> of documents and any monies received in the course of official duties.</w:t>
            </w:r>
          </w:p>
          <w:p w14:paraId="7B861478" w14:textId="77777777" w:rsidR="004B0A79" w:rsidRPr="00CC347A" w:rsidRDefault="004B0A79" w:rsidP="00CC347A">
            <w:pPr>
              <w:numPr>
                <w:ilvl w:val="0"/>
                <w:numId w:val="16"/>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Learn new systems and services as required and</w:t>
            </w:r>
            <w:r w:rsidR="00CC347A">
              <w:rPr>
                <w:rFonts w:ascii="Arial" w:hAnsi="Arial" w:cs="Arial"/>
                <w:sz w:val="20"/>
                <w:szCs w:val="20"/>
              </w:rPr>
              <w:t xml:space="preserve"> share knowledge with the wider </w:t>
            </w:r>
            <w:r w:rsidRPr="00CC347A">
              <w:rPr>
                <w:rFonts w:ascii="Arial" w:hAnsi="Arial" w:cs="Arial"/>
                <w:sz w:val="20"/>
                <w:szCs w:val="20"/>
              </w:rPr>
              <w:t>team</w:t>
            </w:r>
          </w:p>
          <w:p w14:paraId="61CC292A" w14:textId="77777777" w:rsidR="00627279" w:rsidRPr="00CC347A" w:rsidRDefault="004B0A79" w:rsidP="00CC347A">
            <w:pPr>
              <w:numPr>
                <w:ilvl w:val="0"/>
                <w:numId w:val="16"/>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347A">
              <w:rPr>
                <w:rFonts w:ascii="Arial" w:hAnsi="Arial" w:cs="Arial"/>
                <w:sz w:val="20"/>
                <w:szCs w:val="20"/>
              </w:rPr>
              <w:t>Prepare data for management information reports as required.</w:t>
            </w:r>
          </w:p>
        </w:tc>
      </w:tr>
      <w:tr w:rsidR="00627279" w:rsidRPr="003246F7" w14:paraId="2CF2BE7E" w14:textId="77777777" w:rsidTr="00A34582">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87234EF" w14:textId="77777777" w:rsidR="00627279" w:rsidRPr="003246F7" w:rsidRDefault="00627279" w:rsidP="00887627">
            <w:pPr>
              <w:tabs>
                <w:tab w:val="num" w:pos="1610"/>
              </w:tabs>
              <w:rPr>
                <w:rFonts w:ascii="Arial" w:hAnsi="Arial" w:cs="Arial"/>
                <w:sz w:val="24"/>
                <w:szCs w:val="24"/>
              </w:rPr>
            </w:pPr>
            <w:r w:rsidRPr="003246F7">
              <w:rPr>
                <w:rFonts w:ascii="Arial" w:hAnsi="Arial" w:cs="Arial"/>
                <w:sz w:val="24"/>
                <w:szCs w:val="24"/>
              </w:rPr>
              <w:lastRenderedPageBreak/>
              <w:t xml:space="preserve">Strategic management </w:t>
            </w:r>
          </w:p>
        </w:tc>
        <w:tc>
          <w:tcPr>
            <w:tcW w:w="7930" w:type="dxa"/>
          </w:tcPr>
          <w:p w14:paraId="0065A73E" w14:textId="77777777" w:rsidR="004B0A79" w:rsidRPr="00CC347A" w:rsidRDefault="004B0A79" w:rsidP="00CC347A">
            <w:pPr>
              <w:numPr>
                <w:ilvl w:val="0"/>
                <w:numId w:val="17"/>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47A">
              <w:rPr>
                <w:rFonts w:ascii="Arial" w:hAnsi="Arial" w:cs="Arial"/>
                <w:sz w:val="20"/>
                <w:szCs w:val="20"/>
              </w:rPr>
              <w:t>Make recommendations to the management team on changes to process or protocol to drive performance improvement.</w:t>
            </w:r>
          </w:p>
          <w:p w14:paraId="56CDB702" w14:textId="77777777" w:rsidR="00627279" w:rsidRPr="00CC347A" w:rsidRDefault="004B0A79" w:rsidP="00CC347A">
            <w:pPr>
              <w:pStyle w:val="ListParagraph"/>
              <w:numPr>
                <w:ilvl w:val="0"/>
                <w:numId w:val="17"/>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347A">
              <w:rPr>
                <w:rFonts w:ascii="Arial" w:hAnsi="Arial" w:cs="Arial"/>
                <w:sz w:val="20"/>
                <w:szCs w:val="20"/>
              </w:rPr>
              <w:t>To contribute to quality assurance systems in accordance with agreed standards.</w:t>
            </w:r>
          </w:p>
        </w:tc>
      </w:tr>
    </w:tbl>
    <w:p w14:paraId="6A2005AF" w14:textId="23579A38" w:rsidR="00124B35" w:rsidRDefault="00124B35"/>
    <w:tbl>
      <w:tblPr>
        <w:tblStyle w:val="LightList-Accent3"/>
        <w:tblW w:w="5000" w:type="pct"/>
        <w:tblLook w:val="04A0" w:firstRow="1" w:lastRow="0" w:firstColumn="1" w:lastColumn="0" w:noHBand="0" w:noVBand="1"/>
      </w:tblPr>
      <w:tblGrid>
        <w:gridCol w:w="6368"/>
        <w:gridCol w:w="3930"/>
      </w:tblGrid>
      <w:tr w:rsidR="00B71575" w:rsidRPr="003246F7" w14:paraId="7BCF504F" w14:textId="77777777" w:rsidTr="00D266E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98704C8" w14:textId="77777777" w:rsidR="00B71575" w:rsidRPr="003246F7" w:rsidRDefault="00B71575" w:rsidP="00B71575">
            <w:pPr>
              <w:rPr>
                <w:rFonts w:ascii="Arial" w:hAnsi="Arial" w:cs="Arial"/>
                <w:color w:val="1F497D" w:themeColor="text2"/>
                <w:sz w:val="32"/>
                <w:szCs w:val="32"/>
              </w:rPr>
            </w:pPr>
            <w:r w:rsidRPr="003246F7">
              <w:rPr>
                <w:rFonts w:ascii="Arial" w:hAnsi="Arial" w:cs="Arial"/>
                <w:sz w:val="32"/>
                <w:szCs w:val="32"/>
              </w:rPr>
              <w:t>Person Specification</w:t>
            </w:r>
          </w:p>
        </w:tc>
      </w:tr>
      <w:tr w:rsidR="00F10CAD" w:rsidRPr="003246F7" w14:paraId="6F09BE83" w14:textId="77777777" w:rsidTr="00A3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shd w:val="clear" w:color="auto" w:fill="FFFFFF" w:themeFill="background1"/>
            <w:vAlign w:val="center"/>
          </w:tcPr>
          <w:p w14:paraId="5B48D6DE" w14:textId="77777777" w:rsidR="00F10CAD" w:rsidRPr="003246F7" w:rsidRDefault="00F10CAD" w:rsidP="00AF11BD">
            <w:pPr>
              <w:rPr>
                <w:rFonts w:ascii="Arial" w:hAnsi="Arial" w:cs="Arial"/>
                <w:sz w:val="24"/>
                <w:szCs w:val="24"/>
              </w:rPr>
            </w:pPr>
            <w:r w:rsidRPr="003246F7">
              <w:rPr>
                <w:rFonts w:ascii="Arial" w:hAnsi="Arial" w:cs="Arial"/>
                <w:sz w:val="24"/>
                <w:szCs w:val="24"/>
              </w:rPr>
              <w:t>Essential upon appointment</w:t>
            </w:r>
          </w:p>
        </w:tc>
        <w:tc>
          <w:tcPr>
            <w:tcW w:w="1908" w:type="pct"/>
            <w:shd w:val="clear" w:color="auto" w:fill="EAF1DD" w:themeFill="accent3" w:themeFillTint="33"/>
            <w:vAlign w:val="center"/>
          </w:tcPr>
          <w:p w14:paraId="1467D958" w14:textId="77777777" w:rsidR="00F10CAD" w:rsidRPr="003246F7"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246F7">
              <w:rPr>
                <w:rFonts w:ascii="Arial" w:hAnsi="Arial" w:cs="Arial"/>
                <w:b/>
                <w:sz w:val="24"/>
                <w:szCs w:val="24"/>
              </w:rPr>
              <w:t>Desirable on appointment</w:t>
            </w:r>
          </w:p>
        </w:tc>
      </w:tr>
      <w:tr w:rsidR="00B71575" w:rsidRPr="003246F7" w14:paraId="07F8A9EA" w14:textId="77777777" w:rsidTr="00A34582">
        <w:trPr>
          <w:trHeight w:val="397"/>
        </w:trPr>
        <w:tc>
          <w:tcPr>
            <w:cnfStyle w:val="001000000000" w:firstRow="0" w:lastRow="0" w:firstColumn="1" w:lastColumn="0" w:oddVBand="0" w:evenVBand="0" w:oddHBand="0" w:evenHBand="0" w:firstRowFirstColumn="0" w:firstRowLastColumn="0" w:lastRowFirstColumn="0" w:lastRowLastColumn="0"/>
            <w:tcW w:w="3092" w:type="pct"/>
            <w:shd w:val="clear" w:color="auto" w:fill="FFFFFF" w:themeFill="background1"/>
          </w:tcPr>
          <w:p w14:paraId="63DE949C" w14:textId="77777777" w:rsidR="00F10CAD" w:rsidRPr="003246F7" w:rsidRDefault="00B71575" w:rsidP="0092284B">
            <w:pPr>
              <w:rPr>
                <w:rFonts w:ascii="Arial" w:hAnsi="Arial" w:cs="Arial"/>
                <w:sz w:val="24"/>
                <w:szCs w:val="24"/>
              </w:rPr>
            </w:pPr>
            <w:r w:rsidRPr="003246F7">
              <w:rPr>
                <w:rFonts w:ascii="Arial" w:hAnsi="Arial" w:cs="Arial"/>
                <w:sz w:val="24"/>
                <w:szCs w:val="24"/>
              </w:rPr>
              <w:t>Knowledge</w:t>
            </w:r>
          </w:p>
          <w:p w14:paraId="6CF80999" w14:textId="35209BCE" w:rsidR="00F10CAD" w:rsidRPr="003246F7" w:rsidRDefault="004B0A79" w:rsidP="0092284B">
            <w:pPr>
              <w:pStyle w:val="ListParagraph"/>
              <w:numPr>
                <w:ilvl w:val="0"/>
                <w:numId w:val="2"/>
              </w:numPr>
              <w:rPr>
                <w:rFonts w:ascii="Arial" w:hAnsi="Arial" w:cs="Arial"/>
                <w:b w:val="0"/>
              </w:rPr>
            </w:pPr>
            <w:r w:rsidRPr="003246F7">
              <w:rPr>
                <w:rFonts w:ascii="Arial" w:hAnsi="Arial" w:cs="Arial"/>
                <w:b w:val="0"/>
                <w:sz w:val="20"/>
              </w:rPr>
              <w:t>An understanding of Data Protection Legislation</w:t>
            </w:r>
            <w:r w:rsidR="007159A4">
              <w:rPr>
                <w:rFonts w:ascii="Arial" w:hAnsi="Arial" w:cs="Arial"/>
                <w:b w:val="0"/>
                <w:sz w:val="20"/>
              </w:rPr>
              <w:t xml:space="preserve"> &amp; GDPR</w:t>
            </w:r>
          </w:p>
        </w:tc>
        <w:tc>
          <w:tcPr>
            <w:tcW w:w="1908" w:type="pct"/>
            <w:shd w:val="clear" w:color="auto" w:fill="EAF1DD" w:themeFill="accent3" w:themeFillTint="33"/>
          </w:tcPr>
          <w:p w14:paraId="02952620" w14:textId="7C331115" w:rsidR="004B0A79" w:rsidRPr="003246F7" w:rsidRDefault="004B0A79" w:rsidP="004B0A79">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246F7">
              <w:rPr>
                <w:rFonts w:ascii="Arial" w:hAnsi="Arial" w:cs="Arial"/>
                <w:sz w:val="20"/>
              </w:rPr>
              <w:t>Knowledge of customer relation</w:t>
            </w:r>
            <w:r w:rsidR="007159A4">
              <w:rPr>
                <w:rFonts w:ascii="Arial" w:hAnsi="Arial" w:cs="Arial"/>
                <w:sz w:val="20"/>
              </w:rPr>
              <w:t>ship</w:t>
            </w:r>
            <w:r w:rsidRPr="003246F7">
              <w:rPr>
                <w:rFonts w:ascii="Arial" w:hAnsi="Arial" w:cs="Arial"/>
                <w:sz w:val="20"/>
              </w:rPr>
              <w:t xml:space="preserve"> management systems e.g. Lagan</w:t>
            </w:r>
          </w:p>
          <w:p w14:paraId="2EE450B3" w14:textId="77777777" w:rsidR="00B6345A" w:rsidRPr="003246F7" w:rsidRDefault="004B0A79" w:rsidP="004B0A7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246F7">
              <w:rPr>
                <w:rFonts w:ascii="Arial" w:hAnsi="Arial" w:cs="Arial"/>
                <w:sz w:val="20"/>
              </w:rPr>
              <w:t>Awareness of the range of County Council services.</w:t>
            </w:r>
          </w:p>
        </w:tc>
      </w:tr>
      <w:tr w:rsidR="00196F91" w:rsidRPr="003246F7" w14:paraId="321D7337" w14:textId="77777777" w:rsidTr="00A3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shd w:val="clear" w:color="auto" w:fill="FFFFFF" w:themeFill="background1"/>
          </w:tcPr>
          <w:p w14:paraId="699B3A0A" w14:textId="77777777" w:rsidR="00B6345A" w:rsidRPr="003246F7" w:rsidRDefault="00B71575" w:rsidP="0092284B">
            <w:pPr>
              <w:rPr>
                <w:rFonts w:ascii="Arial" w:hAnsi="Arial" w:cs="Arial"/>
                <w:sz w:val="24"/>
                <w:szCs w:val="24"/>
              </w:rPr>
            </w:pPr>
            <w:r w:rsidRPr="003246F7">
              <w:rPr>
                <w:rFonts w:ascii="Arial" w:hAnsi="Arial" w:cs="Arial"/>
                <w:sz w:val="24"/>
                <w:szCs w:val="24"/>
              </w:rPr>
              <w:t>Experience</w:t>
            </w:r>
          </w:p>
          <w:p w14:paraId="030E8F24" w14:textId="77777777" w:rsidR="004B0A79" w:rsidRPr="003246F7" w:rsidRDefault="004B0A79" w:rsidP="00A34582">
            <w:pPr>
              <w:numPr>
                <w:ilvl w:val="0"/>
                <w:numId w:val="21"/>
              </w:numPr>
              <w:tabs>
                <w:tab w:val="clear" w:pos="720"/>
                <w:tab w:val="num" w:pos="317"/>
              </w:tabs>
              <w:ind w:left="357" w:hanging="357"/>
              <w:rPr>
                <w:rFonts w:ascii="Arial" w:hAnsi="Arial" w:cs="Arial"/>
                <w:b w:val="0"/>
                <w:sz w:val="20"/>
              </w:rPr>
            </w:pPr>
            <w:r w:rsidRPr="003246F7">
              <w:rPr>
                <w:rFonts w:ascii="Arial" w:hAnsi="Arial" w:cs="Arial"/>
                <w:b w:val="0"/>
                <w:sz w:val="20"/>
              </w:rPr>
              <w:t>Experience of dealing with the public by telephone, face to face and by correspondence.</w:t>
            </w:r>
          </w:p>
          <w:p w14:paraId="60961511" w14:textId="77777777" w:rsidR="004B0A79" w:rsidRPr="003246F7" w:rsidRDefault="004B0A79" w:rsidP="00A34582">
            <w:pPr>
              <w:numPr>
                <w:ilvl w:val="0"/>
                <w:numId w:val="20"/>
              </w:numPr>
              <w:ind w:left="357" w:hanging="357"/>
              <w:rPr>
                <w:rFonts w:ascii="Arial" w:hAnsi="Arial" w:cs="Arial"/>
                <w:b w:val="0"/>
                <w:sz w:val="20"/>
              </w:rPr>
            </w:pPr>
            <w:r w:rsidRPr="003246F7">
              <w:rPr>
                <w:rFonts w:ascii="Arial" w:hAnsi="Arial" w:cs="Arial"/>
                <w:b w:val="0"/>
                <w:sz w:val="20"/>
                <w:lang w:val="en-US"/>
              </w:rPr>
              <w:t>Experience of dealing with customer enquiries.</w:t>
            </w:r>
          </w:p>
          <w:p w14:paraId="78B327D5" w14:textId="3F060654" w:rsidR="00273D42" w:rsidRPr="003246F7" w:rsidRDefault="004B0A79" w:rsidP="00A34582">
            <w:pPr>
              <w:pStyle w:val="ListParagraph"/>
              <w:numPr>
                <w:ilvl w:val="0"/>
                <w:numId w:val="3"/>
              </w:numPr>
              <w:ind w:left="357" w:hanging="357"/>
              <w:rPr>
                <w:rFonts w:ascii="Arial" w:hAnsi="Arial" w:cs="Arial"/>
              </w:rPr>
            </w:pPr>
            <w:r w:rsidRPr="003246F7">
              <w:rPr>
                <w:rFonts w:ascii="Arial" w:hAnsi="Arial" w:cs="Arial"/>
                <w:b w:val="0"/>
                <w:sz w:val="20"/>
              </w:rPr>
              <w:t>IT competent with experience of customer databases, internet applications and Microsoft Office</w:t>
            </w:r>
            <w:r w:rsidR="007159A4">
              <w:rPr>
                <w:rFonts w:ascii="Arial" w:hAnsi="Arial" w:cs="Arial"/>
                <w:b w:val="0"/>
                <w:sz w:val="20"/>
              </w:rPr>
              <w:t xml:space="preserve"> 365</w:t>
            </w:r>
          </w:p>
        </w:tc>
        <w:tc>
          <w:tcPr>
            <w:tcW w:w="1908" w:type="pct"/>
            <w:shd w:val="clear" w:color="auto" w:fill="EAF1DD" w:themeFill="accent3" w:themeFillTint="33"/>
          </w:tcPr>
          <w:p w14:paraId="0C0C147D" w14:textId="77777777" w:rsidR="004B0A79" w:rsidRPr="003246F7" w:rsidRDefault="004B0A79" w:rsidP="00A34582">
            <w:pPr>
              <w:numPr>
                <w:ilvl w:val="0"/>
                <w:numId w:val="3"/>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246F7">
              <w:rPr>
                <w:rFonts w:ascii="Arial" w:hAnsi="Arial" w:cs="Arial"/>
                <w:sz w:val="20"/>
              </w:rPr>
              <w:t>Experience of working in a contact/call centre.</w:t>
            </w:r>
          </w:p>
          <w:p w14:paraId="467AA77F" w14:textId="77777777" w:rsidR="004B0A79" w:rsidRPr="003246F7" w:rsidRDefault="004B0A79" w:rsidP="00A34582">
            <w:pPr>
              <w:numPr>
                <w:ilvl w:val="0"/>
                <w:numId w:val="3"/>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246F7">
              <w:rPr>
                <w:rFonts w:ascii="Arial" w:hAnsi="Arial" w:cs="Arial"/>
                <w:sz w:val="20"/>
              </w:rPr>
              <w:t>Experience of working in an administrative or customer service role.</w:t>
            </w:r>
          </w:p>
          <w:p w14:paraId="6A7893CB" w14:textId="77777777" w:rsidR="004B0A79" w:rsidRPr="003246F7" w:rsidRDefault="004B0A79" w:rsidP="00A34582">
            <w:pPr>
              <w:numPr>
                <w:ilvl w:val="0"/>
                <w:numId w:val="3"/>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246F7">
              <w:rPr>
                <w:rFonts w:ascii="Arial" w:hAnsi="Arial" w:cs="Arial"/>
                <w:sz w:val="20"/>
              </w:rPr>
              <w:t>Experience of dealing with complaints and difficult enquiries.</w:t>
            </w:r>
          </w:p>
          <w:p w14:paraId="2ECAB8BA" w14:textId="77777777" w:rsidR="00B6345A" w:rsidRPr="003246F7" w:rsidRDefault="004B0A79" w:rsidP="00A34582">
            <w:pPr>
              <w:pStyle w:val="ListParagraph"/>
              <w:numPr>
                <w:ilvl w:val="0"/>
                <w:numId w:val="3"/>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46F7">
              <w:rPr>
                <w:rFonts w:ascii="Arial" w:hAnsi="Arial" w:cs="Arial"/>
                <w:sz w:val="20"/>
              </w:rPr>
              <w:t>Experience of using telephone call-handling systems</w:t>
            </w:r>
          </w:p>
        </w:tc>
      </w:tr>
      <w:tr w:rsidR="00196F91" w:rsidRPr="003246F7" w14:paraId="201C0CF3" w14:textId="77777777" w:rsidTr="00A34582">
        <w:trPr>
          <w:trHeight w:val="397"/>
        </w:trPr>
        <w:tc>
          <w:tcPr>
            <w:cnfStyle w:val="001000000000" w:firstRow="0" w:lastRow="0" w:firstColumn="1" w:lastColumn="0" w:oddVBand="0" w:evenVBand="0" w:oddHBand="0" w:evenHBand="0" w:firstRowFirstColumn="0" w:firstRowLastColumn="0" w:lastRowFirstColumn="0" w:lastRowLastColumn="0"/>
            <w:tcW w:w="3092" w:type="pct"/>
          </w:tcPr>
          <w:p w14:paraId="2ED9CEF0" w14:textId="77777777" w:rsidR="00B6345A" w:rsidRPr="003246F7" w:rsidRDefault="00B71575" w:rsidP="0092284B">
            <w:pPr>
              <w:rPr>
                <w:rFonts w:ascii="Arial" w:hAnsi="Arial" w:cs="Arial"/>
                <w:sz w:val="24"/>
                <w:szCs w:val="24"/>
              </w:rPr>
            </w:pPr>
            <w:r w:rsidRPr="003246F7">
              <w:rPr>
                <w:rFonts w:ascii="Arial" w:hAnsi="Arial" w:cs="Arial"/>
                <w:sz w:val="24"/>
                <w:szCs w:val="24"/>
              </w:rPr>
              <w:t>Occupational Skills</w:t>
            </w:r>
          </w:p>
          <w:p w14:paraId="74E48B60" w14:textId="77777777" w:rsidR="004B0A79" w:rsidRPr="003246F7" w:rsidRDefault="004B0A79" w:rsidP="00A34582">
            <w:pPr>
              <w:numPr>
                <w:ilvl w:val="0"/>
                <w:numId w:val="4"/>
              </w:numPr>
              <w:ind w:left="357" w:hanging="357"/>
              <w:rPr>
                <w:rFonts w:ascii="Arial" w:hAnsi="Arial" w:cs="Arial"/>
                <w:b w:val="0"/>
                <w:sz w:val="20"/>
              </w:rPr>
            </w:pPr>
            <w:r w:rsidRPr="003246F7">
              <w:rPr>
                <w:rFonts w:ascii="Arial" w:hAnsi="Arial" w:cs="Arial"/>
                <w:b w:val="0"/>
                <w:sz w:val="20"/>
              </w:rPr>
              <w:t>Ability to deal efficiently and effectively with a range of enquiries.</w:t>
            </w:r>
          </w:p>
          <w:p w14:paraId="7EC3D8EF" w14:textId="77777777" w:rsidR="004B0A79" w:rsidRDefault="004B0A79" w:rsidP="00A34582">
            <w:pPr>
              <w:numPr>
                <w:ilvl w:val="0"/>
                <w:numId w:val="4"/>
              </w:numPr>
              <w:ind w:left="357" w:hanging="357"/>
              <w:rPr>
                <w:rFonts w:ascii="Arial" w:hAnsi="Arial" w:cs="Arial"/>
                <w:b w:val="0"/>
                <w:sz w:val="20"/>
              </w:rPr>
            </w:pPr>
            <w:r w:rsidRPr="003246F7">
              <w:rPr>
                <w:rFonts w:ascii="Arial" w:hAnsi="Arial" w:cs="Arial"/>
                <w:b w:val="0"/>
                <w:sz w:val="20"/>
              </w:rPr>
              <w:t>Ability to communicate effectively with a wide range of people.</w:t>
            </w:r>
          </w:p>
          <w:p w14:paraId="346C89CE" w14:textId="0E28094C" w:rsidR="00D266E7" w:rsidRPr="00834406" w:rsidRDefault="00D266E7" w:rsidP="00A34582">
            <w:pPr>
              <w:pStyle w:val="ListParagraph"/>
              <w:numPr>
                <w:ilvl w:val="0"/>
                <w:numId w:val="4"/>
              </w:numPr>
              <w:ind w:left="357" w:hanging="357"/>
              <w:rPr>
                <w:rFonts w:ascii="Arial" w:hAnsi="Arial" w:cs="Arial"/>
                <w:b w:val="0"/>
                <w:sz w:val="20"/>
              </w:rPr>
            </w:pPr>
            <w:r w:rsidRPr="00834406">
              <w:rPr>
                <w:rFonts w:ascii="Arial" w:hAnsi="Arial" w:cs="Arial"/>
                <w:b w:val="0"/>
                <w:sz w:val="20"/>
              </w:rPr>
              <w:t xml:space="preserve">The ability to converse at ease with customers and </w:t>
            </w:r>
            <w:r w:rsidR="007159A4">
              <w:rPr>
                <w:rFonts w:ascii="Arial" w:hAnsi="Arial" w:cs="Arial"/>
                <w:b w:val="0"/>
                <w:sz w:val="20"/>
              </w:rPr>
              <w:t xml:space="preserve">translate complex information and </w:t>
            </w:r>
            <w:r w:rsidRPr="00834406">
              <w:rPr>
                <w:rFonts w:ascii="Arial" w:hAnsi="Arial" w:cs="Arial"/>
                <w:b w:val="0"/>
                <w:sz w:val="20"/>
              </w:rPr>
              <w:t>advice in</w:t>
            </w:r>
            <w:r w:rsidR="007159A4">
              <w:rPr>
                <w:rFonts w:ascii="Arial" w:hAnsi="Arial" w:cs="Arial"/>
                <w:b w:val="0"/>
                <w:sz w:val="20"/>
              </w:rPr>
              <w:t>to</w:t>
            </w:r>
            <w:r w:rsidRPr="00834406">
              <w:rPr>
                <w:rFonts w:ascii="Arial" w:hAnsi="Arial" w:cs="Arial"/>
                <w:b w:val="0"/>
                <w:sz w:val="20"/>
              </w:rPr>
              <w:t xml:space="preserve"> </w:t>
            </w:r>
            <w:r w:rsidR="007159A4">
              <w:rPr>
                <w:rFonts w:ascii="Arial" w:hAnsi="Arial" w:cs="Arial"/>
                <w:b w:val="0"/>
                <w:sz w:val="20"/>
              </w:rPr>
              <w:t xml:space="preserve"> Plain</w:t>
            </w:r>
            <w:r w:rsidRPr="00834406">
              <w:rPr>
                <w:rFonts w:ascii="Arial" w:hAnsi="Arial" w:cs="Arial"/>
                <w:b w:val="0"/>
                <w:sz w:val="20"/>
              </w:rPr>
              <w:t xml:space="preserve"> English is essential for the post</w:t>
            </w:r>
            <w:r w:rsidR="007159A4">
              <w:rPr>
                <w:rFonts w:ascii="Arial" w:hAnsi="Arial" w:cs="Arial"/>
                <w:b w:val="0"/>
                <w:sz w:val="20"/>
              </w:rPr>
              <w:t xml:space="preserve"> in a way that all customers can understand</w:t>
            </w:r>
          </w:p>
          <w:p w14:paraId="3A663ACA" w14:textId="77777777" w:rsidR="004B0A79" w:rsidRPr="003246F7" w:rsidRDefault="004B0A79" w:rsidP="00A34582">
            <w:pPr>
              <w:numPr>
                <w:ilvl w:val="0"/>
                <w:numId w:val="4"/>
              </w:numPr>
              <w:ind w:left="357" w:hanging="357"/>
              <w:rPr>
                <w:rFonts w:ascii="Arial" w:hAnsi="Arial" w:cs="Arial"/>
                <w:b w:val="0"/>
                <w:sz w:val="20"/>
              </w:rPr>
            </w:pPr>
            <w:r w:rsidRPr="003246F7">
              <w:rPr>
                <w:rFonts w:ascii="Arial" w:hAnsi="Arial" w:cs="Arial"/>
                <w:b w:val="0"/>
                <w:sz w:val="20"/>
              </w:rPr>
              <w:t>Ability to communicate clearly both verbally and in writing.</w:t>
            </w:r>
          </w:p>
          <w:p w14:paraId="7EEA3BDC" w14:textId="77777777" w:rsidR="004B0A79" w:rsidRPr="003246F7" w:rsidRDefault="004B0A79" w:rsidP="00A34582">
            <w:pPr>
              <w:numPr>
                <w:ilvl w:val="0"/>
                <w:numId w:val="4"/>
              </w:numPr>
              <w:ind w:left="357" w:hanging="357"/>
              <w:rPr>
                <w:rFonts w:ascii="Arial" w:hAnsi="Arial" w:cs="Arial"/>
                <w:b w:val="0"/>
                <w:sz w:val="20"/>
              </w:rPr>
            </w:pPr>
            <w:r w:rsidRPr="003246F7">
              <w:rPr>
                <w:rFonts w:ascii="Arial" w:hAnsi="Arial" w:cs="Arial"/>
                <w:b w:val="0"/>
                <w:sz w:val="20"/>
              </w:rPr>
              <w:t>Ability to deal effectively with complaints and difficult situations.</w:t>
            </w:r>
          </w:p>
          <w:p w14:paraId="7B075703" w14:textId="77777777" w:rsidR="004B0A79" w:rsidRPr="003246F7" w:rsidRDefault="004B0A79" w:rsidP="00A34582">
            <w:pPr>
              <w:numPr>
                <w:ilvl w:val="0"/>
                <w:numId w:val="4"/>
              </w:numPr>
              <w:ind w:left="357" w:hanging="357"/>
              <w:rPr>
                <w:rFonts w:ascii="Arial" w:hAnsi="Arial" w:cs="Arial"/>
                <w:b w:val="0"/>
                <w:sz w:val="20"/>
              </w:rPr>
            </w:pPr>
            <w:r w:rsidRPr="003246F7">
              <w:rPr>
                <w:rFonts w:ascii="Arial" w:hAnsi="Arial" w:cs="Arial"/>
                <w:b w:val="0"/>
                <w:sz w:val="20"/>
              </w:rPr>
              <w:t>An understanding and commitment to service delivery and customer care.</w:t>
            </w:r>
          </w:p>
          <w:p w14:paraId="63A2041A" w14:textId="77777777" w:rsidR="00273D42" w:rsidRPr="000C0E70" w:rsidRDefault="004B0A79" w:rsidP="00A34582">
            <w:pPr>
              <w:numPr>
                <w:ilvl w:val="0"/>
                <w:numId w:val="4"/>
              </w:numPr>
              <w:ind w:left="357" w:hanging="357"/>
              <w:rPr>
                <w:rFonts w:ascii="Arial" w:hAnsi="Arial" w:cs="Arial"/>
                <w:i/>
              </w:rPr>
            </w:pPr>
            <w:r w:rsidRPr="003246F7">
              <w:rPr>
                <w:rFonts w:ascii="Arial" w:hAnsi="Arial" w:cs="Arial"/>
                <w:b w:val="0"/>
                <w:sz w:val="20"/>
              </w:rPr>
              <w:t>Ability to organise workload effectively to meet deadlines.</w:t>
            </w:r>
          </w:p>
          <w:p w14:paraId="59843694" w14:textId="77777777" w:rsidR="000C0E70" w:rsidRPr="003246F7" w:rsidRDefault="000C0E70" w:rsidP="00A34582">
            <w:pPr>
              <w:numPr>
                <w:ilvl w:val="0"/>
                <w:numId w:val="4"/>
              </w:numPr>
              <w:ind w:left="357" w:hanging="357"/>
              <w:rPr>
                <w:rFonts w:ascii="Arial" w:hAnsi="Arial" w:cs="Arial"/>
                <w:i/>
              </w:rPr>
            </w:pPr>
            <w:r w:rsidRPr="003246F7">
              <w:rPr>
                <w:rFonts w:ascii="Arial" w:hAnsi="Arial" w:cs="Arial"/>
                <w:b w:val="0"/>
                <w:sz w:val="20"/>
              </w:rPr>
              <w:t>A reasonable level of ICT, numeracy and literacy skills</w:t>
            </w:r>
          </w:p>
        </w:tc>
        <w:tc>
          <w:tcPr>
            <w:tcW w:w="1908" w:type="pct"/>
            <w:shd w:val="clear" w:color="auto" w:fill="EAF1DD" w:themeFill="accent3" w:themeFillTint="33"/>
          </w:tcPr>
          <w:p w14:paraId="402EC380" w14:textId="77777777" w:rsidR="00B6345A" w:rsidRPr="003246F7"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D0EE961" w14:textId="77777777" w:rsidR="00EA1954" w:rsidRPr="003246F7" w:rsidRDefault="00EA1954" w:rsidP="004B0A79">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3246F7" w14:paraId="7E617CA4" w14:textId="77777777" w:rsidTr="00A3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tcPr>
          <w:p w14:paraId="6F299087" w14:textId="77777777" w:rsidR="00B6345A" w:rsidRPr="003246F7" w:rsidRDefault="00196F91" w:rsidP="0092284B">
            <w:pPr>
              <w:rPr>
                <w:rFonts w:ascii="Arial" w:hAnsi="Arial" w:cs="Arial"/>
                <w:sz w:val="24"/>
                <w:szCs w:val="24"/>
              </w:rPr>
            </w:pPr>
            <w:r w:rsidRPr="003246F7">
              <w:rPr>
                <w:rFonts w:ascii="Arial" w:hAnsi="Arial" w:cs="Arial"/>
                <w:sz w:val="24"/>
                <w:szCs w:val="24"/>
              </w:rPr>
              <w:t>Professional Qualifications/Training/Registrations required by law, and/or essential for the performance of the role</w:t>
            </w:r>
          </w:p>
          <w:p w14:paraId="5FDA1A67" w14:textId="77777777" w:rsidR="003915B5" w:rsidRPr="003915B5" w:rsidRDefault="003915B5" w:rsidP="003915B5">
            <w:pPr>
              <w:numPr>
                <w:ilvl w:val="0"/>
                <w:numId w:val="10"/>
              </w:numPr>
              <w:tabs>
                <w:tab w:val="num" w:pos="413"/>
              </w:tabs>
              <w:ind w:left="357" w:hanging="357"/>
              <w:rPr>
                <w:rFonts w:ascii="Arial" w:hAnsi="Arial" w:cs="Arial"/>
                <w:b w:val="0"/>
                <w:sz w:val="20"/>
              </w:rPr>
            </w:pPr>
            <w:r w:rsidRPr="003915B5">
              <w:rPr>
                <w:rFonts w:ascii="Arial" w:hAnsi="Arial" w:cs="Arial"/>
                <w:b w:val="0"/>
                <w:sz w:val="20"/>
              </w:rPr>
              <w:t>Level 2 qualification in numeracy and literacy</w:t>
            </w:r>
          </w:p>
          <w:p w14:paraId="289A8B79" w14:textId="77777777" w:rsidR="00273D42" w:rsidRPr="000C0E70" w:rsidRDefault="00273D42" w:rsidP="000C0E70">
            <w:pPr>
              <w:rPr>
                <w:rFonts w:ascii="Arial" w:hAnsi="Arial" w:cs="Arial"/>
                <w:sz w:val="24"/>
                <w:szCs w:val="24"/>
              </w:rPr>
            </w:pPr>
          </w:p>
        </w:tc>
        <w:tc>
          <w:tcPr>
            <w:tcW w:w="1908" w:type="pct"/>
            <w:shd w:val="clear" w:color="auto" w:fill="EAF1DD" w:themeFill="accent3" w:themeFillTint="33"/>
          </w:tcPr>
          <w:p w14:paraId="4BE56152" w14:textId="77777777" w:rsidR="00B6345A" w:rsidRPr="003246F7" w:rsidRDefault="00B6345A" w:rsidP="00A34582">
            <w:p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D59F038" w14:textId="77777777" w:rsidR="00EA1954" w:rsidRPr="003246F7" w:rsidRDefault="004B0A79" w:rsidP="00A34582">
            <w:pPr>
              <w:pStyle w:val="ListParagraph"/>
              <w:numPr>
                <w:ilvl w:val="0"/>
                <w:numId w:val="10"/>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46F7">
              <w:rPr>
                <w:rFonts w:ascii="Arial" w:hAnsi="Arial" w:cs="Arial"/>
                <w:sz w:val="20"/>
              </w:rPr>
              <w:t>Customer Service NVQ Level 2 or appropriate equivalent qualification</w:t>
            </w:r>
          </w:p>
        </w:tc>
      </w:tr>
      <w:tr w:rsidR="00196F91" w:rsidRPr="003246F7" w14:paraId="29D4047B" w14:textId="77777777" w:rsidTr="00A34582">
        <w:trPr>
          <w:trHeight w:val="397"/>
        </w:trPr>
        <w:tc>
          <w:tcPr>
            <w:cnfStyle w:val="001000000000" w:firstRow="0" w:lastRow="0" w:firstColumn="1" w:lastColumn="0" w:oddVBand="0" w:evenVBand="0" w:oddHBand="0" w:evenHBand="0" w:firstRowFirstColumn="0" w:firstRowLastColumn="0" w:lastRowFirstColumn="0" w:lastRowLastColumn="0"/>
            <w:tcW w:w="3092" w:type="pct"/>
          </w:tcPr>
          <w:p w14:paraId="7CF799C8" w14:textId="77777777" w:rsidR="00B6345A" w:rsidRPr="003246F7" w:rsidRDefault="00196F91" w:rsidP="00A34582">
            <w:pPr>
              <w:ind w:left="357" w:hanging="357"/>
              <w:rPr>
                <w:rFonts w:ascii="Arial" w:hAnsi="Arial" w:cs="Arial"/>
                <w:sz w:val="24"/>
                <w:szCs w:val="24"/>
              </w:rPr>
            </w:pPr>
            <w:r w:rsidRPr="003246F7">
              <w:rPr>
                <w:rFonts w:ascii="Arial" w:hAnsi="Arial" w:cs="Arial"/>
                <w:sz w:val="24"/>
                <w:szCs w:val="24"/>
              </w:rPr>
              <w:t>Other Requirements</w:t>
            </w:r>
          </w:p>
          <w:p w14:paraId="41D397C0" w14:textId="77777777" w:rsidR="004B0A79" w:rsidRPr="003246F7" w:rsidRDefault="004B0A79" w:rsidP="00A34582">
            <w:pPr>
              <w:numPr>
                <w:ilvl w:val="0"/>
                <w:numId w:val="7"/>
              </w:numPr>
              <w:tabs>
                <w:tab w:val="num" w:pos="432"/>
              </w:tabs>
              <w:ind w:left="357" w:hanging="357"/>
              <w:rPr>
                <w:rFonts w:ascii="Arial" w:hAnsi="Arial" w:cs="Arial"/>
                <w:b w:val="0"/>
                <w:sz w:val="20"/>
              </w:rPr>
            </w:pPr>
            <w:r w:rsidRPr="003246F7">
              <w:rPr>
                <w:rFonts w:ascii="Arial" w:hAnsi="Arial" w:cs="Arial"/>
                <w:b w:val="0"/>
                <w:sz w:val="20"/>
              </w:rPr>
              <w:t xml:space="preserve">Willingness to work as part of a rota. Your normal weekly hours will </w:t>
            </w:r>
            <w:proofErr w:type="gramStart"/>
            <w:r w:rsidRPr="003246F7">
              <w:rPr>
                <w:rFonts w:ascii="Arial" w:hAnsi="Arial" w:cs="Arial"/>
                <w:b w:val="0"/>
                <w:sz w:val="20"/>
              </w:rPr>
              <w:t>be worked</w:t>
            </w:r>
            <w:proofErr w:type="gramEnd"/>
            <w:r w:rsidRPr="003246F7">
              <w:rPr>
                <w:rFonts w:ascii="Arial" w:hAnsi="Arial" w:cs="Arial"/>
                <w:b w:val="0"/>
                <w:sz w:val="20"/>
              </w:rPr>
              <w:t xml:space="preserve"> from Monday to Saturday on a rota basis in </w:t>
            </w:r>
            <w:r w:rsidRPr="003246F7">
              <w:rPr>
                <w:rFonts w:ascii="Arial" w:hAnsi="Arial" w:cs="Arial"/>
                <w:b w:val="0"/>
                <w:sz w:val="20"/>
              </w:rPr>
              <w:lastRenderedPageBreak/>
              <w:t>accordance with the needs of the service and will be notified to you by your manager.</w:t>
            </w:r>
          </w:p>
          <w:p w14:paraId="6D717198" w14:textId="77777777" w:rsidR="00520A5A" w:rsidRPr="003246F7" w:rsidRDefault="004B0A79" w:rsidP="00A34582">
            <w:pPr>
              <w:pStyle w:val="ListParagraph"/>
              <w:numPr>
                <w:ilvl w:val="0"/>
                <w:numId w:val="7"/>
              </w:numPr>
              <w:ind w:left="357" w:hanging="357"/>
              <w:rPr>
                <w:rFonts w:ascii="Arial" w:hAnsi="Arial" w:cs="Arial"/>
                <w:sz w:val="24"/>
                <w:szCs w:val="24"/>
              </w:rPr>
            </w:pPr>
            <w:r w:rsidRPr="003246F7">
              <w:rPr>
                <w:rFonts w:ascii="Arial" w:hAnsi="Arial" w:cs="Arial"/>
                <w:b w:val="0"/>
                <w:sz w:val="20"/>
              </w:rPr>
              <w:t>Ability to work flexibly in line with customer demand</w:t>
            </w:r>
          </w:p>
        </w:tc>
        <w:tc>
          <w:tcPr>
            <w:tcW w:w="1908" w:type="pct"/>
            <w:shd w:val="clear" w:color="auto" w:fill="EAF1DD" w:themeFill="accent3" w:themeFillTint="33"/>
          </w:tcPr>
          <w:p w14:paraId="341FD40C" w14:textId="77777777" w:rsidR="00B6345A" w:rsidRPr="003246F7" w:rsidRDefault="00B6345A" w:rsidP="00A34582">
            <w:p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416A5B4" w14:textId="77777777" w:rsidR="004B0A79" w:rsidRPr="003246F7" w:rsidRDefault="004B0A79" w:rsidP="00A34582">
            <w:pPr>
              <w:numPr>
                <w:ilvl w:val="0"/>
                <w:numId w:val="10"/>
              </w:numPr>
              <w:tabs>
                <w:tab w:val="num" w:pos="413"/>
              </w:tabs>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246F7">
              <w:rPr>
                <w:rFonts w:ascii="Arial" w:hAnsi="Arial" w:cs="Arial"/>
                <w:sz w:val="20"/>
              </w:rPr>
              <w:t>Ability to travel across the County.</w:t>
            </w:r>
          </w:p>
          <w:p w14:paraId="33DFBFF6" w14:textId="77777777" w:rsidR="00EA1954" w:rsidRPr="003246F7" w:rsidRDefault="00EA1954" w:rsidP="00A34582">
            <w:pPr>
              <w:pStyle w:val="ListParagraph"/>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3246F7" w14:paraId="35074BD6" w14:textId="77777777" w:rsidTr="00A3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vAlign w:val="center"/>
          </w:tcPr>
          <w:p w14:paraId="45BC9A6E" w14:textId="77777777" w:rsidR="00DC25F8" w:rsidRPr="003246F7" w:rsidRDefault="00DC25F8" w:rsidP="0092284B">
            <w:pPr>
              <w:rPr>
                <w:rFonts w:ascii="Arial" w:hAnsi="Arial" w:cs="Arial"/>
                <w:sz w:val="24"/>
                <w:szCs w:val="24"/>
              </w:rPr>
            </w:pPr>
            <w:r w:rsidRPr="003246F7">
              <w:rPr>
                <w:rFonts w:ascii="Arial" w:hAnsi="Arial" w:cs="Arial"/>
                <w:sz w:val="24"/>
                <w:szCs w:val="24"/>
              </w:rPr>
              <w:t xml:space="preserve">Behaviours </w:t>
            </w:r>
          </w:p>
        </w:tc>
        <w:tc>
          <w:tcPr>
            <w:tcW w:w="1908" w:type="pct"/>
            <w:shd w:val="clear" w:color="auto" w:fill="EAF1DD" w:themeFill="accent3" w:themeFillTint="33"/>
            <w:vAlign w:val="center"/>
          </w:tcPr>
          <w:p w14:paraId="6F7D4D31" w14:textId="77777777" w:rsidR="00DC25F8" w:rsidRPr="003246F7" w:rsidRDefault="009761CB"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7" w:history="1">
              <w:r w:rsidR="00DC25F8" w:rsidRPr="003246F7">
                <w:rPr>
                  <w:rStyle w:val="Hyperlink"/>
                  <w:rFonts w:ascii="Arial" w:hAnsi="Arial" w:cs="Arial"/>
                  <w:sz w:val="24"/>
                  <w:szCs w:val="24"/>
                </w:rPr>
                <w:t>Link</w:t>
              </w:r>
            </w:hyperlink>
          </w:p>
        </w:tc>
      </w:tr>
    </w:tbl>
    <w:p w14:paraId="73F50E1B" w14:textId="77777777" w:rsidR="0007676D" w:rsidRPr="003246F7" w:rsidRDefault="00520A5A" w:rsidP="00F22897">
      <w:pPr>
        <w:rPr>
          <w:rFonts w:ascii="Arial" w:hAnsi="Arial" w:cs="Arial"/>
          <w:color w:val="FF0000"/>
          <w:sz w:val="18"/>
          <w:szCs w:val="18"/>
        </w:rPr>
      </w:pPr>
      <w:r w:rsidRPr="003246F7">
        <w:rPr>
          <w:rFonts w:ascii="Arial" w:hAnsi="Arial" w:cs="Arial"/>
          <w:sz w:val="20"/>
          <w:szCs w:val="20"/>
        </w:rPr>
        <w:t xml:space="preserve">NB – Assessment criteria for recruitment </w:t>
      </w:r>
      <w:proofErr w:type="gramStart"/>
      <w:r w:rsidRPr="003246F7">
        <w:rPr>
          <w:rFonts w:ascii="Arial" w:hAnsi="Arial" w:cs="Arial"/>
          <w:sz w:val="20"/>
          <w:szCs w:val="20"/>
        </w:rPr>
        <w:t>will be notified</w:t>
      </w:r>
      <w:proofErr w:type="gramEnd"/>
      <w:r w:rsidRPr="003246F7">
        <w:rPr>
          <w:rFonts w:ascii="Arial" w:hAnsi="Arial" w:cs="Arial"/>
          <w:sz w:val="20"/>
          <w:szCs w:val="20"/>
        </w:rPr>
        <w:t xml:space="preserve"> separately.</w:t>
      </w:r>
      <w:r w:rsidRPr="003246F7">
        <w:rPr>
          <w:rFonts w:ascii="Arial" w:hAnsi="Arial" w:cs="Arial"/>
          <w:sz w:val="20"/>
          <w:szCs w:val="20"/>
        </w:rPr>
        <w:br/>
      </w:r>
      <w:r w:rsidRPr="003246F7">
        <w:rPr>
          <w:rFonts w:ascii="Arial" w:hAnsi="Arial" w:cs="Arial"/>
          <w:color w:val="FF0000"/>
          <w:sz w:val="18"/>
          <w:szCs w:val="18"/>
        </w:rPr>
        <w:t xml:space="preserve">Optional - Statement for recruitment purposes:  You should use this information to make the best of your application by identifying some specific pieces of work you may have undertaken in any of these areas.  You </w:t>
      </w:r>
      <w:proofErr w:type="gramStart"/>
      <w:r w:rsidRPr="003246F7">
        <w:rPr>
          <w:rFonts w:ascii="Arial" w:hAnsi="Arial" w:cs="Arial"/>
          <w:color w:val="FF0000"/>
          <w:sz w:val="18"/>
          <w:szCs w:val="18"/>
        </w:rPr>
        <w:t>will be tested</w:t>
      </w:r>
      <w:proofErr w:type="gramEnd"/>
      <w:r w:rsidRPr="003246F7">
        <w:rPr>
          <w:rFonts w:ascii="Arial" w:hAnsi="Arial" w:cs="Arial"/>
          <w:color w:val="FF0000"/>
          <w:sz w:val="18"/>
          <w:szCs w:val="18"/>
        </w:rPr>
        <w:t xml:space="preserve"> in some or all of the skill specific areas over the course of the selection process.</w:t>
      </w:r>
    </w:p>
    <w:sectPr w:rsidR="0007676D" w:rsidRPr="003246F7" w:rsidSect="003918AA">
      <w:headerReference w:type="even" r:id="rId18"/>
      <w:headerReference w:type="default" r:id="rId19"/>
      <w:footerReference w:type="even" r:id="rId20"/>
      <w:footerReference w:type="default" r:id="rId21"/>
      <w:headerReference w:type="first" r:id="rId22"/>
      <w:footerReference w:type="first" r:id="rId23"/>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6D9F0" w14:textId="77777777" w:rsidR="009761CB" w:rsidRDefault="009761CB" w:rsidP="003E2AA5">
      <w:pPr>
        <w:spacing w:after="0" w:line="240" w:lineRule="auto"/>
      </w:pPr>
      <w:r>
        <w:separator/>
      </w:r>
    </w:p>
  </w:endnote>
  <w:endnote w:type="continuationSeparator" w:id="0">
    <w:p w14:paraId="7EE89904" w14:textId="77777777" w:rsidR="009761CB" w:rsidRDefault="009761CB"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2002" w14:textId="77777777" w:rsidR="000509F9" w:rsidRDefault="00050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A4BC9" w14:textId="3BF5AF00" w:rsidR="00DB4485" w:rsidRDefault="00DB4485">
    <w:pPr>
      <w:pStyle w:val="Footer"/>
    </w:pPr>
    <w:r>
      <w:rPr>
        <w:noProof/>
        <w:lang w:eastAsia="en-GB"/>
      </w:rPr>
      <mc:AlternateContent>
        <mc:Choice Requires="wps">
          <w:drawing>
            <wp:anchor distT="0" distB="0" distL="114300" distR="114300" simplePos="0" relativeHeight="251661312" behindDoc="0" locked="0" layoutInCell="0" allowOverlap="1" wp14:anchorId="5B477947" wp14:editId="451FEAE1">
              <wp:simplePos x="0" y="0"/>
              <wp:positionH relativeFrom="page">
                <wp:posOffset>0</wp:posOffset>
              </wp:positionH>
              <wp:positionV relativeFrom="page">
                <wp:posOffset>10228580</wp:posOffset>
              </wp:positionV>
              <wp:extent cx="7560310" cy="273050"/>
              <wp:effectExtent l="0" t="0" r="0" b="12700"/>
              <wp:wrapNone/>
              <wp:docPr id="2" name="MSIPCM90694c25a1fed6eb9dd165a4"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1A527A" w14:textId="0763CB63" w:rsidR="00DB4485" w:rsidRPr="00C97858" w:rsidRDefault="00C97858" w:rsidP="00C97858">
                          <w:pPr>
                            <w:spacing w:after="0"/>
                            <w:jc w:val="center"/>
                            <w:rPr>
                              <w:rFonts w:ascii="Calibri" w:hAnsi="Calibri" w:cs="Calibri"/>
                              <w:color w:val="FF0000"/>
                              <w:sz w:val="20"/>
                            </w:rPr>
                          </w:pPr>
                          <w:r w:rsidRPr="00C9785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477947" id="_x0000_t202" coordsize="21600,21600" o:spt="202" path="m,l,21600r21600,l21600,xe">
              <v:stroke joinstyle="miter"/>
              <v:path gradientshapeok="t" o:connecttype="rect"/>
            </v:shapetype>
            <v:shape id="MSIPCM90694c25a1fed6eb9dd165a4"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B5EIbAFwMAADcGAAAOAAAAAAAAAAAAAAAA&#10;AC4CAABkcnMvZTJvRG9jLnhtbFBLAQItABQABgAIAAAAIQDEIMuE3wAAAAsBAAAPAAAAAAAAAAAA&#10;AAAAAHEFAABkcnMvZG93bnJldi54bWxQSwUGAAAAAAQABADzAAAAfQYAAAAA&#10;" o:allowincell="f" filled="f" stroked="f" strokeweight=".5pt">
              <v:textbox inset=",0,,0">
                <w:txbxContent>
                  <w:p w14:paraId="5D1A527A" w14:textId="0763CB63" w:rsidR="00DB4485" w:rsidRPr="00C97858" w:rsidRDefault="00C97858" w:rsidP="00C97858">
                    <w:pPr>
                      <w:spacing w:after="0"/>
                      <w:jc w:val="center"/>
                      <w:rPr>
                        <w:rFonts w:ascii="Calibri" w:hAnsi="Calibri" w:cs="Calibri"/>
                        <w:color w:val="FF0000"/>
                        <w:sz w:val="20"/>
                      </w:rPr>
                    </w:pPr>
                    <w:r w:rsidRPr="00C97858">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D9C8C" w14:textId="77777777" w:rsidR="000509F9" w:rsidRDefault="00050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39160" w14:textId="77777777" w:rsidR="009761CB" w:rsidRDefault="009761CB" w:rsidP="003E2AA5">
      <w:pPr>
        <w:spacing w:after="0" w:line="240" w:lineRule="auto"/>
      </w:pPr>
      <w:r>
        <w:separator/>
      </w:r>
    </w:p>
  </w:footnote>
  <w:footnote w:type="continuationSeparator" w:id="0">
    <w:p w14:paraId="52D81E6D" w14:textId="77777777" w:rsidR="009761CB" w:rsidRDefault="009761CB"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EF1E" w14:textId="77777777" w:rsidR="003E2AA5" w:rsidRDefault="009761CB">
    <w:pPr>
      <w:pStyle w:val="Header"/>
    </w:pPr>
    <w:r>
      <w:rPr>
        <w:noProof/>
        <w:lang w:eastAsia="en-GB"/>
      </w:rPr>
      <w:pict w14:anchorId="5244B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8F8C" w14:textId="77777777" w:rsidR="00F3142C" w:rsidRDefault="003918AA">
    <w:pPr>
      <w:pStyle w:val="Header"/>
    </w:pPr>
    <w:r>
      <w:rPr>
        <w:noProof/>
        <w:lang w:eastAsia="en-GB"/>
      </w:rPr>
      <w:drawing>
        <wp:anchor distT="0" distB="0" distL="114300" distR="114300" simplePos="0" relativeHeight="251660288" behindDoc="1" locked="0" layoutInCell="1" allowOverlap="1" wp14:anchorId="30ED7025" wp14:editId="1FF4155C">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AD50" w14:textId="77777777" w:rsidR="003E2AA5" w:rsidRDefault="009761CB">
    <w:pPr>
      <w:pStyle w:val="Header"/>
    </w:pPr>
    <w:r>
      <w:rPr>
        <w:noProof/>
        <w:lang w:eastAsia="en-GB"/>
      </w:rPr>
      <w:pict w14:anchorId="71E41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858"/>
    <w:multiLevelType w:val="hybridMultilevel"/>
    <w:tmpl w:val="22987E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AA27BE"/>
    <w:multiLevelType w:val="hybridMultilevel"/>
    <w:tmpl w:val="DFF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E981363"/>
    <w:multiLevelType w:val="hybridMultilevel"/>
    <w:tmpl w:val="CCD6B8A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1421C"/>
    <w:multiLevelType w:val="multilevel"/>
    <w:tmpl w:val="D284D18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7933FD"/>
    <w:multiLevelType w:val="hybridMultilevel"/>
    <w:tmpl w:val="80D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72BB9"/>
    <w:multiLevelType w:val="hybridMultilevel"/>
    <w:tmpl w:val="00CE3FA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2" w15:restartNumberingAfterBreak="0">
    <w:nsid w:val="315A17C8"/>
    <w:multiLevelType w:val="multilevel"/>
    <w:tmpl w:val="EC96E1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662135E"/>
    <w:multiLevelType w:val="hybridMultilevel"/>
    <w:tmpl w:val="75CE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C11AF9"/>
    <w:multiLevelType w:val="hybridMultilevel"/>
    <w:tmpl w:val="E10C4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E067E"/>
    <w:multiLevelType w:val="hybridMultilevel"/>
    <w:tmpl w:val="2A86E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F53F2C"/>
    <w:multiLevelType w:val="hybridMultilevel"/>
    <w:tmpl w:val="51EAD6AE"/>
    <w:lvl w:ilvl="0" w:tplc="8088593A">
      <w:start w:val="1"/>
      <w:numFmt w:val="decimal"/>
      <w:lvlText w:val="%1."/>
      <w:lvlJc w:val="left"/>
      <w:pPr>
        <w:tabs>
          <w:tab w:val="num" w:pos="720"/>
        </w:tabs>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F63129"/>
    <w:multiLevelType w:val="hybridMultilevel"/>
    <w:tmpl w:val="69545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96ED1"/>
    <w:multiLevelType w:val="multilevel"/>
    <w:tmpl w:val="3A4C015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30A395C"/>
    <w:multiLevelType w:val="multilevel"/>
    <w:tmpl w:val="695A0DD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DE347C"/>
    <w:multiLevelType w:val="hybridMultilevel"/>
    <w:tmpl w:val="6916F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4"/>
  </w:num>
  <w:num w:numId="4">
    <w:abstractNumId w:val="13"/>
  </w:num>
  <w:num w:numId="5">
    <w:abstractNumId w:val="19"/>
  </w:num>
  <w:num w:numId="6">
    <w:abstractNumId w:val="6"/>
  </w:num>
  <w:num w:numId="7">
    <w:abstractNumId w:val="15"/>
  </w:num>
  <w:num w:numId="8">
    <w:abstractNumId w:val="5"/>
  </w:num>
  <w:num w:numId="9">
    <w:abstractNumId w:val="4"/>
  </w:num>
  <w:num w:numId="10">
    <w:abstractNumId w:val="11"/>
  </w:num>
  <w:num w:numId="11">
    <w:abstractNumId w:val="22"/>
  </w:num>
  <w:num w:numId="12">
    <w:abstractNumId w:val="14"/>
  </w:num>
  <w:num w:numId="13">
    <w:abstractNumId w:val="17"/>
  </w:num>
  <w:num w:numId="14">
    <w:abstractNumId w:val="3"/>
  </w:num>
  <w:num w:numId="15">
    <w:abstractNumId w:val="1"/>
  </w:num>
  <w:num w:numId="16">
    <w:abstractNumId w:val="2"/>
  </w:num>
  <w:num w:numId="17">
    <w:abstractNumId w:val="8"/>
  </w:num>
  <w:num w:numId="18">
    <w:abstractNumId w:val="23"/>
  </w:num>
  <w:num w:numId="19">
    <w:abstractNumId w:val="0"/>
  </w:num>
  <w:num w:numId="20">
    <w:abstractNumId w:val="25"/>
  </w:num>
  <w:num w:numId="21">
    <w:abstractNumId w:val="20"/>
  </w:num>
  <w:num w:numId="22">
    <w:abstractNumId w:val="12"/>
  </w:num>
  <w:num w:numId="23">
    <w:abstractNumId w:val="1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6283"/>
    <w:rsid w:val="00010215"/>
    <w:rsid w:val="00023C6A"/>
    <w:rsid w:val="000351CC"/>
    <w:rsid w:val="000509F9"/>
    <w:rsid w:val="00070536"/>
    <w:rsid w:val="000760C1"/>
    <w:rsid w:val="0007676D"/>
    <w:rsid w:val="00096B16"/>
    <w:rsid w:val="000B33FB"/>
    <w:rsid w:val="000C0E70"/>
    <w:rsid w:val="000E22E9"/>
    <w:rsid w:val="00113F9C"/>
    <w:rsid w:val="00124B35"/>
    <w:rsid w:val="00156444"/>
    <w:rsid w:val="00164AC2"/>
    <w:rsid w:val="001942D6"/>
    <w:rsid w:val="001959AB"/>
    <w:rsid w:val="00196F91"/>
    <w:rsid w:val="001D7A21"/>
    <w:rsid w:val="001E7483"/>
    <w:rsid w:val="001F649A"/>
    <w:rsid w:val="00207AE7"/>
    <w:rsid w:val="0022714B"/>
    <w:rsid w:val="00273D42"/>
    <w:rsid w:val="002B46B8"/>
    <w:rsid w:val="002D2484"/>
    <w:rsid w:val="00305141"/>
    <w:rsid w:val="0030666A"/>
    <w:rsid w:val="003246F7"/>
    <w:rsid w:val="00330F44"/>
    <w:rsid w:val="00390E1E"/>
    <w:rsid w:val="003915B5"/>
    <w:rsid w:val="003918AA"/>
    <w:rsid w:val="003918B5"/>
    <w:rsid w:val="003B629C"/>
    <w:rsid w:val="003E2AA5"/>
    <w:rsid w:val="003F5155"/>
    <w:rsid w:val="00407E86"/>
    <w:rsid w:val="00422EEC"/>
    <w:rsid w:val="004672AF"/>
    <w:rsid w:val="004769C4"/>
    <w:rsid w:val="004B069E"/>
    <w:rsid w:val="004B0A79"/>
    <w:rsid w:val="00520A5A"/>
    <w:rsid w:val="005238DF"/>
    <w:rsid w:val="0052660C"/>
    <w:rsid w:val="00532CCD"/>
    <w:rsid w:val="00540B96"/>
    <w:rsid w:val="00582C05"/>
    <w:rsid w:val="005C3DA1"/>
    <w:rsid w:val="005E011F"/>
    <w:rsid w:val="006139E7"/>
    <w:rsid w:val="00627279"/>
    <w:rsid w:val="00635099"/>
    <w:rsid w:val="00635792"/>
    <w:rsid w:val="00636B41"/>
    <w:rsid w:val="00676636"/>
    <w:rsid w:val="00677E7F"/>
    <w:rsid w:val="006A6C89"/>
    <w:rsid w:val="006A6E90"/>
    <w:rsid w:val="00712872"/>
    <w:rsid w:val="007159A4"/>
    <w:rsid w:val="007273C3"/>
    <w:rsid w:val="00744230"/>
    <w:rsid w:val="00807F8D"/>
    <w:rsid w:val="00831ED8"/>
    <w:rsid w:val="00834406"/>
    <w:rsid w:val="00841529"/>
    <w:rsid w:val="00843BA6"/>
    <w:rsid w:val="008577A0"/>
    <w:rsid w:val="00884207"/>
    <w:rsid w:val="00884DD3"/>
    <w:rsid w:val="00887627"/>
    <w:rsid w:val="00902F47"/>
    <w:rsid w:val="0092284B"/>
    <w:rsid w:val="00933779"/>
    <w:rsid w:val="00936964"/>
    <w:rsid w:val="00950F3B"/>
    <w:rsid w:val="009558F5"/>
    <w:rsid w:val="009761CB"/>
    <w:rsid w:val="00993EB8"/>
    <w:rsid w:val="009B4E05"/>
    <w:rsid w:val="009C29A3"/>
    <w:rsid w:val="009D3510"/>
    <w:rsid w:val="009E6E93"/>
    <w:rsid w:val="00A175BB"/>
    <w:rsid w:val="00A24F0E"/>
    <w:rsid w:val="00A34582"/>
    <w:rsid w:val="00A46EB5"/>
    <w:rsid w:val="00A63FC5"/>
    <w:rsid w:val="00AA202B"/>
    <w:rsid w:val="00AC22DE"/>
    <w:rsid w:val="00AC2D50"/>
    <w:rsid w:val="00AC762C"/>
    <w:rsid w:val="00B075B4"/>
    <w:rsid w:val="00B13CC0"/>
    <w:rsid w:val="00B17616"/>
    <w:rsid w:val="00B6345A"/>
    <w:rsid w:val="00B71575"/>
    <w:rsid w:val="00B7762A"/>
    <w:rsid w:val="00BA7381"/>
    <w:rsid w:val="00BE037C"/>
    <w:rsid w:val="00C012FE"/>
    <w:rsid w:val="00C0743D"/>
    <w:rsid w:val="00C1117D"/>
    <w:rsid w:val="00C205C2"/>
    <w:rsid w:val="00C248FA"/>
    <w:rsid w:val="00C6120B"/>
    <w:rsid w:val="00C644FD"/>
    <w:rsid w:val="00C97858"/>
    <w:rsid w:val="00CC347A"/>
    <w:rsid w:val="00CD731A"/>
    <w:rsid w:val="00CF60D0"/>
    <w:rsid w:val="00D266E7"/>
    <w:rsid w:val="00D929A3"/>
    <w:rsid w:val="00DA25B4"/>
    <w:rsid w:val="00DB4485"/>
    <w:rsid w:val="00DB4CA1"/>
    <w:rsid w:val="00DC25F8"/>
    <w:rsid w:val="00DF63DD"/>
    <w:rsid w:val="00E20E9D"/>
    <w:rsid w:val="00E24555"/>
    <w:rsid w:val="00E308A2"/>
    <w:rsid w:val="00E62A22"/>
    <w:rsid w:val="00EA1954"/>
    <w:rsid w:val="00EE5811"/>
    <w:rsid w:val="00F10CAD"/>
    <w:rsid w:val="00F22897"/>
    <w:rsid w:val="00F25B48"/>
    <w:rsid w:val="00F3142C"/>
    <w:rsid w:val="00F8223B"/>
    <w:rsid w:val="00F947DB"/>
    <w:rsid w:val="00F95B7F"/>
    <w:rsid w:val="00FA5BF5"/>
    <w:rsid w:val="00FB09CD"/>
    <w:rsid w:val="00FD79E3"/>
    <w:rsid w:val="00FE1897"/>
    <w:rsid w:val="00FF2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1436365D"/>
  <w15:docId w15:val="{DBA0A59D-068C-4B6C-B597-165557DF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B075B4"/>
    <w:rPr>
      <w:sz w:val="16"/>
      <w:szCs w:val="16"/>
    </w:rPr>
  </w:style>
  <w:style w:type="paragraph" w:styleId="CommentText">
    <w:name w:val="annotation text"/>
    <w:basedOn w:val="Normal"/>
    <w:link w:val="CommentTextChar"/>
    <w:uiPriority w:val="99"/>
    <w:semiHidden/>
    <w:unhideWhenUsed/>
    <w:rsid w:val="00B075B4"/>
    <w:pPr>
      <w:spacing w:line="240" w:lineRule="auto"/>
    </w:pPr>
    <w:rPr>
      <w:sz w:val="20"/>
      <w:szCs w:val="20"/>
    </w:rPr>
  </w:style>
  <w:style w:type="character" w:customStyle="1" w:styleId="CommentTextChar">
    <w:name w:val="Comment Text Char"/>
    <w:basedOn w:val="DefaultParagraphFont"/>
    <w:link w:val="CommentText"/>
    <w:uiPriority w:val="99"/>
    <w:semiHidden/>
    <w:rsid w:val="00B075B4"/>
    <w:rPr>
      <w:sz w:val="20"/>
      <w:szCs w:val="20"/>
    </w:rPr>
  </w:style>
  <w:style w:type="paragraph" w:styleId="CommentSubject">
    <w:name w:val="annotation subject"/>
    <w:basedOn w:val="CommentText"/>
    <w:next w:val="CommentText"/>
    <w:link w:val="CommentSubjectChar"/>
    <w:uiPriority w:val="99"/>
    <w:semiHidden/>
    <w:unhideWhenUsed/>
    <w:rsid w:val="00B075B4"/>
    <w:rPr>
      <w:b/>
      <w:bCs/>
    </w:rPr>
  </w:style>
  <w:style w:type="character" w:customStyle="1" w:styleId="CommentSubjectChar">
    <w:name w:val="Comment Subject Char"/>
    <w:basedOn w:val="CommentTextChar"/>
    <w:link w:val="CommentSubject"/>
    <w:uiPriority w:val="99"/>
    <w:semiHidden/>
    <w:rsid w:val="00B07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www.northyorks.gov.uk/article/23524/What-you-should-know-before-applying-for-a-job"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356B88-6300-4D03-BCDE-3A7B0D04EC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0CC5A4A-FB2A-4F0D-8096-692D239C903A}">
      <dgm:prSet phldrT="[Text]" custT="1"/>
      <dgm:spPr>
        <a:xfrm>
          <a:off x="2486434" y="1959"/>
          <a:ext cx="1579060" cy="7277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Assistant Director Technology and Change</a:t>
          </a:r>
          <a:endParaRPr lang="en-US" sz="1600" dirty="0">
            <a:solidFill>
              <a:sysClr val="window" lastClr="FFFFFF"/>
            </a:solidFill>
            <a:latin typeface="Calibri"/>
            <a:ea typeface="+mn-ea"/>
            <a:cs typeface="+mn-cs"/>
          </a:endParaRPr>
        </a:p>
      </dgm:t>
    </dgm:pt>
    <dgm:pt modelId="{679BA51F-684E-444C-B750-BF489C281A8C}" type="parTrans" cxnId="{1F3E1C0D-8832-43E7-AE61-C727A56723B0}">
      <dgm:prSet/>
      <dgm:spPr/>
      <dgm:t>
        <a:bodyPr/>
        <a:lstStyle/>
        <a:p>
          <a:endParaRPr lang="en-US"/>
        </a:p>
      </dgm:t>
    </dgm:pt>
    <dgm:pt modelId="{9F913D5D-B8A6-4E17-B39B-4EB34D847CE5}" type="sibTrans" cxnId="{1F3E1C0D-8832-43E7-AE61-C727A56723B0}">
      <dgm:prSet/>
      <dgm:spPr/>
      <dgm:t>
        <a:bodyPr/>
        <a:lstStyle/>
        <a:p>
          <a:endParaRPr lang="en-US"/>
        </a:p>
      </dgm:t>
    </dgm:pt>
    <dgm:pt modelId="{FDAABD9F-E5BA-44A4-9AB1-50E9B483B8A8}" type="asst">
      <dgm:prSet phldrT="[Text]" custT="1"/>
      <dgm:spPr>
        <a:xfrm>
          <a:off x="2431178" y="917335"/>
          <a:ext cx="1719068" cy="5880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Head of customer Services</a:t>
          </a:r>
          <a:endParaRPr lang="en-US" sz="1600" dirty="0">
            <a:solidFill>
              <a:sysClr val="window" lastClr="FFFFFF"/>
            </a:solidFill>
            <a:latin typeface="Calibri"/>
            <a:ea typeface="+mn-ea"/>
            <a:cs typeface="+mn-cs"/>
          </a:endParaRPr>
        </a:p>
      </dgm:t>
    </dgm:pt>
    <dgm:pt modelId="{64BE1E64-CA4A-4BE0-8A93-D0D16EB1719F}" type="parTrans" cxnId="{76BFCE9A-7D72-4B65-93F3-330AB1687C39}">
      <dgm:prSet/>
      <dgm:spPr>
        <a:xfrm>
          <a:off x="2431178" y="729743"/>
          <a:ext cx="844786" cy="481603"/>
        </a:xfrm>
        <a:custGeom>
          <a:avLst/>
          <a:gdLst/>
          <a:ahLst/>
          <a:cxnLst/>
          <a:rect l="0" t="0" r="0" b="0"/>
          <a:pathLst>
            <a:path>
              <a:moveTo>
                <a:pt x="765804" y="0"/>
              </a:moveTo>
              <a:lnTo>
                <a:pt x="0" y="617192"/>
              </a:lnTo>
            </a:path>
          </a:pathLst>
        </a:custGeom>
        <a:noFill/>
        <a:ln w="25400" cap="flat" cmpd="sng" algn="ctr">
          <a:noFill/>
          <a:prstDash val="solid"/>
        </a:ln>
        <a:effectLst/>
      </dgm:spPr>
      <dgm:t>
        <a:bodyPr/>
        <a:lstStyle/>
        <a:p>
          <a:endParaRPr lang="en-US"/>
        </a:p>
      </dgm:t>
    </dgm:pt>
    <dgm:pt modelId="{D58E5FA1-6F91-46ED-B633-78FBDFFD2BEA}" type="sibTrans" cxnId="{76BFCE9A-7D72-4B65-93F3-330AB1687C39}">
      <dgm:prSet/>
      <dgm:spPr/>
      <dgm:t>
        <a:bodyPr/>
        <a:lstStyle/>
        <a:p>
          <a:endParaRPr lang="en-US"/>
        </a:p>
      </dgm:t>
    </dgm:pt>
    <dgm:pt modelId="{BF12EC05-F5AE-4F9F-80EC-341054D17558}">
      <dgm:prSet phldrT="[Text]" custT="1"/>
      <dgm:spPr>
        <a:xfrm>
          <a:off x="781561" y="1710786"/>
          <a:ext cx="1904583" cy="6828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Forecasting and Planning Manager </a:t>
          </a:r>
          <a:endParaRPr lang="en-US" sz="1600" dirty="0">
            <a:solidFill>
              <a:sysClr val="window" lastClr="FFFFFF"/>
            </a:solidFill>
            <a:latin typeface="Calibri"/>
            <a:ea typeface="+mn-ea"/>
            <a:cs typeface="+mn-cs"/>
          </a:endParaRPr>
        </a:p>
      </dgm:t>
    </dgm:pt>
    <dgm:pt modelId="{215B425B-7D2F-47B9-A84C-AD0BD9F429BD}" type="parTrans" cxnId="{A83AC64D-CFC0-499A-950C-F01B81665B0E}">
      <dgm:prSet/>
      <dgm:spPr>
        <a:xfrm>
          <a:off x="1733853" y="729743"/>
          <a:ext cx="1542111" cy="981042"/>
        </a:xfrm>
        <a:custGeom>
          <a:avLst/>
          <a:gdLst/>
          <a:ahLst/>
          <a:cxnLst/>
          <a:rect l="0" t="0" r="0" b="0"/>
          <a:pathLst>
            <a:path>
              <a:moveTo>
                <a:pt x="1853247" y="0"/>
              </a:moveTo>
              <a:lnTo>
                <a:pt x="1853247" y="1248261"/>
              </a:lnTo>
              <a:lnTo>
                <a:pt x="0" y="1248261"/>
              </a:lnTo>
              <a:lnTo>
                <a:pt x="0" y="1409080"/>
              </a:lnTo>
            </a:path>
          </a:pathLst>
        </a:custGeom>
        <a:noFill/>
        <a:ln w="25400" cap="flat" cmpd="sng" algn="ctr">
          <a:noFill/>
          <a:prstDash val="solid"/>
        </a:ln>
        <a:effectLst/>
      </dgm:spPr>
      <dgm:t>
        <a:bodyPr/>
        <a:lstStyle/>
        <a:p>
          <a:endParaRPr lang="en-US"/>
        </a:p>
      </dgm:t>
    </dgm:pt>
    <dgm:pt modelId="{21691C2E-3257-41A7-939E-EF2124276204}" type="sibTrans" cxnId="{A83AC64D-CFC0-499A-950C-F01B81665B0E}">
      <dgm:prSet/>
      <dgm:spPr/>
      <dgm:t>
        <a:bodyPr/>
        <a:lstStyle/>
        <a:p>
          <a:endParaRPr lang="en-US"/>
        </a:p>
      </dgm:t>
    </dgm:pt>
    <dgm:pt modelId="{40FC6361-CA5E-45B7-A277-5E44609CB5BE}">
      <dgm:prSet phldrT="[Text]" custT="1"/>
      <dgm:spPr>
        <a:xfrm>
          <a:off x="2882655" y="1710786"/>
          <a:ext cx="935761" cy="6828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Customer Service Manager </a:t>
          </a:r>
          <a:endParaRPr lang="en-US" sz="1600" dirty="0">
            <a:solidFill>
              <a:sysClr val="window" lastClr="FFFFFF"/>
            </a:solidFill>
            <a:latin typeface="Calibri"/>
            <a:ea typeface="+mn-ea"/>
            <a:cs typeface="+mn-cs"/>
          </a:endParaRPr>
        </a:p>
      </dgm:t>
    </dgm:pt>
    <dgm:pt modelId="{322092BF-DE07-45D3-ABFB-0305782BF515}" type="parTrans" cxnId="{1D2197BB-CB50-44B9-BB9D-17AD14BC55AA}">
      <dgm:prSet/>
      <dgm:spPr>
        <a:xfrm>
          <a:off x="3230245" y="729743"/>
          <a:ext cx="91440" cy="981042"/>
        </a:xfrm>
        <a:custGeom>
          <a:avLst/>
          <a:gdLst/>
          <a:ahLst/>
          <a:cxnLst/>
          <a:rect l="0" t="0" r="0" b="0"/>
          <a:pathLst>
            <a:path>
              <a:moveTo>
                <a:pt x="45720" y="0"/>
              </a:moveTo>
              <a:lnTo>
                <a:pt x="45720" y="140908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D07030C-4763-4395-B3A1-0C73BE68B376}" type="sibTrans" cxnId="{1D2197BB-CB50-44B9-BB9D-17AD14BC55AA}">
      <dgm:prSet/>
      <dgm:spPr/>
      <dgm:t>
        <a:bodyPr/>
        <a:lstStyle/>
        <a:p>
          <a:endParaRPr lang="en-US"/>
        </a:p>
      </dgm:t>
    </dgm:pt>
    <dgm:pt modelId="{B75459EF-DAD0-45CB-AE81-7F1EEE058581}">
      <dgm:prSet phldrT="[Text]" custT="1"/>
      <dgm:spPr>
        <a:xfrm>
          <a:off x="4014926" y="1710786"/>
          <a:ext cx="1755441" cy="6429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Customer Channel Demand Manager x 4</a:t>
          </a:r>
          <a:endParaRPr lang="en-US" sz="1600" dirty="0">
            <a:solidFill>
              <a:sysClr val="window" lastClr="FFFFFF"/>
            </a:solidFill>
            <a:latin typeface="Calibri"/>
            <a:ea typeface="+mn-ea"/>
            <a:cs typeface="+mn-cs"/>
          </a:endParaRPr>
        </a:p>
      </dgm:t>
    </dgm:pt>
    <dgm:pt modelId="{5DE73DA7-2ACB-4298-975C-2662190E989B}" type="parTrans" cxnId="{4C6F6E54-7C2A-40A8-9B90-82316E43B181}">
      <dgm:prSet/>
      <dgm:spPr>
        <a:xfrm>
          <a:off x="3275965" y="729743"/>
          <a:ext cx="1616682" cy="981042"/>
        </a:xfrm>
        <a:custGeom>
          <a:avLst/>
          <a:gdLst/>
          <a:ahLst/>
          <a:cxnLst/>
          <a:rect l="0" t="0" r="0" b="0"/>
          <a:pathLst>
            <a:path>
              <a:moveTo>
                <a:pt x="0" y="0"/>
              </a:moveTo>
              <a:lnTo>
                <a:pt x="0" y="1248261"/>
              </a:lnTo>
              <a:lnTo>
                <a:pt x="1853247" y="1248261"/>
              </a:lnTo>
              <a:lnTo>
                <a:pt x="1853247" y="1409080"/>
              </a:lnTo>
            </a:path>
          </a:pathLst>
        </a:custGeom>
        <a:noFill/>
        <a:ln w="25400" cap="flat" cmpd="sng" algn="ctr">
          <a:noFill/>
          <a:prstDash val="solid"/>
        </a:ln>
        <a:effectLst/>
      </dgm:spPr>
      <dgm:t>
        <a:bodyPr/>
        <a:lstStyle/>
        <a:p>
          <a:endParaRPr lang="en-US"/>
        </a:p>
      </dgm:t>
    </dgm:pt>
    <dgm:pt modelId="{17E6882F-1B93-41C9-A4F8-C05A09938F1A}" type="sibTrans" cxnId="{4C6F6E54-7C2A-40A8-9B90-82316E43B181}">
      <dgm:prSet/>
      <dgm:spPr/>
      <dgm:t>
        <a:bodyPr/>
        <a:lstStyle/>
        <a:p>
          <a:endParaRPr lang="en-US"/>
        </a:p>
      </dgm:t>
    </dgm:pt>
    <dgm:pt modelId="{B17E5697-84FF-45B4-B4DE-56F27E47A4E7}">
      <dgm:prSet custT="1"/>
      <dgm:spPr>
        <a:xfrm>
          <a:off x="1200560" y="2831473"/>
          <a:ext cx="935761" cy="4678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Intraday Manager</a:t>
          </a:r>
          <a:endParaRPr lang="en-US" sz="1600" dirty="0">
            <a:solidFill>
              <a:sysClr val="window" lastClr="FFFFFF"/>
            </a:solidFill>
            <a:latin typeface="Calibri"/>
            <a:ea typeface="+mn-ea"/>
            <a:cs typeface="+mn-cs"/>
          </a:endParaRPr>
        </a:p>
      </dgm:t>
    </dgm:pt>
    <dgm:pt modelId="{0026CFED-2D59-40EF-ACC7-8C100B0C922E}" type="parTrans" cxnId="{6A8F59EC-84A6-492A-A161-688FD15F5604}">
      <dgm:prSet/>
      <dgm:spPr>
        <a:xfrm>
          <a:off x="972020" y="2393662"/>
          <a:ext cx="228540" cy="671750"/>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BEFDDA6-E5C5-4971-A9F6-2D2933C3DB72}" type="sibTrans" cxnId="{6A8F59EC-84A6-492A-A161-688FD15F5604}">
      <dgm:prSet/>
      <dgm:spPr/>
      <dgm:t>
        <a:bodyPr/>
        <a:lstStyle/>
        <a:p>
          <a:endParaRPr lang="en-US"/>
        </a:p>
      </dgm:t>
    </dgm:pt>
    <dgm:pt modelId="{DCD3279A-C8E0-47C5-801D-174EACA10476}">
      <dgm:prSet custT="1"/>
      <dgm:spPr>
        <a:xfrm>
          <a:off x="3116595" y="2590172"/>
          <a:ext cx="1581493" cy="6423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a:solidFill>
                <a:sysClr val="window" lastClr="FFFFFF"/>
              </a:solidFill>
              <a:latin typeface="Calibri"/>
              <a:ea typeface="+mn-ea"/>
              <a:cs typeface="+mn-cs"/>
            </a:rPr>
            <a:t>Operational Team Leader</a:t>
          </a:r>
        </a:p>
      </dgm:t>
    </dgm:pt>
    <dgm:pt modelId="{6C16A0C1-7C87-4908-8E71-F8B76B6BA72B}" type="parTrans" cxnId="{D193F0F9-5631-4D43-B6FF-3E0E2D56622A}">
      <dgm:prSet/>
      <dgm:spPr>
        <a:xfrm>
          <a:off x="2976231" y="2393662"/>
          <a:ext cx="140364" cy="517698"/>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64C34E5-2BCF-48A0-BC5D-CA58C3F14CED}" type="sibTrans" cxnId="{D193F0F9-5631-4D43-B6FF-3E0E2D56622A}">
      <dgm:prSet/>
      <dgm:spPr/>
      <dgm:t>
        <a:bodyPr/>
        <a:lstStyle/>
        <a:p>
          <a:endParaRPr lang="en-US"/>
        </a:p>
      </dgm:t>
    </dgm:pt>
    <dgm:pt modelId="{BA016BD8-A189-4C98-A95F-09B4C6DB8A05}">
      <dgm:prSet custT="1"/>
      <dgm:spPr>
        <a:xfrm>
          <a:off x="3116595" y="3429059"/>
          <a:ext cx="1878391" cy="4678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a:solidFill>
                <a:sysClr val="window" lastClr="FFFFFF"/>
              </a:solidFill>
              <a:latin typeface="Calibri"/>
              <a:ea typeface="+mn-ea"/>
              <a:cs typeface="+mn-cs"/>
            </a:rPr>
            <a:t>Customer Service Advisor</a:t>
          </a:r>
        </a:p>
      </dgm:t>
    </dgm:pt>
    <dgm:pt modelId="{6F3393BF-227A-493A-B315-636EBB815CF3}" type="parTrans" cxnId="{4451179A-4B22-47CD-AC54-082B4A68154F}">
      <dgm:prSet/>
      <dgm:spPr>
        <a:xfrm>
          <a:off x="2976231" y="2393662"/>
          <a:ext cx="140364" cy="1269337"/>
        </a:xfrm>
        <a:custGeom>
          <a:avLst/>
          <a:gdLst/>
          <a:ahLst/>
          <a:cxnLst/>
          <a:rect l="0" t="0" r="0" b="0"/>
          <a:pathLst>
            <a:path>
              <a:moveTo>
                <a:pt x="0" y="0"/>
              </a:moveTo>
              <a:lnTo>
                <a:pt x="0" y="1352007"/>
              </a:lnTo>
              <a:lnTo>
                <a:pt x="149505" y="135200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B0B2282-0684-4376-9BDA-907054F4652E}" type="sibTrans" cxnId="{4451179A-4B22-47CD-AC54-082B4A68154F}">
      <dgm:prSet/>
      <dgm:spPr/>
      <dgm:t>
        <a:bodyPr/>
        <a:lstStyle/>
        <a:p>
          <a:endParaRPr lang="en-US"/>
        </a:p>
      </dgm:t>
    </dgm:pt>
    <dgm:pt modelId="{0C671127-5406-48DA-A634-8AE32064F9C6}" type="pres">
      <dgm:prSet presAssocID="{8D356B88-6300-4D03-BCDE-3A7B0D04EC4D}" presName="hierChild1" presStyleCnt="0">
        <dgm:presLayoutVars>
          <dgm:orgChart val="1"/>
          <dgm:chPref val="1"/>
          <dgm:dir/>
          <dgm:animOne val="branch"/>
          <dgm:animLvl val="lvl"/>
          <dgm:resizeHandles/>
        </dgm:presLayoutVars>
      </dgm:prSet>
      <dgm:spPr/>
      <dgm:t>
        <a:bodyPr/>
        <a:lstStyle/>
        <a:p>
          <a:endParaRPr lang="en-US"/>
        </a:p>
      </dgm:t>
    </dgm:pt>
    <dgm:pt modelId="{46A67802-ECFF-4B96-BEE1-E2C57BC8A53F}" type="pres">
      <dgm:prSet presAssocID="{60CC5A4A-FB2A-4F0D-8096-692D239C903A}" presName="hierRoot1" presStyleCnt="0">
        <dgm:presLayoutVars>
          <dgm:hierBranch val="init"/>
        </dgm:presLayoutVars>
      </dgm:prSet>
      <dgm:spPr/>
      <dgm:t>
        <a:bodyPr/>
        <a:lstStyle/>
        <a:p>
          <a:endParaRPr lang="en-US"/>
        </a:p>
      </dgm:t>
    </dgm:pt>
    <dgm:pt modelId="{659369F7-4EA5-485F-92D4-A4BF40C1B8C5}" type="pres">
      <dgm:prSet presAssocID="{60CC5A4A-FB2A-4F0D-8096-692D239C903A}" presName="rootComposite1" presStyleCnt="0"/>
      <dgm:spPr/>
      <dgm:t>
        <a:bodyPr/>
        <a:lstStyle/>
        <a:p>
          <a:endParaRPr lang="en-US"/>
        </a:p>
      </dgm:t>
    </dgm:pt>
    <dgm:pt modelId="{06632A6F-8958-46FF-971B-438ED395A7CD}" type="pres">
      <dgm:prSet presAssocID="{60CC5A4A-FB2A-4F0D-8096-692D239C903A}" presName="rootText1" presStyleLbl="node0" presStyleIdx="0" presStyleCnt="1" custScaleX="168746" custScaleY="155549">
        <dgm:presLayoutVars>
          <dgm:chPref val="3"/>
        </dgm:presLayoutVars>
      </dgm:prSet>
      <dgm:spPr/>
      <dgm:t>
        <a:bodyPr/>
        <a:lstStyle/>
        <a:p>
          <a:endParaRPr lang="en-US"/>
        </a:p>
      </dgm:t>
    </dgm:pt>
    <dgm:pt modelId="{F6D31C64-21CF-486A-84A3-8C2111652053}" type="pres">
      <dgm:prSet presAssocID="{60CC5A4A-FB2A-4F0D-8096-692D239C903A}" presName="rootConnector1" presStyleLbl="node1" presStyleIdx="0" presStyleCnt="0"/>
      <dgm:spPr/>
      <dgm:t>
        <a:bodyPr/>
        <a:lstStyle/>
        <a:p>
          <a:endParaRPr lang="en-US"/>
        </a:p>
      </dgm:t>
    </dgm:pt>
    <dgm:pt modelId="{E8CBF8B1-D30E-4727-8A01-762190A10069}" type="pres">
      <dgm:prSet presAssocID="{60CC5A4A-FB2A-4F0D-8096-692D239C903A}" presName="hierChild2" presStyleCnt="0"/>
      <dgm:spPr/>
      <dgm:t>
        <a:bodyPr/>
        <a:lstStyle/>
        <a:p>
          <a:endParaRPr lang="en-US"/>
        </a:p>
      </dgm:t>
    </dgm:pt>
    <dgm:pt modelId="{8ADD6401-0B23-4C27-9510-6312A568CA1C}" type="pres">
      <dgm:prSet presAssocID="{215B425B-7D2F-47B9-A84C-AD0BD9F429BD}" presName="Name37" presStyleLbl="parChTrans1D2" presStyleIdx="0" presStyleCnt="4"/>
      <dgm:spPr/>
      <dgm:t>
        <a:bodyPr/>
        <a:lstStyle/>
        <a:p>
          <a:endParaRPr lang="en-US"/>
        </a:p>
      </dgm:t>
    </dgm:pt>
    <dgm:pt modelId="{C193FD63-FF62-431A-9A7D-F40A57DD063B}" type="pres">
      <dgm:prSet presAssocID="{BF12EC05-F5AE-4F9F-80EC-341054D17558}" presName="hierRoot2" presStyleCnt="0">
        <dgm:presLayoutVars>
          <dgm:hierBranch val="init"/>
        </dgm:presLayoutVars>
      </dgm:prSet>
      <dgm:spPr/>
      <dgm:t>
        <a:bodyPr/>
        <a:lstStyle/>
        <a:p>
          <a:endParaRPr lang="en-US"/>
        </a:p>
      </dgm:t>
    </dgm:pt>
    <dgm:pt modelId="{FBAAA38A-98A9-47D6-B059-F90739692C2B}" type="pres">
      <dgm:prSet presAssocID="{BF12EC05-F5AE-4F9F-80EC-341054D17558}" presName="rootComposite" presStyleCnt="0"/>
      <dgm:spPr/>
      <dgm:t>
        <a:bodyPr/>
        <a:lstStyle/>
        <a:p>
          <a:endParaRPr lang="en-US"/>
        </a:p>
      </dgm:t>
    </dgm:pt>
    <dgm:pt modelId="{4A3B96E8-52D3-43CA-B8E7-910B4BC8A6A0}" type="pres">
      <dgm:prSet presAssocID="{BF12EC05-F5AE-4F9F-80EC-341054D17558}" presName="rootText" presStyleLbl="node2" presStyleIdx="0" presStyleCnt="3" custScaleX="203533" custScaleY="145951">
        <dgm:presLayoutVars>
          <dgm:chPref val="3"/>
        </dgm:presLayoutVars>
      </dgm:prSet>
      <dgm:spPr/>
      <dgm:t>
        <a:bodyPr/>
        <a:lstStyle/>
        <a:p>
          <a:endParaRPr lang="en-US"/>
        </a:p>
      </dgm:t>
    </dgm:pt>
    <dgm:pt modelId="{7EEFDF55-BAEA-4DBC-A956-22BD44018801}" type="pres">
      <dgm:prSet presAssocID="{BF12EC05-F5AE-4F9F-80EC-341054D17558}" presName="rootConnector" presStyleLbl="node2" presStyleIdx="0" presStyleCnt="3"/>
      <dgm:spPr/>
      <dgm:t>
        <a:bodyPr/>
        <a:lstStyle/>
        <a:p>
          <a:endParaRPr lang="en-US"/>
        </a:p>
      </dgm:t>
    </dgm:pt>
    <dgm:pt modelId="{65A4F8F0-225C-4EF3-93C5-448ECDFB46DA}" type="pres">
      <dgm:prSet presAssocID="{BF12EC05-F5AE-4F9F-80EC-341054D17558}" presName="hierChild4" presStyleCnt="0"/>
      <dgm:spPr/>
      <dgm:t>
        <a:bodyPr/>
        <a:lstStyle/>
        <a:p>
          <a:endParaRPr lang="en-US"/>
        </a:p>
      </dgm:t>
    </dgm:pt>
    <dgm:pt modelId="{D09D9FBF-DAF0-44AA-B7DC-58C63B6E4D47}" type="pres">
      <dgm:prSet presAssocID="{0026CFED-2D59-40EF-ACC7-8C100B0C922E}" presName="Name37" presStyleLbl="parChTrans1D3" presStyleIdx="0" presStyleCnt="3"/>
      <dgm:spPr/>
      <dgm:t>
        <a:bodyPr/>
        <a:lstStyle/>
        <a:p>
          <a:endParaRPr lang="en-US"/>
        </a:p>
      </dgm:t>
    </dgm:pt>
    <dgm:pt modelId="{D3550C23-8609-4DC9-A032-04A5D538B91F}" type="pres">
      <dgm:prSet presAssocID="{B17E5697-84FF-45B4-B4DE-56F27E47A4E7}" presName="hierRoot2" presStyleCnt="0">
        <dgm:presLayoutVars>
          <dgm:hierBranch val="init"/>
        </dgm:presLayoutVars>
      </dgm:prSet>
      <dgm:spPr/>
      <dgm:t>
        <a:bodyPr/>
        <a:lstStyle/>
        <a:p>
          <a:endParaRPr lang="en-US"/>
        </a:p>
      </dgm:t>
    </dgm:pt>
    <dgm:pt modelId="{CD8B6B4A-9651-4316-AD21-03175E484A5B}" type="pres">
      <dgm:prSet presAssocID="{B17E5697-84FF-45B4-B4DE-56F27E47A4E7}" presName="rootComposite" presStyleCnt="0"/>
      <dgm:spPr/>
      <dgm:t>
        <a:bodyPr/>
        <a:lstStyle/>
        <a:p>
          <a:endParaRPr lang="en-US"/>
        </a:p>
      </dgm:t>
    </dgm:pt>
    <dgm:pt modelId="{5B2081A2-64E2-4362-A632-D9CEC2E5673B}" type="pres">
      <dgm:prSet presAssocID="{B17E5697-84FF-45B4-B4DE-56F27E47A4E7}" presName="rootText" presStyleLbl="node3" presStyleIdx="0" presStyleCnt="3" custLinFactNeighborX="-6107" custLinFactNeighborY="51573">
        <dgm:presLayoutVars>
          <dgm:chPref val="3"/>
        </dgm:presLayoutVars>
      </dgm:prSet>
      <dgm:spPr/>
      <dgm:t>
        <a:bodyPr/>
        <a:lstStyle/>
        <a:p>
          <a:endParaRPr lang="en-US"/>
        </a:p>
      </dgm:t>
    </dgm:pt>
    <dgm:pt modelId="{D6D1F11C-5DB1-4466-8573-EFFB383541B1}" type="pres">
      <dgm:prSet presAssocID="{B17E5697-84FF-45B4-B4DE-56F27E47A4E7}" presName="rootConnector" presStyleLbl="node3" presStyleIdx="0" presStyleCnt="3"/>
      <dgm:spPr/>
      <dgm:t>
        <a:bodyPr/>
        <a:lstStyle/>
        <a:p>
          <a:endParaRPr lang="en-US"/>
        </a:p>
      </dgm:t>
    </dgm:pt>
    <dgm:pt modelId="{27675CBA-201B-4CD6-AE72-B187E161B53D}" type="pres">
      <dgm:prSet presAssocID="{B17E5697-84FF-45B4-B4DE-56F27E47A4E7}" presName="hierChild4" presStyleCnt="0"/>
      <dgm:spPr/>
      <dgm:t>
        <a:bodyPr/>
        <a:lstStyle/>
        <a:p>
          <a:endParaRPr lang="en-US"/>
        </a:p>
      </dgm:t>
    </dgm:pt>
    <dgm:pt modelId="{D91CA9A7-565B-49B3-BF78-13EA3DE160A5}" type="pres">
      <dgm:prSet presAssocID="{B17E5697-84FF-45B4-B4DE-56F27E47A4E7}" presName="hierChild5" presStyleCnt="0"/>
      <dgm:spPr/>
      <dgm:t>
        <a:bodyPr/>
        <a:lstStyle/>
        <a:p>
          <a:endParaRPr lang="en-US"/>
        </a:p>
      </dgm:t>
    </dgm:pt>
    <dgm:pt modelId="{F2C76180-A11A-451E-95C6-FB9D916F2BF2}" type="pres">
      <dgm:prSet presAssocID="{BF12EC05-F5AE-4F9F-80EC-341054D17558}" presName="hierChild5" presStyleCnt="0"/>
      <dgm:spPr/>
      <dgm:t>
        <a:bodyPr/>
        <a:lstStyle/>
        <a:p>
          <a:endParaRPr lang="en-US"/>
        </a:p>
      </dgm:t>
    </dgm:pt>
    <dgm:pt modelId="{484460B1-6C5A-4B11-BCAB-67635A6B97ED}" type="pres">
      <dgm:prSet presAssocID="{322092BF-DE07-45D3-ABFB-0305782BF515}" presName="Name37" presStyleLbl="parChTrans1D2" presStyleIdx="1" presStyleCnt="4"/>
      <dgm:spPr/>
      <dgm:t>
        <a:bodyPr/>
        <a:lstStyle/>
        <a:p>
          <a:endParaRPr lang="en-US"/>
        </a:p>
      </dgm:t>
    </dgm:pt>
    <dgm:pt modelId="{3EF3DDF9-0046-4BCD-A055-32C29F0D9551}" type="pres">
      <dgm:prSet presAssocID="{40FC6361-CA5E-45B7-A277-5E44609CB5BE}" presName="hierRoot2" presStyleCnt="0">
        <dgm:presLayoutVars>
          <dgm:hierBranch val="init"/>
        </dgm:presLayoutVars>
      </dgm:prSet>
      <dgm:spPr/>
      <dgm:t>
        <a:bodyPr/>
        <a:lstStyle/>
        <a:p>
          <a:endParaRPr lang="en-US"/>
        </a:p>
      </dgm:t>
    </dgm:pt>
    <dgm:pt modelId="{E153653F-3858-404D-8DA1-C61A376D491D}" type="pres">
      <dgm:prSet presAssocID="{40FC6361-CA5E-45B7-A277-5E44609CB5BE}" presName="rootComposite" presStyleCnt="0"/>
      <dgm:spPr/>
      <dgm:t>
        <a:bodyPr/>
        <a:lstStyle/>
        <a:p>
          <a:endParaRPr lang="en-US"/>
        </a:p>
      </dgm:t>
    </dgm:pt>
    <dgm:pt modelId="{24BC6544-D4AB-4919-B299-F21082558033}" type="pres">
      <dgm:prSet presAssocID="{40FC6361-CA5E-45B7-A277-5E44609CB5BE}" presName="rootText" presStyleLbl="node2" presStyleIdx="1" presStyleCnt="3" custScaleY="145951">
        <dgm:presLayoutVars>
          <dgm:chPref val="3"/>
        </dgm:presLayoutVars>
      </dgm:prSet>
      <dgm:spPr/>
      <dgm:t>
        <a:bodyPr/>
        <a:lstStyle/>
        <a:p>
          <a:endParaRPr lang="en-US"/>
        </a:p>
      </dgm:t>
    </dgm:pt>
    <dgm:pt modelId="{F85214A5-A884-4ECA-BACB-1917014CEC1C}" type="pres">
      <dgm:prSet presAssocID="{40FC6361-CA5E-45B7-A277-5E44609CB5BE}" presName="rootConnector" presStyleLbl="node2" presStyleIdx="1" presStyleCnt="3"/>
      <dgm:spPr/>
      <dgm:t>
        <a:bodyPr/>
        <a:lstStyle/>
        <a:p>
          <a:endParaRPr lang="en-US"/>
        </a:p>
      </dgm:t>
    </dgm:pt>
    <dgm:pt modelId="{94D9D131-B242-419A-BD05-F4A0927F961B}" type="pres">
      <dgm:prSet presAssocID="{40FC6361-CA5E-45B7-A277-5E44609CB5BE}" presName="hierChild4" presStyleCnt="0"/>
      <dgm:spPr/>
      <dgm:t>
        <a:bodyPr/>
        <a:lstStyle/>
        <a:p>
          <a:endParaRPr lang="en-US"/>
        </a:p>
      </dgm:t>
    </dgm:pt>
    <dgm:pt modelId="{CFCDC620-B957-4E39-B768-9FAF9C0F619A}" type="pres">
      <dgm:prSet presAssocID="{6C16A0C1-7C87-4908-8E71-F8B76B6BA72B}" presName="Name37" presStyleLbl="parChTrans1D3" presStyleIdx="1" presStyleCnt="3"/>
      <dgm:spPr/>
      <dgm:t>
        <a:bodyPr/>
        <a:lstStyle/>
        <a:p>
          <a:endParaRPr lang="en-US"/>
        </a:p>
      </dgm:t>
    </dgm:pt>
    <dgm:pt modelId="{6769E222-383A-4F6B-B3AC-6772204BF4CA}" type="pres">
      <dgm:prSet presAssocID="{DCD3279A-C8E0-47C5-801D-174EACA10476}" presName="hierRoot2" presStyleCnt="0">
        <dgm:presLayoutVars>
          <dgm:hierBranch val="init"/>
        </dgm:presLayoutVars>
      </dgm:prSet>
      <dgm:spPr/>
      <dgm:t>
        <a:bodyPr/>
        <a:lstStyle/>
        <a:p>
          <a:endParaRPr lang="en-US"/>
        </a:p>
      </dgm:t>
    </dgm:pt>
    <dgm:pt modelId="{4255CD63-51A6-49B6-A322-DFA5127C935E}" type="pres">
      <dgm:prSet presAssocID="{DCD3279A-C8E0-47C5-801D-174EACA10476}" presName="rootComposite" presStyleCnt="0"/>
      <dgm:spPr/>
      <dgm:t>
        <a:bodyPr/>
        <a:lstStyle/>
        <a:p>
          <a:endParaRPr lang="en-US"/>
        </a:p>
      </dgm:t>
    </dgm:pt>
    <dgm:pt modelId="{80A90211-B32F-4F72-BA58-1BDBB7F7A990}" type="pres">
      <dgm:prSet presAssocID="{DCD3279A-C8E0-47C5-801D-174EACA10476}" presName="rootText" presStyleLbl="node3" presStyleIdx="1" presStyleCnt="3" custScaleX="169006" custScaleY="137295">
        <dgm:presLayoutVars>
          <dgm:chPref val="3"/>
        </dgm:presLayoutVars>
      </dgm:prSet>
      <dgm:spPr/>
      <dgm:t>
        <a:bodyPr/>
        <a:lstStyle/>
        <a:p>
          <a:endParaRPr lang="en-US"/>
        </a:p>
      </dgm:t>
    </dgm:pt>
    <dgm:pt modelId="{7C436C43-3036-4039-A5B0-B2DCB6BB9B35}" type="pres">
      <dgm:prSet presAssocID="{DCD3279A-C8E0-47C5-801D-174EACA10476}" presName="rootConnector" presStyleLbl="node3" presStyleIdx="1" presStyleCnt="3"/>
      <dgm:spPr/>
      <dgm:t>
        <a:bodyPr/>
        <a:lstStyle/>
        <a:p>
          <a:endParaRPr lang="en-US"/>
        </a:p>
      </dgm:t>
    </dgm:pt>
    <dgm:pt modelId="{461BA6E0-75B2-4AD0-8AD3-9067779459C6}" type="pres">
      <dgm:prSet presAssocID="{DCD3279A-C8E0-47C5-801D-174EACA10476}" presName="hierChild4" presStyleCnt="0"/>
      <dgm:spPr/>
      <dgm:t>
        <a:bodyPr/>
        <a:lstStyle/>
        <a:p>
          <a:endParaRPr lang="en-US"/>
        </a:p>
      </dgm:t>
    </dgm:pt>
    <dgm:pt modelId="{F0F81978-5CC1-426A-B53C-8A6CF0A6EE0F}" type="pres">
      <dgm:prSet presAssocID="{DCD3279A-C8E0-47C5-801D-174EACA10476}" presName="hierChild5" presStyleCnt="0"/>
      <dgm:spPr/>
      <dgm:t>
        <a:bodyPr/>
        <a:lstStyle/>
        <a:p>
          <a:endParaRPr lang="en-US"/>
        </a:p>
      </dgm:t>
    </dgm:pt>
    <dgm:pt modelId="{DF5FC4A1-AC63-4D01-B34E-D8905F2ED616}" type="pres">
      <dgm:prSet presAssocID="{6F3393BF-227A-493A-B315-636EBB815CF3}" presName="Name37" presStyleLbl="parChTrans1D3" presStyleIdx="2" presStyleCnt="3"/>
      <dgm:spPr/>
      <dgm:t>
        <a:bodyPr/>
        <a:lstStyle/>
        <a:p>
          <a:endParaRPr lang="en-US"/>
        </a:p>
      </dgm:t>
    </dgm:pt>
    <dgm:pt modelId="{3216787E-A20F-4A84-9E53-406C2AEC65E4}" type="pres">
      <dgm:prSet presAssocID="{BA016BD8-A189-4C98-A95F-09B4C6DB8A05}" presName="hierRoot2" presStyleCnt="0">
        <dgm:presLayoutVars>
          <dgm:hierBranch val="init"/>
        </dgm:presLayoutVars>
      </dgm:prSet>
      <dgm:spPr/>
      <dgm:t>
        <a:bodyPr/>
        <a:lstStyle/>
        <a:p>
          <a:endParaRPr lang="en-US"/>
        </a:p>
      </dgm:t>
    </dgm:pt>
    <dgm:pt modelId="{B0FD1C82-F00D-49D6-AEBE-6BD53DA0FDF7}" type="pres">
      <dgm:prSet presAssocID="{BA016BD8-A189-4C98-A95F-09B4C6DB8A05}" presName="rootComposite" presStyleCnt="0"/>
      <dgm:spPr/>
      <dgm:t>
        <a:bodyPr/>
        <a:lstStyle/>
        <a:p>
          <a:endParaRPr lang="en-US"/>
        </a:p>
      </dgm:t>
    </dgm:pt>
    <dgm:pt modelId="{A1C6A548-5106-4875-B880-82265B062676}" type="pres">
      <dgm:prSet presAssocID="{BA016BD8-A189-4C98-A95F-09B4C6DB8A05}" presName="rootText" presStyleLbl="node3" presStyleIdx="2" presStyleCnt="3" custScaleX="200734">
        <dgm:presLayoutVars>
          <dgm:chPref val="3"/>
        </dgm:presLayoutVars>
      </dgm:prSet>
      <dgm:spPr>
        <a:prstGeom prst="rect">
          <a:avLst/>
        </a:prstGeom>
      </dgm:spPr>
      <dgm:t>
        <a:bodyPr/>
        <a:lstStyle/>
        <a:p>
          <a:endParaRPr lang="en-US"/>
        </a:p>
      </dgm:t>
    </dgm:pt>
    <dgm:pt modelId="{2D85F8E9-8615-47CB-8993-6AB3C2613728}" type="pres">
      <dgm:prSet presAssocID="{BA016BD8-A189-4C98-A95F-09B4C6DB8A05}" presName="rootConnector" presStyleLbl="node3" presStyleIdx="2" presStyleCnt="3"/>
      <dgm:spPr/>
      <dgm:t>
        <a:bodyPr/>
        <a:lstStyle/>
        <a:p>
          <a:endParaRPr lang="en-US"/>
        </a:p>
      </dgm:t>
    </dgm:pt>
    <dgm:pt modelId="{F6EE79A4-D696-4768-B89B-A9F6C6B56B3F}" type="pres">
      <dgm:prSet presAssocID="{BA016BD8-A189-4C98-A95F-09B4C6DB8A05}" presName="hierChild4" presStyleCnt="0"/>
      <dgm:spPr/>
      <dgm:t>
        <a:bodyPr/>
        <a:lstStyle/>
        <a:p>
          <a:endParaRPr lang="en-US"/>
        </a:p>
      </dgm:t>
    </dgm:pt>
    <dgm:pt modelId="{911EACFD-A9C8-4D04-AE6F-A48A3E0A15CE}" type="pres">
      <dgm:prSet presAssocID="{BA016BD8-A189-4C98-A95F-09B4C6DB8A05}" presName="hierChild5" presStyleCnt="0"/>
      <dgm:spPr/>
      <dgm:t>
        <a:bodyPr/>
        <a:lstStyle/>
        <a:p>
          <a:endParaRPr lang="en-US"/>
        </a:p>
      </dgm:t>
    </dgm:pt>
    <dgm:pt modelId="{DC67E6BF-1B7B-4CA4-BF9B-308C4E4527B7}" type="pres">
      <dgm:prSet presAssocID="{40FC6361-CA5E-45B7-A277-5E44609CB5BE}" presName="hierChild5" presStyleCnt="0"/>
      <dgm:spPr/>
      <dgm:t>
        <a:bodyPr/>
        <a:lstStyle/>
        <a:p>
          <a:endParaRPr lang="en-US"/>
        </a:p>
      </dgm:t>
    </dgm:pt>
    <dgm:pt modelId="{61E232A3-F92D-4610-BC16-CC4BDD722EA2}" type="pres">
      <dgm:prSet presAssocID="{5DE73DA7-2ACB-4298-975C-2662190E989B}" presName="Name37" presStyleLbl="parChTrans1D2" presStyleIdx="2" presStyleCnt="4"/>
      <dgm:spPr/>
      <dgm:t>
        <a:bodyPr/>
        <a:lstStyle/>
        <a:p>
          <a:endParaRPr lang="en-US"/>
        </a:p>
      </dgm:t>
    </dgm:pt>
    <dgm:pt modelId="{2044CEA7-F47E-4EBF-8DB5-4BFF61BB93A9}" type="pres">
      <dgm:prSet presAssocID="{B75459EF-DAD0-45CB-AE81-7F1EEE058581}" presName="hierRoot2" presStyleCnt="0">
        <dgm:presLayoutVars>
          <dgm:hierBranch val="init"/>
        </dgm:presLayoutVars>
      </dgm:prSet>
      <dgm:spPr/>
      <dgm:t>
        <a:bodyPr/>
        <a:lstStyle/>
        <a:p>
          <a:endParaRPr lang="en-US"/>
        </a:p>
      </dgm:t>
    </dgm:pt>
    <dgm:pt modelId="{878902FD-5EDF-40CF-967E-5C5AABDBCCB4}" type="pres">
      <dgm:prSet presAssocID="{B75459EF-DAD0-45CB-AE81-7F1EEE058581}" presName="rootComposite" presStyleCnt="0"/>
      <dgm:spPr/>
      <dgm:t>
        <a:bodyPr/>
        <a:lstStyle/>
        <a:p>
          <a:endParaRPr lang="en-US"/>
        </a:p>
      </dgm:t>
    </dgm:pt>
    <dgm:pt modelId="{3337E496-567E-416B-96CE-624B52889D21}" type="pres">
      <dgm:prSet presAssocID="{B75459EF-DAD0-45CB-AE81-7F1EEE058581}" presName="rootText" presStyleLbl="node2" presStyleIdx="2" presStyleCnt="3" custScaleX="187595" custScaleY="137419">
        <dgm:presLayoutVars>
          <dgm:chPref val="3"/>
        </dgm:presLayoutVars>
      </dgm:prSet>
      <dgm:spPr/>
      <dgm:t>
        <a:bodyPr/>
        <a:lstStyle/>
        <a:p>
          <a:endParaRPr lang="en-US"/>
        </a:p>
      </dgm:t>
    </dgm:pt>
    <dgm:pt modelId="{D2FBB2CD-3D57-4694-A1FD-C60CCFF4EAAC}" type="pres">
      <dgm:prSet presAssocID="{B75459EF-DAD0-45CB-AE81-7F1EEE058581}" presName="rootConnector" presStyleLbl="node2" presStyleIdx="2" presStyleCnt="3"/>
      <dgm:spPr/>
      <dgm:t>
        <a:bodyPr/>
        <a:lstStyle/>
        <a:p>
          <a:endParaRPr lang="en-US"/>
        </a:p>
      </dgm:t>
    </dgm:pt>
    <dgm:pt modelId="{4D673346-E7EB-4FAD-B61F-E7D602428546}" type="pres">
      <dgm:prSet presAssocID="{B75459EF-DAD0-45CB-AE81-7F1EEE058581}" presName="hierChild4" presStyleCnt="0"/>
      <dgm:spPr/>
      <dgm:t>
        <a:bodyPr/>
        <a:lstStyle/>
        <a:p>
          <a:endParaRPr lang="en-US"/>
        </a:p>
      </dgm:t>
    </dgm:pt>
    <dgm:pt modelId="{043A3C53-846C-47B0-B1B0-B04CEDA51AF6}" type="pres">
      <dgm:prSet presAssocID="{B75459EF-DAD0-45CB-AE81-7F1EEE058581}" presName="hierChild5" presStyleCnt="0"/>
      <dgm:spPr/>
      <dgm:t>
        <a:bodyPr/>
        <a:lstStyle/>
        <a:p>
          <a:endParaRPr lang="en-US"/>
        </a:p>
      </dgm:t>
    </dgm:pt>
    <dgm:pt modelId="{A27F940A-7C07-486C-8D94-1D9AA6931A27}" type="pres">
      <dgm:prSet presAssocID="{60CC5A4A-FB2A-4F0D-8096-692D239C903A}" presName="hierChild3" presStyleCnt="0"/>
      <dgm:spPr/>
      <dgm:t>
        <a:bodyPr/>
        <a:lstStyle/>
        <a:p>
          <a:endParaRPr lang="en-US"/>
        </a:p>
      </dgm:t>
    </dgm:pt>
    <dgm:pt modelId="{955601A0-036A-4BF4-8F66-9B75147323E4}" type="pres">
      <dgm:prSet presAssocID="{64BE1E64-CA4A-4BE0-8A93-D0D16EB1719F}" presName="Name111" presStyleLbl="parChTrans1D2" presStyleIdx="3" presStyleCnt="4"/>
      <dgm:spPr/>
      <dgm:t>
        <a:bodyPr/>
        <a:lstStyle/>
        <a:p>
          <a:endParaRPr lang="en-US"/>
        </a:p>
      </dgm:t>
    </dgm:pt>
    <dgm:pt modelId="{EAB9DDA1-1D74-4275-91CB-0CF79046195E}" type="pres">
      <dgm:prSet presAssocID="{FDAABD9F-E5BA-44A4-9AB1-50E9B483B8A8}" presName="hierRoot3" presStyleCnt="0">
        <dgm:presLayoutVars>
          <dgm:hierBranch val="init"/>
        </dgm:presLayoutVars>
      </dgm:prSet>
      <dgm:spPr/>
      <dgm:t>
        <a:bodyPr/>
        <a:lstStyle/>
        <a:p>
          <a:endParaRPr lang="en-US"/>
        </a:p>
      </dgm:t>
    </dgm:pt>
    <dgm:pt modelId="{F4C30F57-D8E3-4F8A-9701-84057D2A3866}" type="pres">
      <dgm:prSet presAssocID="{FDAABD9F-E5BA-44A4-9AB1-50E9B483B8A8}" presName="rootComposite3" presStyleCnt="0"/>
      <dgm:spPr/>
      <dgm:t>
        <a:bodyPr/>
        <a:lstStyle/>
        <a:p>
          <a:endParaRPr lang="en-US"/>
        </a:p>
      </dgm:t>
    </dgm:pt>
    <dgm:pt modelId="{5412D176-D3DB-4EC7-AA7A-0E9F402BC78C}" type="pres">
      <dgm:prSet presAssocID="{FDAABD9F-E5BA-44A4-9AB1-50E9B483B8A8}" presName="rootText3" presStyleLbl="asst1" presStyleIdx="0" presStyleCnt="1" custScaleX="183708" custScaleY="125678" custLinFactX="3930" custLinFactNeighborX="100000" custLinFactNeighborY="-1906">
        <dgm:presLayoutVars>
          <dgm:chPref val="3"/>
        </dgm:presLayoutVars>
      </dgm:prSet>
      <dgm:spPr/>
      <dgm:t>
        <a:bodyPr/>
        <a:lstStyle/>
        <a:p>
          <a:endParaRPr lang="en-US"/>
        </a:p>
      </dgm:t>
    </dgm:pt>
    <dgm:pt modelId="{AF37937E-37DE-4375-BCA5-E10F17BDA152}" type="pres">
      <dgm:prSet presAssocID="{FDAABD9F-E5BA-44A4-9AB1-50E9B483B8A8}" presName="rootConnector3" presStyleLbl="asst1" presStyleIdx="0" presStyleCnt="1"/>
      <dgm:spPr/>
      <dgm:t>
        <a:bodyPr/>
        <a:lstStyle/>
        <a:p>
          <a:endParaRPr lang="en-US"/>
        </a:p>
      </dgm:t>
    </dgm:pt>
    <dgm:pt modelId="{8B1CE93C-179F-4563-86ED-2765995583DD}" type="pres">
      <dgm:prSet presAssocID="{FDAABD9F-E5BA-44A4-9AB1-50E9B483B8A8}" presName="hierChild6" presStyleCnt="0"/>
      <dgm:spPr/>
      <dgm:t>
        <a:bodyPr/>
        <a:lstStyle/>
        <a:p>
          <a:endParaRPr lang="en-US"/>
        </a:p>
      </dgm:t>
    </dgm:pt>
    <dgm:pt modelId="{E6BFABE7-9698-4CF0-B444-1E862B7DBC0B}" type="pres">
      <dgm:prSet presAssocID="{FDAABD9F-E5BA-44A4-9AB1-50E9B483B8A8}" presName="hierChild7" presStyleCnt="0"/>
      <dgm:spPr/>
      <dgm:t>
        <a:bodyPr/>
        <a:lstStyle/>
        <a:p>
          <a:endParaRPr lang="en-US"/>
        </a:p>
      </dgm:t>
    </dgm:pt>
  </dgm:ptLst>
  <dgm:cxnLst>
    <dgm:cxn modelId="{19E33972-2D74-4EC8-AAF9-4D5584B16453}" type="presOf" srcId="{BF12EC05-F5AE-4F9F-80EC-341054D17558}" destId="{4A3B96E8-52D3-43CA-B8E7-910B4BC8A6A0}" srcOrd="0" destOrd="0" presId="urn:microsoft.com/office/officeart/2005/8/layout/orgChart1"/>
    <dgm:cxn modelId="{475775B6-0CB0-4DBB-8759-3762B69BD152}" type="presOf" srcId="{B75459EF-DAD0-45CB-AE81-7F1EEE058581}" destId="{3337E496-567E-416B-96CE-624B52889D21}" srcOrd="0" destOrd="0" presId="urn:microsoft.com/office/officeart/2005/8/layout/orgChart1"/>
    <dgm:cxn modelId="{D611C177-2417-4904-813E-5820A0A0BEB8}" type="presOf" srcId="{DCD3279A-C8E0-47C5-801D-174EACA10476}" destId="{80A90211-B32F-4F72-BA58-1BDBB7F7A990}" srcOrd="0" destOrd="0" presId="urn:microsoft.com/office/officeart/2005/8/layout/orgChart1"/>
    <dgm:cxn modelId="{4241683F-B84D-4F68-963B-7B19D30E5A53}" type="presOf" srcId="{40FC6361-CA5E-45B7-A277-5E44609CB5BE}" destId="{24BC6544-D4AB-4919-B299-F21082558033}" srcOrd="0" destOrd="0" presId="urn:microsoft.com/office/officeart/2005/8/layout/orgChart1"/>
    <dgm:cxn modelId="{8FCECDBE-506D-4CF7-83F7-545E573DBEBF}" type="presOf" srcId="{BA016BD8-A189-4C98-A95F-09B4C6DB8A05}" destId="{A1C6A548-5106-4875-B880-82265B062676}" srcOrd="0" destOrd="0" presId="urn:microsoft.com/office/officeart/2005/8/layout/orgChart1"/>
    <dgm:cxn modelId="{4C6F6E54-7C2A-40A8-9B90-82316E43B181}" srcId="{60CC5A4A-FB2A-4F0D-8096-692D239C903A}" destId="{B75459EF-DAD0-45CB-AE81-7F1EEE058581}" srcOrd="3" destOrd="0" parTransId="{5DE73DA7-2ACB-4298-975C-2662190E989B}" sibTransId="{17E6882F-1B93-41C9-A4F8-C05A09938F1A}"/>
    <dgm:cxn modelId="{48B723CA-1165-43EF-822B-26FC1110DA4B}" type="presOf" srcId="{BF12EC05-F5AE-4F9F-80EC-341054D17558}" destId="{7EEFDF55-BAEA-4DBC-A956-22BD44018801}" srcOrd="1" destOrd="0" presId="urn:microsoft.com/office/officeart/2005/8/layout/orgChart1"/>
    <dgm:cxn modelId="{0A8CDA9D-369C-44CF-98B2-1E6B1DA28BE6}" type="presOf" srcId="{64BE1E64-CA4A-4BE0-8A93-D0D16EB1719F}" destId="{955601A0-036A-4BF4-8F66-9B75147323E4}" srcOrd="0" destOrd="0" presId="urn:microsoft.com/office/officeart/2005/8/layout/orgChart1"/>
    <dgm:cxn modelId="{A5844FED-0FEE-4BAB-9509-A45E29C32FA7}" type="presOf" srcId="{DCD3279A-C8E0-47C5-801D-174EACA10476}" destId="{7C436C43-3036-4039-A5B0-B2DCB6BB9B35}" srcOrd="1" destOrd="0" presId="urn:microsoft.com/office/officeart/2005/8/layout/orgChart1"/>
    <dgm:cxn modelId="{6A8F59EC-84A6-492A-A161-688FD15F5604}" srcId="{BF12EC05-F5AE-4F9F-80EC-341054D17558}" destId="{B17E5697-84FF-45B4-B4DE-56F27E47A4E7}" srcOrd="0" destOrd="0" parTransId="{0026CFED-2D59-40EF-ACC7-8C100B0C922E}" sibTransId="{4BEFDDA6-E5C5-4971-A9F6-2D2933C3DB72}"/>
    <dgm:cxn modelId="{01424FC5-7ACE-46D3-B2F7-A87CDFD1E057}" type="presOf" srcId="{60CC5A4A-FB2A-4F0D-8096-692D239C903A}" destId="{F6D31C64-21CF-486A-84A3-8C2111652053}" srcOrd="1" destOrd="0" presId="urn:microsoft.com/office/officeart/2005/8/layout/orgChart1"/>
    <dgm:cxn modelId="{583D1B63-FE45-4FB8-A572-6E399D1E59A2}" type="presOf" srcId="{5DE73DA7-2ACB-4298-975C-2662190E989B}" destId="{61E232A3-F92D-4610-BC16-CC4BDD722EA2}" srcOrd="0" destOrd="0" presId="urn:microsoft.com/office/officeart/2005/8/layout/orgChart1"/>
    <dgm:cxn modelId="{C01F2D4E-3D67-4E79-970A-C477B823F3DC}" type="presOf" srcId="{B17E5697-84FF-45B4-B4DE-56F27E47A4E7}" destId="{5B2081A2-64E2-4362-A632-D9CEC2E5673B}" srcOrd="0" destOrd="0" presId="urn:microsoft.com/office/officeart/2005/8/layout/orgChart1"/>
    <dgm:cxn modelId="{82520C9C-8362-4CB9-B283-E2833165ADD0}" type="presOf" srcId="{FDAABD9F-E5BA-44A4-9AB1-50E9B483B8A8}" destId="{AF37937E-37DE-4375-BCA5-E10F17BDA152}" srcOrd="1" destOrd="0" presId="urn:microsoft.com/office/officeart/2005/8/layout/orgChart1"/>
    <dgm:cxn modelId="{E21B08F6-9D05-4BD3-9F70-67738AB4BE70}" type="presOf" srcId="{FDAABD9F-E5BA-44A4-9AB1-50E9B483B8A8}" destId="{5412D176-D3DB-4EC7-AA7A-0E9F402BC78C}" srcOrd="0" destOrd="0" presId="urn:microsoft.com/office/officeart/2005/8/layout/orgChart1"/>
    <dgm:cxn modelId="{D557EF58-EE98-4EF4-92C6-F3C9A475179B}" type="presOf" srcId="{6C16A0C1-7C87-4908-8E71-F8B76B6BA72B}" destId="{CFCDC620-B957-4E39-B768-9FAF9C0F619A}" srcOrd="0" destOrd="0" presId="urn:microsoft.com/office/officeart/2005/8/layout/orgChart1"/>
    <dgm:cxn modelId="{BEEFF1AF-4ABF-4FDF-8C07-6480E41A7B80}" type="presOf" srcId="{0026CFED-2D59-40EF-ACC7-8C100B0C922E}" destId="{D09D9FBF-DAF0-44AA-B7DC-58C63B6E4D47}" srcOrd="0" destOrd="0" presId="urn:microsoft.com/office/officeart/2005/8/layout/orgChart1"/>
    <dgm:cxn modelId="{F8B8946E-2029-443B-B11B-1715439F18DE}" type="presOf" srcId="{40FC6361-CA5E-45B7-A277-5E44609CB5BE}" destId="{F85214A5-A884-4ECA-BACB-1917014CEC1C}" srcOrd="1" destOrd="0" presId="urn:microsoft.com/office/officeart/2005/8/layout/orgChart1"/>
    <dgm:cxn modelId="{1D3C20CA-5968-4DBF-8FF5-193BA74514A7}" type="presOf" srcId="{B17E5697-84FF-45B4-B4DE-56F27E47A4E7}" destId="{D6D1F11C-5DB1-4466-8573-EFFB383541B1}" srcOrd="1" destOrd="0" presId="urn:microsoft.com/office/officeart/2005/8/layout/orgChart1"/>
    <dgm:cxn modelId="{0C6F8608-058A-4066-A9A2-5EDF172200D9}" type="presOf" srcId="{8D356B88-6300-4D03-BCDE-3A7B0D04EC4D}" destId="{0C671127-5406-48DA-A634-8AE32064F9C6}" srcOrd="0" destOrd="0" presId="urn:microsoft.com/office/officeart/2005/8/layout/orgChart1"/>
    <dgm:cxn modelId="{CBFABB7F-3F4F-4CDD-AE76-841A0B7EFF57}" type="presOf" srcId="{322092BF-DE07-45D3-ABFB-0305782BF515}" destId="{484460B1-6C5A-4B11-BCAB-67635A6B97ED}" srcOrd="0" destOrd="0" presId="urn:microsoft.com/office/officeart/2005/8/layout/orgChart1"/>
    <dgm:cxn modelId="{76BFCE9A-7D72-4B65-93F3-330AB1687C39}" srcId="{60CC5A4A-FB2A-4F0D-8096-692D239C903A}" destId="{FDAABD9F-E5BA-44A4-9AB1-50E9B483B8A8}" srcOrd="0" destOrd="0" parTransId="{64BE1E64-CA4A-4BE0-8A93-D0D16EB1719F}" sibTransId="{D58E5FA1-6F91-46ED-B633-78FBDFFD2BEA}"/>
    <dgm:cxn modelId="{A83AC64D-CFC0-499A-950C-F01B81665B0E}" srcId="{60CC5A4A-FB2A-4F0D-8096-692D239C903A}" destId="{BF12EC05-F5AE-4F9F-80EC-341054D17558}" srcOrd="1" destOrd="0" parTransId="{215B425B-7D2F-47B9-A84C-AD0BD9F429BD}" sibTransId="{21691C2E-3257-41A7-939E-EF2124276204}"/>
    <dgm:cxn modelId="{6EBD3845-2ECA-4AE6-9E9F-E7AFCA3C5471}" type="presOf" srcId="{60CC5A4A-FB2A-4F0D-8096-692D239C903A}" destId="{06632A6F-8958-46FF-971B-438ED395A7CD}" srcOrd="0" destOrd="0" presId="urn:microsoft.com/office/officeart/2005/8/layout/orgChart1"/>
    <dgm:cxn modelId="{2DB77456-5D26-4E55-AFA0-8E5594913916}" type="presOf" srcId="{215B425B-7D2F-47B9-A84C-AD0BD9F429BD}" destId="{8ADD6401-0B23-4C27-9510-6312A568CA1C}" srcOrd="0" destOrd="0" presId="urn:microsoft.com/office/officeart/2005/8/layout/orgChart1"/>
    <dgm:cxn modelId="{4451179A-4B22-47CD-AC54-082B4A68154F}" srcId="{40FC6361-CA5E-45B7-A277-5E44609CB5BE}" destId="{BA016BD8-A189-4C98-A95F-09B4C6DB8A05}" srcOrd="1" destOrd="0" parTransId="{6F3393BF-227A-493A-B315-636EBB815CF3}" sibTransId="{BB0B2282-0684-4376-9BDA-907054F4652E}"/>
    <dgm:cxn modelId="{D193F0F9-5631-4D43-B6FF-3E0E2D56622A}" srcId="{40FC6361-CA5E-45B7-A277-5E44609CB5BE}" destId="{DCD3279A-C8E0-47C5-801D-174EACA10476}" srcOrd="0" destOrd="0" parTransId="{6C16A0C1-7C87-4908-8E71-F8B76B6BA72B}" sibTransId="{C64C34E5-2BCF-48A0-BC5D-CA58C3F14CED}"/>
    <dgm:cxn modelId="{4D84BDCF-B4E8-4873-B738-4182C6238D10}" type="presOf" srcId="{BA016BD8-A189-4C98-A95F-09B4C6DB8A05}" destId="{2D85F8E9-8615-47CB-8993-6AB3C2613728}" srcOrd="1" destOrd="0" presId="urn:microsoft.com/office/officeart/2005/8/layout/orgChart1"/>
    <dgm:cxn modelId="{028CA15F-AAFE-4392-BC7A-6639D0CCB91B}" type="presOf" srcId="{6F3393BF-227A-493A-B315-636EBB815CF3}" destId="{DF5FC4A1-AC63-4D01-B34E-D8905F2ED616}" srcOrd="0" destOrd="0" presId="urn:microsoft.com/office/officeart/2005/8/layout/orgChart1"/>
    <dgm:cxn modelId="{9055EE6C-FBF5-47A7-85E5-8D6C17A39766}" type="presOf" srcId="{B75459EF-DAD0-45CB-AE81-7F1EEE058581}" destId="{D2FBB2CD-3D57-4694-A1FD-C60CCFF4EAAC}" srcOrd="1" destOrd="0" presId="urn:microsoft.com/office/officeart/2005/8/layout/orgChart1"/>
    <dgm:cxn modelId="{1D2197BB-CB50-44B9-BB9D-17AD14BC55AA}" srcId="{60CC5A4A-FB2A-4F0D-8096-692D239C903A}" destId="{40FC6361-CA5E-45B7-A277-5E44609CB5BE}" srcOrd="2" destOrd="0" parTransId="{322092BF-DE07-45D3-ABFB-0305782BF515}" sibTransId="{BD07030C-4763-4395-B3A1-0C73BE68B376}"/>
    <dgm:cxn modelId="{1F3E1C0D-8832-43E7-AE61-C727A56723B0}" srcId="{8D356B88-6300-4D03-BCDE-3A7B0D04EC4D}" destId="{60CC5A4A-FB2A-4F0D-8096-692D239C903A}" srcOrd="0" destOrd="0" parTransId="{679BA51F-684E-444C-B750-BF489C281A8C}" sibTransId="{9F913D5D-B8A6-4E17-B39B-4EB34D847CE5}"/>
    <dgm:cxn modelId="{349478EF-9FD8-44AA-8EE5-35C739CC80DD}" type="presParOf" srcId="{0C671127-5406-48DA-A634-8AE32064F9C6}" destId="{46A67802-ECFF-4B96-BEE1-E2C57BC8A53F}" srcOrd="0" destOrd="0" presId="urn:microsoft.com/office/officeart/2005/8/layout/orgChart1"/>
    <dgm:cxn modelId="{720A71F2-F565-4E52-A496-9348DAF87CF7}" type="presParOf" srcId="{46A67802-ECFF-4B96-BEE1-E2C57BC8A53F}" destId="{659369F7-4EA5-485F-92D4-A4BF40C1B8C5}" srcOrd="0" destOrd="0" presId="urn:microsoft.com/office/officeart/2005/8/layout/orgChart1"/>
    <dgm:cxn modelId="{DDAE8FFA-5EB7-4561-B630-F04A8F3EADC7}" type="presParOf" srcId="{659369F7-4EA5-485F-92D4-A4BF40C1B8C5}" destId="{06632A6F-8958-46FF-971B-438ED395A7CD}" srcOrd="0" destOrd="0" presId="urn:microsoft.com/office/officeart/2005/8/layout/orgChart1"/>
    <dgm:cxn modelId="{29FDA45A-DADE-44CC-8DDC-53A0C976CDB8}" type="presParOf" srcId="{659369F7-4EA5-485F-92D4-A4BF40C1B8C5}" destId="{F6D31C64-21CF-486A-84A3-8C2111652053}" srcOrd="1" destOrd="0" presId="urn:microsoft.com/office/officeart/2005/8/layout/orgChart1"/>
    <dgm:cxn modelId="{8B4DD109-1B8E-424A-9635-3F5D0BB14469}" type="presParOf" srcId="{46A67802-ECFF-4B96-BEE1-E2C57BC8A53F}" destId="{E8CBF8B1-D30E-4727-8A01-762190A10069}" srcOrd="1" destOrd="0" presId="urn:microsoft.com/office/officeart/2005/8/layout/orgChart1"/>
    <dgm:cxn modelId="{FD5CE458-36E7-4CFC-A37A-92AA82832A10}" type="presParOf" srcId="{E8CBF8B1-D30E-4727-8A01-762190A10069}" destId="{8ADD6401-0B23-4C27-9510-6312A568CA1C}" srcOrd="0" destOrd="0" presId="urn:microsoft.com/office/officeart/2005/8/layout/orgChart1"/>
    <dgm:cxn modelId="{82417B93-2ED4-499B-BF5C-0FC6C40D577B}" type="presParOf" srcId="{E8CBF8B1-D30E-4727-8A01-762190A10069}" destId="{C193FD63-FF62-431A-9A7D-F40A57DD063B}" srcOrd="1" destOrd="0" presId="urn:microsoft.com/office/officeart/2005/8/layout/orgChart1"/>
    <dgm:cxn modelId="{D2E19707-37E5-4BB7-8F70-CDE87F663052}" type="presParOf" srcId="{C193FD63-FF62-431A-9A7D-F40A57DD063B}" destId="{FBAAA38A-98A9-47D6-B059-F90739692C2B}" srcOrd="0" destOrd="0" presId="urn:microsoft.com/office/officeart/2005/8/layout/orgChart1"/>
    <dgm:cxn modelId="{5202766D-8B9E-47DB-A2B5-2FED6BE0FD96}" type="presParOf" srcId="{FBAAA38A-98A9-47D6-B059-F90739692C2B}" destId="{4A3B96E8-52D3-43CA-B8E7-910B4BC8A6A0}" srcOrd="0" destOrd="0" presId="urn:microsoft.com/office/officeart/2005/8/layout/orgChart1"/>
    <dgm:cxn modelId="{3D61F985-2F58-4AF0-8A86-A6AFB7912598}" type="presParOf" srcId="{FBAAA38A-98A9-47D6-B059-F90739692C2B}" destId="{7EEFDF55-BAEA-4DBC-A956-22BD44018801}" srcOrd="1" destOrd="0" presId="urn:microsoft.com/office/officeart/2005/8/layout/orgChart1"/>
    <dgm:cxn modelId="{6BD8E1DB-EA6F-4CC4-8072-48DEC8FC3F7E}" type="presParOf" srcId="{C193FD63-FF62-431A-9A7D-F40A57DD063B}" destId="{65A4F8F0-225C-4EF3-93C5-448ECDFB46DA}" srcOrd="1" destOrd="0" presId="urn:microsoft.com/office/officeart/2005/8/layout/orgChart1"/>
    <dgm:cxn modelId="{1501FA22-2F43-40B2-B5D3-FCC18504F80B}" type="presParOf" srcId="{65A4F8F0-225C-4EF3-93C5-448ECDFB46DA}" destId="{D09D9FBF-DAF0-44AA-B7DC-58C63B6E4D47}" srcOrd="0" destOrd="0" presId="urn:microsoft.com/office/officeart/2005/8/layout/orgChart1"/>
    <dgm:cxn modelId="{13FA9857-5385-4B93-9531-2B9B9ED67253}" type="presParOf" srcId="{65A4F8F0-225C-4EF3-93C5-448ECDFB46DA}" destId="{D3550C23-8609-4DC9-A032-04A5D538B91F}" srcOrd="1" destOrd="0" presId="urn:microsoft.com/office/officeart/2005/8/layout/orgChart1"/>
    <dgm:cxn modelId="{464F7529-B6A3-4765-B2BA-51A4FFFA665C}" type="presParOf" srcId="{D3550C23-8609-4DC9-A032-04A5D538B91F}" destId="{CD8B6B4A-9651-4316-AD21-03175E484A5B}" srcOrd="0" destOrd="0" presId="urn:microsoft.com/office/officeart/2005/8/layout/orgChart1"/>
    <dgm:cxn modelId="{DF8692AF-020B-4CB3-9466-15181C5C99CB}" type="presParOf" srcId="{CD8B6B4A-9651-4316-AD21-03175E484A5B}" destId="{5B2081A2-64E2-4362-A632-D9CEC2E5673B}" srcOrd="0" destOrd="0" presId="urn:microsoft.com/office/officeart/2005/8/layout/orgChart1"/>
    <dgm:cxn modelId="{F422ADD0-690D-46E4-88CC-2E4158705A14}" type="presParOf" srcId="{CD8B6B4A-9651-4316-AD21-03175E484A5B}" destId="{D6D1F11C-5DB1-4466-8573-EFFB383541B1}" srcOrd="1" destOrd="0" presId="urn:microsoft.com/office/officeart/2005/8/layout/orgChart1"/>
    <dgm:cxn modelId="{851A8B53-5ADA-4C4C-BBC5-F6C2463A51C6}" type="presParOf" srcId="{D3550C23-8609-4DC9-A032-04A5D538B91F}" destId="{27675CBA-201B-4CD6-AE72-B187E161B53D}" srcOrd="1" destOrd="0" presId="urn:microsoft.com/office/officeart/2005/8/layout/orgChart1"/>
    <dgm:cxn modelId="{98FCEEFD-5581-4DF0-9E1A-33FAAA73C2A4}" type="presParOf" srcId="{D3550C23-8609-4DC9-A032-04A5D538B91F}" destId="{D91CA9A7-565B-49B3-BF78-13EA3DE160A5}" srcOrd="2" destOrd="0" presId="urn:microsoft.com/office/officeart/2005/8/layout/orgChart1"/>
    <dgm:cxn modelId="{93B05925-79C0-4AA9-ACF0-4F9DAB33B1B4}" type="presParOf" srcId="{C193FD63-FF62-431A-9A7D-F40A57DD063B}" destId="{F2C76180-A11A-451E-95C6-FB9D916F2BF2}" srcOrd="2" destOrd="0" presId="urn:microsoft.com/office/officeart/2005/8/layout/orgChart1"/>
    <dgm:cxn modelId="{E1DC8248-459F-4950-BEB1-D24383345E04}" type="presParOf" srcId="{E8CBF8B1-D30E-4727-8A01-762190A10069}" destId="{484460B1-6C5A-4B11-BCAB-67635A6B97ED}" srcOrd="2" destOrd="0" presId="urn:microsoft.com/office/officeart/2005/8/layout/orgChart1"/>
    <dgm:cxn modelId="{F8C9CEBB-2BCA-4C0C-80B4-6ECE7C6475EC}" type="presParOf" srcId="{E8CBF8B1-D30E-4727-8A01-762190A10069}" destId="{3EF3DDF9-0046-4BCD-A055-32C29F0D9551}" srcOrd="3" destOrd="0" presId="urn:microsoft.com/office/officeart/2005/8/layout/orgChart1"/>
    <dgm:cxn modelId="{BDE0AAFC-C384-4F74-BAEF-86F51A23A390}" type="presParOf" srcId="{3EF3DDF9-0046-4BCD-A055-32C29F0D9551}" destId="{E153653F-3858-404D-8DA1-C61A376D491D}" srcOrd="0" destOrd="0" presId="urn:microsoft.com/office/officeart/2005/8/layout/orgChart1"/>
    <dgm:cxn modelId="{80D28BE5-0A09-497C-BAA5-31ECDC30E8ED}" type="presParOf" srcId="{E153653F-3858-404D-8DA1-C61A376D491D}" destId="{24BC6544-D4AB-4919-B299-F21082558033}" srcOrd="0" destOrd="0" presId="urn:microsoft.com/office/officeart/2005/8/layout/orgChart1"/>
    <dgm:cxn modelId="{17F7DE67-5CCC-476A-8476-6C4BCEC397D7}" type="presParOf" srcId="{E153653F-3858-404D-8DA1-C61A376D491D}" destId="{F85214A5-A884-4ECA-BACB-1917014CEC1C}" srcOrd="1" destOrd="0" presId="urn:microsoft.com/office/officeart/2005/8/layout/orgChart1"/>
    <dgm:cxn modelId="{A46F7DD9-FE93-44A8-97EA-8B35F5A930E7}" type="presParOf" srcId="{3EF3DDF9-0046-4BCD-A055-32C29F0D9551}" destId="{94D9D131-B242-419A-BD05-F4A0927F961B}" srcOrd="1" destOrd="0" presId="urn:microsoft.com/office/officeart/2005/8/layout/orgChart1"/>
    <dgm:cxn modelId="{09FF419F-E517-4FA8-8FB3-39D3FE3D46B3}" type="presParOf" srcId="{94D9D131-B242-419A-BD05-F4A0927F961B}" destId="{CFCDC620-B957-4E39-B768-9FAF9C0F619A}" srcOrd="0" destOrd="0" presId="urn:microsoft.com/office/officeart/2005/8/layout/orgChart1"/>
    <dgm:cxn modelId="{5958A7D8-487A-4D03-8972-2E2434043289}" type="presParOf" srcId="{94D9D131-B242-419A-BD05-F4A0927F961B}" destId="{6769E222-383A-4F6B-B3AC-6772204BF4CA}" srcOrd="1" destOrd="0" presId="urn:microsoft.com/office/officeart/2005/8/layout/orgChart1"/>
    <dgm:cxn modelId="{710592A8-60C4-49D2-B1A6-00684CB8750D}" type="presParOf" srcId="{6769E222-383A-4F6B-B3AC-6772204BF4CA}" destId="{4255CD63-51A6-49B6-A322-DFA5127C935E}" srcOrd="0" destOrd="0" presId="urn:microsoft.com/office/officeart/2005/8/layout/orgChart1"/>
    <dgm:cxn modelId="{69702FC4-92A5-4E86-B80E-77EA6F68DD59}" type="presParOf" srcId="{4255CD63-51A6-49B6-A322-DFA5127C935E}" destId="{80A90211-B32F-4F72-BA58-1BDBB7F7A990}" srcOrd="0" destOrd="0" presId="urn:microsoft.com/office/officeart/2005/8/layout/orgChart1"/>
    <dgm:cxn modelId="{07A62318-AC1D-402C-83DB-C86D3318A01E}" type="presParOf" srcId="{4255CD63-51A6-49B6-A322-DFA5127C935E}" destId="{7C436C43-3036-4039-A5B0-B2DCB6BB9B35}" srcOrd="1" destOrd="0" presId="urn:microsoft.com/office/officeart/2005/8/layout/orgChart1"/>
    <dgm:cxn modelId="{3C89B5AF-9A7C-4804-863F-81800730368F}" type="presParOf" srcId="{6769E222-383A-4F6B-B3AC-6772204BF4CA}" destId="{461BA6E0-75B2-4AD0-8AD3-9067779459C6}" srcOrd="1" destOrd="0" presId="urn:microsoft.com/office/officeart/2005/8/layout/orgChart1"/>
    <dgm:cxn modelId="{02ED8013-B1E3-42A9-9D06-AB3F6A47D7D4}" type="presParOf" srcId="{6769E222-383A-4F6B-B3AC-6772204BF4CA}" destId="{F0F81978-5CC1-426A-B53C-8A6CF0A6EE0F}" srcOrd="2" destOrd="0" presId="urn:microsoft.com/office/officeart/2005/8/layout/orgChart1"/>
    <dgm:cxn modelId="{0AC5D00B-AAFF-42BD-B760-CEB72CB17BDA}" type="presParOf" srcId="{94D9D131-B242-419A-BD05-F4A0927F961B}" destId="{DF5FC4A1-AC63-4D01-B34E-D8905F2ED616}" srcOrd="2" destOrd="0" presId="urn:microsoft.com/office/officeart/2005/8/layout/orgChart1"/>
    <dgm:cxn modelId="{E5CC3785-6200-4A0C-9B3F-702B61BC022D}" type="presParOf" srcId="{94D9D131-B242-419A-BD05-F4A0927F961B}" destId="{3216787E-A20F-4A84-9E53-406C2AEC65E4}" srcOrd="3" destOrd="0" presId="urn:microsoft.com/office/officeart/2005/8/layout/orgChart1"/>
    <dgm:cxn modelId="{9BB9AE73-31A5-4DF3-92F8-4F7DFAB2D53F}" type="presParOf" srcId="{3216787E-A20F-4A84-9E53-406C2AEC65E4}" destId="{B0FD1C82-F00D-49D6-AEBE-6BD53DA0FDF7}" srcOrd="0" destOrd="0" presId="urn:microsoft.com/office/officeart/2005/8/layout/orgChart1"/>
    <dgm:cxn modelId="{0C746510-BB9C-487A-88C4-77C98D575889}" type="presParOf" srcId="{B0FD1C82-F00D-49D6-AEBE-6BD53DA0FDF7}" destId="{A1C6A548-5106-4875-B880-82265B062676}" srcOrd="0" destOrd="0" presId="urn:microsoft.com/office/officeart/2005/8/layout/orgChart1"/>
    <dgm:cxn modelId="{7363A462-0BBB-467F-AE79-CC84A976D17A}" type="presParOf" srcId="{B0FD1C82-F00D-49D6-AEBE-6BD53DA0FDF7}" destId="{2D85F8E9-8615-47CB-8993-6AB3C2613728}" srcOrd="1" destOrd="0" presId="urn:microsoft.com/office/officeart/2005/8/layout/orgChart1"/>
    <dgm:cxn modelId="{AE6CCDBC-1839-4D41-9A09-6C7D0BBD6BC3}" type="presParOf" srcId="{3216787E-A20F-4A84-9E53-406C2AEC65E4}" destId="{F6EE79A4-D696-4768-B89B-A9F6C6B56B3F}" srcOrd="1" destOrd="0" presId="urn:microsoft.com/office/officeart/2005/8/layout/orgChart1"/>
    <dgm:cxn modelId="{CA178808-E788-49A2-9AF3-D6E1183DB364}" type="presParOf" srcId="{3216787E-A20F-4A84-9E53-406C2AEC65E4}" destId="{911EACFD-A9C8-4D04-AE6F-A48A3E0A15CE}" srcOrd="2" destOrd="0" presId="urn:microsoft.com/office/officeart/2005/8/layout/orgChart1"/>
    <dgm:cxn modelId="{7D660D7D-89A6-47E2-85B9-699FCCB02AA8}" type="presParOf" srcId="{3EF3DDF9-0046-4BCD-A055-32C29F0D9551}" destId="{DC67E6BF-1B7B-4CA4-BF9B-308C4E4527B7}" srcOrd="2" destOrd="0" presId="urn:microsoft.com/office/officeart/2005/8/layout/orgChart1"/>
    <dgm:cxn modelId="{C84834FC-9E25-4E48-8D99-CE30A277A5A0}" type="presParOf" srcId="{E8CBF8B1-D30E-4727-8A01-762190A10069}" destId="{61E232A3-F92D-4610-BC16-CC4BDD722EA2}" srcOrd="4" destOrd="0" presId="urn:microsoft.com/office/officeart/2005/8/layout/orgChart1"/>
    <dgm:cxn modelId="{497A7FE5-26A2-4A89-AC72-BBC7CD9A9BB1}" type="presParOf" srcId="{E8CBF8B1-D30E-4727-8A01-762190A10069}" destId="{2044CEA7-F47E-4EBF-8DB5-4BFF61BB93A9}" srcOrd="5" destOrd="0" presId="urn:microsoft.com/office/officeart/2005/8/layout/orgChart1"/>
    <dgm:cxn modelId="{6C811DC6-1632-4EBF-83F1-B94F5F0B9992}" type="presParOf" srcId="{2044CEA7-F47E-4EBF-8DB5-4BFF61BB93A9}" destId="{878902FD-5EDF-40CF-967E-5C5AABDBCCB4}" srcOrd="0" destOrd="0" presId="urn:microsoft.com/office/officeart/2005/8/layout/orgChart1"/>
    <dgm:cxn modelId="{058F579B-04C0-4376-ACB2-1171861DE191}" type="presParOf" srcId="{878902FD-5EDF-40CF-967E-5C5AABDBCCB4}" destId="{3337E496-567E-416B-96CE-624B52889D21}" srcOrd="0" destOrd="0" presId="urn:microsoft.com/office/officeart/2005/8/layout/orgChart1"/>
    <dgm:cxn modelId="{99FC6E2D-51C0-4136-B9AC-2F26F0DEB41D}" type="presParOf" srcId="{878902FD-5EDF-40CF-967E-5C5AABDBCCB4}" destId="{D2FBB2CD-3D57-4694-A1FD-C60CCFF4EAAC}" srcOrd="1" destOrd="0" presId="urn:microsoft.com/office/officeart/2005/8/layout/orgChart1"/>
    <dgm:cxn modelId="{D1EEF7C7-AFB4-48D0-99FA-F087287FC382}" type="presParOf" srcId="{2044CEA7-F47E-4EBF-8DB5-4BFF61BB93A9}" destId="{4D673346-E7EB-4FAD-B61F-E7D602428546}" srcOrd="1" destOrd="0" presId="urn:microsoft.com/office/officeart/2005/8/layout/orgChart1"/>
    <dgm:cxn modelId="{5F440ECD-1E26-4BB4-99CB-2536CAFD65D3}" type="presParOf" srcId="{2044CEA7-F47E-4EBF-8DB5-4BFF61BB93A9}" destId="{043A3C53-846C-47B0-B1B0-B04CEDA51AF6}" srcOrd="2" destOrd="0" presId="urn:microsoft.com/office/officeart/2005/8/layout/orgChart1"/>
    <dgm:cxn modelId="{B77D1230-2FBE-44EE-9CC3-EA905283E12D}" type="presParOf" srcId="{46A67802-ECFF-4B96-BEE1-E2C57BC8A53F}" destId="{A27F940A-7C07-486C-8D94-1D9AA6931A27}" srcOrd="2" destOrd="0" presId="urn:microsoft.com/office/officeart/2005/8/layout/orgChart1"/>
    <dgm:cxn modelId="{D54A87EC-266A-495E-B076-98628FD65F17}" type="presParOf" srcId="{A27F940A-7C07-486C-8D94-1D9AA6931A27}" destId="{955601A0-036A-4BF4-8F66-9B75147323E4}" srcOrd="0" destOrd="0" presId="urn:microsoft.com/office/officeart/2005/8/layout/orgChart1"/>
    <dgm:cxn modelId="{02F6502B-40CA-480D-837D-B7F94B30C0C0}" type="presParOf" srcId="{A27F940A-7C07-486C-8D94-1D9AA6931A27}" destId="{EAB9DDA1-1D74-4275-91CB-0CF79046195E}" srcOrd="1" destOrd="0" presId="urn:microsoft.com/office/officeart/2005/8/layout/orgChart1"/>
    <dgm:cxn modelId="{421BA6CB-0E48-4CD2-9247-80962B335085}" type="presParOf" srcId="{EAB9DDA1-1D74-4275-91CB-0CF79046195E}" destId="{F4C30F57-D8E3-4F8A-9701-84057D2A3866}" srcOrd="0" destOrd="0" presId="urn:microsoft.com/office/officeart/2005/8/layout/orgChart1"/>
    <dgm:cxn modelId="{85B11143-9877-4791-9F4E-8DA03C47AF48}" type="presParOf" srcId="{F4C30F57-D8E3-4F8A-9701-84057D2A3866}" destId="{5412D176-D3DB-4EC7-AA7A-0E9F402BC78C}" srcOrd="0" destOrd="0" presId="urn:microsoft.com/office/officeart/2005/8/layout/orgChart1"/>
    <dgm:cxn modelId="{25C7E229-8FC5-44C5-A773-C59E8AB90128}" type="presParOf" srcId="{F4C30F57-D8E3-4F8A-9701-84057D2A3866}" destId="{AF37937E-37DE-4375-BCA5-E10F17BDA152}" srcOrd="1" destOrd="0" presId="urn:microsoft.com/office/officeart/2005/8/layout/orgChart1"/>
    <dgm:cxn modelId="{65FB6D48-2EDB-4D90-A0CC-66FCBB11081E}" type="presParOf" srcId="{EAB9DDA1-1D74-4275-91CB-0CF79046195E}" destId="{8B1CE93C-179F-4563-86ED-2765995583DD}" srcOrd="1" destOrd="0" presId="urn:microsoft.com/office/officeart/2005/8/layout/orgChart1"/>
    <dgm:cxn modelId="{591F87FF-9769-4214-B09D-A2A589C4381D}" type="presParOf" srcId="{EAB9DDA1-1D74-4275-91CB-0CF79046195E}" destId="{E6BFABE7-9698-4CF0-B444-1E862B7DBC0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5601A0-036A-4BF4-8F66-9B75147323E4}">
      <dsp:nvSpPr>
        <dsp:cNvPr id="0" name=""/>
        <dsp:cNvSpPr/>
      </dsp:nvSpPr>
      <dsp:spPr>
        <a:xfrm>
          <a:off x="2431178" y="729743"/>
          <a:ext cx="844786" cy="481603"/>
        </a:xfrm>
        <a:custGeom>
          <a:avLst/>
          <a:gdLst/>
          <a:ahLst/>
          <a:cxnLst/>
          <a:rect l="0" t="0" r="0" b="0"/>
          <a:pathLst>
            <a:path>
              <a:moveTo>
                <a:pt x="765804" y="0"/>
              </a:moveTo>
              <a:lnTo>
                <a:pt x="0" y="61719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61E232A3-F92D-4610-BC16-CC4BDD722EA2}">
      <dsp:nvSpPr>
        <dsp:cNvPr id="0" name=""/>
        <dsp:cNvSpPr/>
      </dsp:nvSpPr>
      <dsp:spPr>
        <a:xfrm>
          <a:off x="3275965" y="729743"/>
          <a:ext cx="1616682" cy="981042"/>
        </a:xfrm>
        <a:custGeom>
          <a:avLst/>
          <a:gdLst/>
          <a:ahLst/>
          <a:cxnLst/>
          <a:rect l="0" t="0" r="0" b="0"/>
          <a:pathLst>
            <a:path>
              <a:moveTo>
                <a:pt x="0" y="0"/>
              </a:moveTo>
              <a:lnTo>
                <a:pt x="0" y="1248261"/>
              </a:lnTo>
              <a:lnTo>
                <a:pt x="1853247" y="1248261"/>
              </a:lnTo>
              <a:lnTo>
                <a:pt x="1853247" y="140908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DF5FC4A1-AC63-4D01-B34E-D8905F2ED616}">
      <dsp:nvSpPr>
        <dsp:cNvPr id="0" name=""/>
        <dsp:cNvSpPr/>
      </dsp:nvSpPr>
      <dsp:spPr>
        <a:xfrm>
          <a:off x="2976231" y="2393662"/>
          <a:ext cx="140364" cy="1269337"/>
        </a:xfrm>
        <a:custGeom>
          <a:avLst/>
          <a:gdLst/>
          <a:ahLst/>
          <a:cxnLst/>
          <a:rect l="0" t="0" r="0" b="0"/>
          <a:pathLst>
            <a:path>
              <a:moveTo>
                <a:pt x="0" y="0"/>
              </a:moveTo>
              <a:lnTo>
                <a:pt x="0" y="1352007"/>
              </a:lnTo>
              <a:lnTo>
                <a:pt x="149505" y="135200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FCDC620-B957-4E39-B768-9FAF9C0F619A}">
      <dsp:nvSpPr>
        <dsp:cNvPr id="0" name=""/>
        <dsp:cNvSpPr/>
      </dsp:nvSpPr>
      <dsp:spPr>
        <a:xfrm>
          <a:off x="2976231" y="2393662"/>
          <a:ext cx="140364" cy="517698"/>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4460B1-6C5A-4B11-BCAB-67635A6B97ED}">
      <dsp:nvSpPr>
        <dsp:cNvPr id="0" name=""/>
        <dsp:cNvSpPr/>
      </dsp:nvSpPr>
      <dsp:spPr>
        <a:xfrm>
          <a:off x="3230245" y="729743"/>
          <a:ext cx="91440" cy="981042"/>
        </a:xfrm>
        <a:custGeom>
          <a:avLst/>
          <a:gdLst/>
          <a:ahLst/>
          <a:cxnLst/>
          <a:rect l="0" t="0" r="0" b="0"/>
          <a:pathLst>
            <a:path>
              <a:moveTo>
                <a:pt x="45720" y="0"/>
              </a:moveTo>
              <a:lnTo>
                <a:pt x="45720" y="140908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09D9FBF-DAF0-44AA-B7DC-58C63B6E4D47}">
      <dsp:nvSpPr>
        <dsp:cNvPr id="0" name=""/>
        <dsp:cNvSpPr/>
      </dsp:nvSpPr>
      <dsp:spPr>
        <a:xfrm>
          <a:off x="972020" y="2393662"/>
          <a:ext cx="228540" cy="671750"/>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DD6401-0B23-4C27-9510-6312A568CA1C}">
      <dsp:nvSpPr>
        <dsp:cNvPr id="0" name=""/>
        <dsp:cNvSpPr/>
      </dsp:nvSpPr>
      <dsp:spPr>
        <a:xfrm>
          <a:off x="1733853" y="729743"/>
          <a:ext cx="1542111" cy="981042"/>
        </a:xfrm>
        <a:custGeom>
          <a:avLst/>
          <a:gdLst/>
          <a:ahLst/>
          <a:cxnLst/>
          <a:rect l="0" t="0" r="0" b="0"/>
          <a:pathLst>
            <a:path>
              <a:moveTo>
                <a:pt x="1853247" y="0"/>
              </a:moveTo>
              <a:lnTo>
                <a:pt x="1853247" y="1248261"/>
              </a:lnTo>
              <a:lnTo>
                <a:pt x="0" y="1248261"/>
              </a:lnTo>
              <a:lnTo>
                <a:pt x="0" y="140908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06632A6F-8958-46FF-971B-438ED395A7CD}">
      <dsp:nvSpPr>
        <dsp:cNvPr id="0" name=""/>
        <dsp:cNvSpPr/>
      </dsp:nvSpPr>
      <dsp:spPr>
        <a:xfrm>
          <a:off x="2486434" y="1959"/>
          <a:ext cx="1579060" cy="7277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Assistant Director Technology and Change</a:t>
          </a:r>
          <a:endParaRPr lang="en-US" sz="1600" kern="1200" dirty="0">
            <a:solidFill>
              <a:sysClr val="window" lastClr="FFFFFF"/>
            </a:solidFill>
            <a:latin typeface="Calibri"/>
            <a:ea typeface="+mn-ea"/>
            <a:cs typeface="+mn-cs"/>
          </a:endParaRPr>
        </a:p>
      </dsp:txBody>
      <dsp:txXfrm>
        <a:off x="2486434" y="1959"/>
        <a:ext cx="1579060" cy="727783"/>
      </dsp:txXfrm>
    </dsp:sp>
    <dsp:sp modelId="{4A3B96E8-52D3-43CA-B8E7-910B4BC8A6A0}">
      <dsp:nvSpPr>
        <dsp:cNvPr id="0" name=""/>
        <dsp:cNvSpPr/>
      </dsp:nvSpPr>
      <dsp:spPr>
        <a:xfrm>
          <a:off x="781561" y="1710786"/>
          <a:ext cx="1904583" cy="6828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Forecasting and Planning Manager </a:t>
          </a:r>
          <a:endParaRPr lang="en-US" sz="1600" kern="1200" dirty="0">
            <a:solidFill>
              <a:sysClr val="window" lastClr="FFFFFF"/>
            </a:solidFill>
            <a:latin typeface="Calibri"/>
            <a:ea typeface="+mn-ea"/>
            <a:cs typeface="+mn-cs"/>
          </a:endParaRPr>
        </a:p>
      </dsp:txBody>
      <dsp:txXfrm>
        <a:off x="781561" y="1710786"/>
        <a:ext cx="1904583" cy="682876"/>
      </dsp:txXfrm>
    </dsp:sp>
    <dsp:sp modelId="{5B2081A2-64E2-4362-A632-D9CEC2E5673B}">
      <dsp:nvSpPr>
        <dsp:cNvPr id="0" name=""/>
        <dsp:cNvSpPr/>
      </dsp:nvSpPr>
      <dsp:spPr>
        <a:xfrm>
          <a:off x="1200560" y="2831473"/>
          <a:ext cx="935761" cy="4678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Intraday Manager</a:t>
          </a:r>
          <a:endParaRPr lang="en-US" sz="1600" kern="1200" dirty="0">
            <a:solidFill>
              <a:sysClr val="window" lastClr="FFFFFF"/>
            </a:solidFill>
            <a:latin typeface="Calibri"/>
            <a:ea typeface="+mn-ea"/>
            <a:cs typeface="+mn-cs"/>
          </a:endParaRPr>
        </a:p>
      </dsp:txBody>
      <dsp:txXfrm>
        <a:off x="1200560" y="2831473"/>
        <a:ext cx="935761" cy="467880"/>
      </dsp:txXfrm>
    </dsp:sp>
    <dsp:sp modelId="{24BC6544-D4AB-4919-B299-F21082558033}">
      <dsp:nvSpPr>
        <dsp:cNvPr id="0" name=""/>
        <dsp:cNvSpPr/>
      </dsp:nvSpPr>
      <dsp:spPr>
        <a:xfrm>
          <a:off x="2882655" y="1710786"/>
          <a:ext cx="935761" cy="6828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Customer Service Manager </a:t>
          </a:r>
          <a:endParaRPr lang="en-US" sz="1600" kern="1200" dirty="0">
            <a:solidFill>
              <a:sysClr val="window" lastClr="FFFFFF"/>
            </a:solidFill>
            <a:latin typeface="Calibri"/>
            <a:ea typeface="+mn-ea"/>
            <a:cs typeface="+mn-cs"/>
          </a:endParaRPr>
        </a:p>
      </dsp:txBody>
      <dsp:txXfrm>
        <a:off x="2882655" y="1710786"/>
        <a:ext cx="935761" cy="682876"/>
      </dsp:txXfrm>
    </dsp:sp>
    <dsp:sp modelId="{80A90211-B32F-4F72-BA58-1BDBB7F7A990}">
      <dsp:nvSpPr>
        <dsp:cNvPr id="0" name=""/>
        <dsp:cNvSpPr/>
      </dsp:nvSpPr>
      <dsp:spPr>
        <a:xfrm>
          <a:off x="3116595" y="2590172"/>
          <a:ext cx="1581493" cy="6423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solidFill>
                <a:sysClr val="window" lastClr="FFFFFF"/>
              </a:solidFill>
              <a:latin typeface="Calibri"/>
              <a:ea typeface="+mn-ea"/>
              <a:cs typeface="+mn-cs"/>
            </a:rPr>
            <a:t>Operational Team Leader</a:t>
          </a:r>
        </a:p>
      </dsp:txBody>
      <dsp:txXfrm>
        <a:off x="3116595" y="2590172"/>
        <a:ext cx="1581493" cy="642376"/>
      </dsp:txXfrm>
    </dsp:sp>
    <dsp:sp modelId="{A1C6A548-5106-4875-B880-82265B062676}">
      <dsp:nvSpPr>
        <dsp:cNvPr id="0" name=""/>
        <dsp:cNvSpPr/>
      </dsp:nvSpPr>
      <dsp:spPr>
        <a:xfrm>
          <a:off x="3116595" y="3429059"/>
          <a:ext cx="1878391" cy="4678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solidFill>
                <a:sysClr val="window" lastClr="FFFFFF"/>
              </a:solidFill>
              <a:latin typeface="Calibri"/>
              <a:ea typeface="+mn-ea"/>
              <a:cs typeface="+mn-cs"/>
            </a:rPr>
            <a:t>Customer Service Advisor</a:t>
          </a:r>
        </a:p>
      </dsp:txBody>
      <dsp:txXfrm>
        <a:off x="3116595" y="3429059"/>
        <a:ext cx="1878391" cy="467880"/>
      </dsp:txXfrm>
    </dsp:sp>
    <dsp:sp modelId="{3337E496-567E-416B-96CE-624B52889D21}">
      <dsp:nvSpPr>
        <dsp:cNvPr id="0" name=""/>
        <dsp:cNvSpPr/>
      </dsp:nvSpPr>
      <dsp:spPr>
        <a:xfrm>
          <a:off x="4014926" y="1710786"/>
          <a:ext cx="1755441" cy="6429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Customer Channel Demand Manager x 4</a:t>
          </a:r>
          <a:endParaRPr lang="en-US" sz="1600" kern="1200" dirty="0">
            <a:solidFill>
              <a:sysClr val="window" lastClr="FFFFFF"/>
            </a:solidFill>
            <a:latin typeface="Calibri"/>
            <a:ea typeface="+mn-ea"/>
            <a:cs typeface="+mn-cs"/>
          </a:endParaRPr>
        </a:p>
      </dsp:txBody>
      <dsp:txXfrm>
        <a:off x="4014926" y="1710786"/>
        <a:ext cx="1755441" cy="642957"/>
      </dsp:txXfrm>
    </dsp:sp>
    <dsp:sp modelId="{5412D176-D3DB-4EC7-AA7A-0E9F402BC78C}">
      <dsp:nvSpPr>
        <dsp:cNvPr id="0" name=""/>
        <dsp:cNvSpPr/>
      </dsp:nvSpPr>
      <dsp:spPr>
        <a:xfrm>
          <a:off x="2431178" y="917335"/>
          <a:ext cx="1719068" cy="5880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Head of customer Services</a:t>
          </a:r>
          <a:endParaRPr lang="en-US" sz="1600" kern="1200" dirty="0">
            <a:solidFill>
              <a:sysClr val="window" lastClr="FFFFFF"/>
            </a:solidFill>
            <a:latin typeface="Calibri"/>
            <a:ea typeface="+mn-ea"/>
            <a:cs typeface="+mn-cs"/>
          </a:endParaRPr>
        </a:p>
      </dsp:txBody>
      <dsp:txXfrm>
        <a:off x="2431178" y="917335"/>
        <a:ext cx="1719068" cy="5880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C36B1"/>
    <w:rsid w:val="001D6064"/>
    <w:rsid w:val="00345DDC"/>
    <w:rsid w:val="0036344D"/>
    <w:rsid w:val="00707091"/>
    <w:rsid w:val="0083552E"/>
    <w:rsid w:val="008C4B84"/>
    <w:rsid w:val="008F7833"/>
    <w:rsid w:val="00C71436"/>
    <w:rsid w:val="00CF4DF9"/>
    <w:rsid w:val="00DE05B6"/>
    <w:rsid w:val="00E477E4"/>
    <w:rsid w:val="00EC7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ED9C3ED75E7B5499FB78CDABAD38751" ma:contentTypeVersion="21" ma:contentTypeDescription="Create a new document." ma:contentTypeScope="" ma:versionID="70f8fac3d1b2a3e680f1f33eb69fd95e">
  <xsd:schema xmlns:xsd="http://www.w3.org/2001/XMLSchema" xmlns:xs="http://www.w3.org/2001/XMLSchema" xmlns:p="http://schemas.microsoft.com/office/2006/metadata/properties" xmlns:ns2="e77005c7-87a4-4b19-9f35-a18e0e1c101b" xmlns:ns3="35ff5f96-ec4e-4219-b530-865481a6011a" targetNamespace="http://schemas.microsoft.com/office/2006/metadata/properties" ma:root="true" ma:fieldsID="053a8cea2478833b186b716a5b5684de" ns2:_="" ns3:_="">
    <xsd:import namespace="e77005c7-87a4-4b19-9f35-a18e0e1c101b"/>
    <xsd:import namespace="35ff5f96-ec4e-4219-b530-865481a6011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005c7-87a4-4b19-9f35-a18e0e1c10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ff5f96-ec4e-4219-b530-865481a601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71EF-4CB6-4310-8767-B74582D86E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D6C44-A3F9-473E-9794-519D6DE4F4B9}">
  <ds:schemaRefs>
    <ds:schemaRef ds:uri="http://schemas.microsoft.com/sharepoint/events"/>
  </ds:schemaRefs>
</ds:datastoreItem>
</file>

<file path=customXml/itemProps3.xml><?xml version="1.0" encoding="utf-8"?>
<ds:datastoreItem xmlns:ds="http://schemas.openxmlformats.org/officeDocument/2006/customXml" ds:itemID="{720FAC9A-C931-4B61-8450-8BE221B42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005c7-87a4-4b19-9f35-a18e0e1c101b"/>
    <ds:schemaRef ds:uri="35ff5f96-ec4e-4219-b530-865481a60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E90C8-CEBE-45C8-92CC-0ECA00DCCCC7}">
  <ds:schemaRefs>
    <ds:schemaRef ds:uri="http://schemas.microsoft.com/sharepoint/v3/contenttype/forms"/>
  </ds:schemaRefs>
</ds:datastoreItem>
</file>

<file path=customXml/itemProps5.xml><?xml version="1.0" encoding="utf-8"?>
<ds:datastoreItem xmlns:ds="http://schemas.openxmlformats.org/officeDocument/2006/customXml" ds:itemID="{8B06600C-6273-49AE-9EBD-1DAE5B29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Customer Service Adviser B6 JFC&amp;A F 875 csdnjc</vt:lpstr>
    </vt:vector>
  </TitlesOfParts>
  <Company>NYCC</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Adviser B6 JFC&amp;A F 875 csdnjc</dc:title>
  <dc:creator>Kim Trenholme</dc:creator>
  <cp:lastModifiedBy>Thomas Bulmer</cp:lastModifiedBy>
  <cp:revision>2</cp:revision>
  <dcterms:created xsi:type="dcterms:W3CDTF">2022-05-10T14:35:00Z</dcterms:created>
  <dcterms:modified xsi:type="dcterms:W3CDTF">2022-05-10T14:35:00Z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0x010100EED9C3ED75E7B5499FB78CDABAD38751</vt:lpwstr>
  </property>
  <property fmtid="{D5CDD505-2E9C-101B-9397-08002B2CF9AE}" pid="3" name="MSIP_Label_3ecdfc32-7be5-4b17-9f97-00453388bdd7_Enabled">
    <vt:lpwstr>true</vt:lpwstr>
  </property>
  <property fmtid="{D5CDD505-2E9C-101B-9397-08002B2CF9AE}" pid="4" name="MSIP_Label_3ecdfc32-7be5-4b17-9f97-00453388bdd7_SetDate">
    <vt:lpwstr>2021-06-18T09:50:38Z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939ad325-c061-4ebf-8405-00004684de35</vt:lpwstr>
  </property>
  <property fmtid="{D5CDD505-2E9C-101B-9397-08002B2CF9AE}" pid="9" name="MSIP_Label_3ecdfc32-7be5-4b17-9f97-00453388bdd7_ContentBits">
    <vt:lpwstr>2</vt:lpwstr>
  </property>
</Properties>
</file>