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3D1D30" w14:paraId="3E240B30" w14:textId="77777777" w:rsidTr="00DC25F8">
        <w:trPr>
          <w:cantSplit/>
          <w:trHeight w:val="397"/>
        </w:trPr>
        <w:tc>
          <w:tcPr>
            <w:tcW w:w="10456" w:type="dxa"/>
            <w:gridSpan w:val="2"/>
            <w:shd w:val="clear" w:color="auto" w:fill="4F81BD" w:themeFill="accent1"/>
            <w:vAlign w:val="center"/>
          </w:tcPr>
          <w:p w14:paraId="6E3D3B97" w14:textId="77777777" w:rsidR="00F3142C" w:rsidRPr="003D1D30" w:rsidRDefault="00AA202B" w:rsidP="00843BA6">
            <w:pPr>
              <w:rPr>
                <w:rFonts w:ascii="Arial" w:hAnsi="Arial" w:cs="Arial"/>
                <w:color w:val="4F81BD" w:themeColor="accent1"/>
                <w:sz w:val="32"/>
                <w:szCs w:val="32"/>
              </w:rPr>
            </w:pPr>
            <w:bookmarkStart w:id="0" w:name="_GoBack"/>
            <w:bookmarkEnd w:id="0"/>
            <w:r w:rsidRPr="003D1D30">
              <w:rPr>
                <w:rFonts w:ascii="Arial" w:hAnsi="Arial" w:cs="Arial"/>
                <w:color w:val="FFFFFF" w:themeColor="background1"/>
                <w:sz w:val="32"/>
                <w:szCs w:val="32"/>
              </w:rPr>
              <w:t>Service and job specific context statement</w:t>
            </w:r>
          </w:p>
        </w:tc>
      </w:tr>
      <w:tr w:rsidR="00843BA6" w:rsidRPr="003D1D30" w14:paraId="2FF6BA7F" w14:textId="77777777" w:rsidTr="00DC25F8">
        <w:trPr>
          <w:cantSplit/>
          <w:trHeight w:val="397"/>
        </w:trPr>
        <w:tc>
          <w:tcPr>
            <w:tcW w:w="2235" w:type="dxa"/>
            <w:vAlign w:val="center"/>
          </w:tcPr>
          <w:p w14:paraId="07CE09AE" w14:textId="77777777" w:rsidR="00843BA6" w:rsidRPr="003D1D30" w:rsidRDefault="00843BA6" w:rsidP="00843BA6">
            <w:pPr>
              <w:rPr>
                <w:rFonts w:ascii="Arial" w:hAnsi="Arial" w:cs="Arial"/>
                <w:sz w:val="24"/>
                <w:szCs w:val="24"/>
              </w:rPr>
            </w:pPr>
            <w:r w:rsidRPr="003D1D30">
              <w:rPr>
                <w:rFonts w:ascii="Arial" w:hAnsi="Arial" w:cs="Arial"/>
                <w:b/>
                <w:sz w:val="24"/>
                <w:szCs w:val="24"/>
              </w:rPr>
              <w:t>Directorate:</w:t>
            </w:r>
          </w:p>
        </w:tc>
        <w:tc>
          <w:tcPr>
            <w:tcW w:w="8221" w:type="dxa"/>
            <w:vAlign w:val="center"/>
          </w:tcPr>
          <w:p w14:paraId="06561881" w14:textId="77777777" w:rsidR="00843BA6" w:rsidRPr="003D1D30" w:rsidRDefault="002276E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24087" w:rsidRPr="003D1D30">
                  <w:rPr>
                    <w:rFonts w:ascii="Arial" w:eastAsia="Times New Roman" w:hAnsi="Arial" w:cs="Arial"/>
                    <w:lang w:eastAsia="en-GB"/>
                  </w:rPr>
                  <w:t>Children and Young People's Service</w:t>
                </w:r>
              </w:sdtContent>
            </w:sdt>
          </w:p>
        </w:tc>
      </w:tr>
      <w:tr w:rsidR="00843BA6" w:rsidRPr="003D1D30" w14:paraId="26B7857C" w14:textId="77777777" w:rsidTr="00DC25F8">
        <w:trPr>
          <w:cantSplit/>
          <w:trHeight w:val="397"/>
        </w:trPr>
        <w:tc>
          <w:tcPr>
            <w:tcW w:w="2235" w:type="dxa"/>
            <w:vAlign w:val="center"/>
          </w:tcPr>
          <w:p w14:paraId="275D655E" w14:textId="77777777" w:rsidR="00843BA6" w:rsidRPr="003D1D30" w:rsidRDefault="00843BA6" w:rsidP="00843BA6">
            <w:pPr>
              <w:rPr>
                <w:rFonts w:ascii="Arial" w:hAnsi="Arial" w:cs="Arial"/>
                <w:sz w:val="24"/>
                <w:szCs w:val="24"/>
              </w:rPr>
            </w:pPr>
            <w:r w:rsidRPr="003D1D30">
              <w:rPr>
                <w:rFonts w:ascii="Arial" w:hAnsi="Arial" w:cs="Arial"/>
                <w:b/>
                <w:sz w:val="24"/>
                <w:szCs w:val="24"/>
              </w:rPr>
              <w:t>Service:</w:t>
            </w:r>
          </w:p>
        </w:tc>
        <w:tc>
          <w:tcPr>
            <w:tcW w:w="8221" w:type="dxa"/>
            <w:vAlign w:val="center"/>
          </w:tcPr>
          <w:p w14:paraId="450688B6" w14:textId="77777777" w:rsidR="00843BA6" w:rsidRPr="003D1D30" w:rsidRDefault="00824087" w:rsidP="00936964">
            <w:pPr>
              <w:rPr>
                <w:rFonts w:ascii="Arial" w:hAnsi="Arial" w:cs="Arial"/>
              </w:rPr>
            </w:pPr>
            <w:r w:rsidRPr="003D1D30">
              <w:rPr>
                <w:rFonts w:ascii="Arial" w:hAnsi="Arial" w:cs="Arial"/>
              </w:rPr>
              <w:t xml:space="preserve">Inclusion </w:t>
            </w:r>
          </w:p>
        </w:tc>
      </w:tr>
      <w:tr w:rsidR="00843BA6" w:rsidRPr="003D1D30" w14:paraId="1812F4B2" w14:textId="77777777" w:rsidTr="00DC25F8">
        <w:trPr>
          <w:cantSplit/>
          <w:trHeight w:val="397"/>
        </w:trPr>
        <w:tc>
          <w:tcPr>
            <w:tcW w:w="2235" w:type="dxa"/>
            <w:vAlign w:val="center"/>
          </w:tcPr>
          <w:p w14:paraId="6988B7F1" w14:textId="77777777" w:rsidR="00843BA6" w:rsidRPr="003D1D30" w:rsidRDefault="00843BA6" w:rsidP="00843BA6">
            <w:pPr>
              <w:rPr>
                <w:rFonts w:ascii="Arial" w:hAnsi="Arial" w:cs="Arial"/>
                <w:sz w:val="24"/>
                <w:szCs w:val="24"/>
              </w:rPr>
            </w:pPr>
            <w:r w:rsidRPr="003D1D30">
              <w:rPr>
                <w:rFonts w:ascii="Arial" w:hAnsi="Arial" w:cs="Arial"/>
                <w:b/>
                <w:sz w:val="24"/>
                <w:szCs w:val="24"/>
              </w:rPr>
              <w:t>Post title:</w:t>
            </w:r>
          </w:p>
        </w:tc>
        <w:tc>
          <w:tcPr>
            <w:tcW w:w="8221" w:type="dxa"/>
            <w:vAlign w:val="center"/>
          </w:tcPr>
          <w:p w14:paraId="3D0586D9" w14:textId="2098F578" w:rsidR="00843BA6" w:rsidRPr="003D1D30" w:rsidRDefault="002A16D1" w:rsidP="000B33FB">
            <w:pPr>
              <w:rPr>
                <w:rFonts w:ascii="Arial" w:hAnsi="Arial" w:cs="Arial"/>
              </w:rPr>
            </w:pPr>
            <w:r w:rsidRPr="003D1D30">
              <w:rPr>
                <w:rFonts w:ascii="Arial" w:hAnsi="Arial" w:cs="Arial"/>
              </w:rPr>
              <w:t xml:space="preserve">SEN </w:t>
            </w:r>
            <w:r w:rsidR="00BD444E" w:rsidRPr="003D1D30">
              <w:rPr>
                <w:rFonts w:ascii="Arial" w:hAnsi="Arial" w:cs="Arial"/>
              </w:rPr>
              <w:t>Case</w:t>
            </w:r>
            <w:r w:rsidR="00033955" w:rsidRPr="003D1D30">
              <w:rPr>
                <w:rFonts w:ascii="Arial" w:hAnsi="Arial" w:cs="Arial"/>
              </w:rPr>
              <w:t>w</w:t>
            </w:r>
            <w:r w:rsidR="00BD444E" w:rsidRPr="003D1D30">
              <w:rPr>
                <w:rFonts w:ascii="Arial" w:hAnsi="Arial" w:cs="Arial"/>
              </w:rPr>
              <w:t>ork</w:t>
            </w:r>
            <w:r w:rsidR="00033955" w:rsidRPr="003D1D30">
              <w:rPr>
                <w:rFonts w:ascii="Arial" w:hAnsi="Arial" w:cs="Arial"/>
              </w:rPr>
              <w:t xml:space="preserve"> Officer</w:t>
            </w:r>
          </w:p>
        </w:tc>
      </w:tr>
      <w:tr w:rsidR="00843BA6" w:rsidRPr="003D1D30" w14:paraId="12D29A14" w14:textId="77777777" w:rsidTr="00DC25F8">
        <w:trPr>
          <w:cantSplit/>
          <w:trHeight w:val="397"/>
        </w:trPr>
        <w:tc>
          <w:tcPr>
            <w:tcW w:w="2235" w:type="dxa"/>
            <w:vAlign w:val="center"/>
          </w:tcPr>
          <w:p w14:paraId="2A421D8B" w14:textId="77777777" w:rsidR="00843BA6" w:rsidRPr="003D1D30" w:rsidRDefault="00843BA6" w:rsidP="00843BA6">
            <w:pPr>
              <w:rPr>
                <w:rFonts w:ascii="Arial" w:hAnsi="Arial" w:cs="Arial"/>
                <w:sz w:val="24"/>
                <w:szCs w:val="24"/>
              </w:rPr>
            </w:pPr>
            <w:r w:rsidRPr="003D1D30">
              <w:rPr>
                <w:rFonts w:ascii="Arial" w:hAnsi="Arial" w:cs="Arial"/>
                <w:b/>
                <w:sz w:val="24"/>
                <w:szCs w:val="24"/>
              </w:rPr>
              <w:t>Grade:</w:t>
            </w:r>
          </w:p>
        </w:tc>
        <w:tc>
          <w:tcPr>
            <w:tcW w:w="8221" w:type="dxa"/>
            <w:vAlign w:val="center"/>
          </w:tcPr>
          <w:p w14:paraId="45741EE9" w14:textId="14605282" w:rsidR="00843BA6" w:rsidRPr="003D1D30" w:rsidRDefault="00A27BA6" w:rsidP="00843BA6">
            <w:pPr>
              <w:rPr>
                <w:rFonts w:ascii="Arial" w:hAnsi="Arial" w:cs="Arial"/>
              </w:rPr>
            </w:pPr>
            <w:r>
              <w:rPr>
                <w:rFonts w:ascii="Arial" w:hAnsi="Arial" w:cs="Arial"/>
              </w:rPr>
              <w:t>J</w:t>
            </w:r>
            <w:r w:rsidR="00063A11" w:rsidRPr="003D1D30">
              <w:rPr>
                <w:rFonts w:ascii="Arial" w:hAnsi="Arial" w:cs="Arial"/>
              </w:rPr>
              <w:t xml:space="preserve"> </w:t>
            </w:r>
          </w:p>
        </w:tc>
      </w:tr>
      <w:tr w:rsidR="000B33FB" w:rsidRPr="003D1D30" w14:paraId="4B66D39E" w14:textId="77777777" w:rsidTr="00DC25F8">
        <w:trPr>
          <w:cantSplit/>
          <w:trHeight w:val="397"/>
        </w:trPr>
        <w:tc>
          <w:tcPr>
            <w:tcW w:w="2235" w:type="dxa"/>
            <w:vAlign w:val="center"/>
          </w:tcPr>
          <w:p w14:paraId="346DA50B" w14:textId="77777777" w:rsidR="000B33FB" w:rsidRPr="003D1D30" w:rsidRDefault="000B33FB" w:rsidP="00843BA6">
            <w:pPr>
              <w:rPr>
                <w:rFonts w:ascii="Arial" w:hAnsi="Arial" w:cs="Arial"/>
                <w:b/>
                <w:sz w:val="24"/>
                <w:szCs w:val="24"/>
              </w:rPr>
            </w:pPr>
            <w:r w:rsidRPr="003D1D30">
              <w:rPr>
                <w:rFonts w:ascii="Arial" w:hAnsi="Arial" w:cs="Arial"/>
                <w:b/>
                <w:sz w:val="24"/>
                <w:szCs w:val="24"/>
              </w:rPr>
              <w:t>Responsible to:</w:t>
            </w:r>
          </w:p>
        </w:tc>
        <w:tc>
          <w:tcPr>
            <w:tcW w:w="8221" w:type="dxa"/>
            <w:vAlign w:val="center"/>
          </w:tcPr>
          <w:p w14:paraId="6D615E2D" w14:textId="5408BC06" w:rsidR="000B33FB" w:rsidRPr="003D1D30" w:rsidRDefault="002A16D1" w:rsidP="00C357E1">
            <w:pPr>
              <w:rPr>
                <w:rFonts w:ascii="Arial" w:hAnsi="Arial" w:cs="Arial"/>
              </w:rPr>
            </w:pPr>
            <w:r w:rsidRPr="003D1D30">
              <w:rPr>
                <w:rFonts w:ascii="Arial" w:hAnsi="Arial" w:cs="Arial"/>
              </w:rPr>
              <w:t>SEN</w:t>
            </w:r>
            <w:r w:rsidR="005E3603" w:rsidRPr="003D1D30">
              <w:rPr>
                <w:rFonts w:ascii="Arial" w:hAnsi="Arial" w:cs="Arial"/>
              </w:rPr>
              <w:t>D</w:t>
            </w:r>
            <w:r w:rsidRPr="003D1D30">
              <w:rPr>
                <w:rFonts w:ascii="Arial" w:hAnsi="Arial" w:cs="Arial"/>
              </w:rPr>
              <w:t xml:space="preserve"> </w:t>
            </w:r>
            <w:r w:rsidR="00033955" w:rsidRPr="003D1D30">
              <w:rPr>
                <w:rFonts w:ascii="Arial" w:hAnsi="Arial" w:cs="Arial"/>
              </w:rPr>
              <w:t>Casework Manager</w:t>
            </w:r>
            <w:r w:rsidR="00BD444E" w:rsidRPr="003D1D30">
              <w:rPr>
                <w:rFonts w:ascii="Arial" w:hAnsi="Arial" w:cs="Arial"/>
              </w:rPr>
              <w:t xml:space="preserve"> </w:t>
            </w:r>
          </w:p>
        </w:tc>
      </w:tr>
      <w:tr w:rsidR="000B33FB" w:rsidRPr="003D1D30" w14:paraId="32DC766C" w14:textId="77777777" w:rsidTr="00DC25F8">
        <w:trPr>
          <w:cantSplit/>
          <w:trHeight w:val="397"/>
        </w:trPr>
        <w:tc>
          <w:tcPr>
            <w:tcW w:w="2235" w:type="dxa"/>
            <w:vAlign w:val="center"/>
          </w:tcPr>
          <w:p w14:paraId="42D12432" w14:textId="77777777" w:rsidR="000B33FB" w:rsidRPr="003D1D30" w:rsidRDefault="00936964" w:rsidP="00843BA6">
            <w:pPr>
              <w:rPr>
                <w:rFonts w:ascii="Arial" w:hAnsi="Arial" w:cs="Arial"/>
                <w:b/>
                <w:sz w:val="24"/>
                <w:szCs w:val="24"/>
              </w:rPr>
            </w:pPr>
            <w:r w:rsidRPr="003D1D30">
              <w:rPr>
                <w:rFonts w:ascii="Arial" w:hAnsi="Arial" w:cs="Arial"/>
                <w:b/>
                <w:sz w:val="24"/>
                <w:szCs w:val="24"/>
              </w:rPr>
              <w:t>Staff managed:</w:t>
            </w:r>
          </w:p>
        </w:tc>
        <w:tc>
          <w:tcPr>
            <w:tcW w:w="8221" w:type="dxa"/>
            <w:vAlign w:val="center"/>
          </w:tcPr>
          <w:p w14:paraId="6C667D29" w14:textId="77777777" w:rsidR="000B33FB" w:rsidRPr="003D1D30" w:rsidRDefault="002276E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824087" w:rsidRPr="003D1D30">
                  <w:rPr>
                    <w:rFonts w:ascii="Arial" w:eastAsia="Times New Roman" w:hAnsi="Arial" w:cs="Arial"/>
                    <w:lang w:eastAsia="en-GB"/>
                  </w:rPr>
                  <w:t>None</w:t>
                </w:r>
              </w:sdtContent>
            </w:sdt>
          </w:p>
        </w:tc>
      </w:tr>
      <w:tr w:rsidR="00DC25F8" w:rsidRPr="003D1D30" w14:paraId="4A2DF3E8" w14:textId="77777777" w:rsidTr="00DC25F8">
        <w:trPr>
          <w:cantSplit/>
          <w:trHeight w:val="397"/>
        </w:trPr>
        <w:tc>
          <w:tcPr>
            <w:tcW w:w="2235" w:type="dxa"/>
            <w:vAlign w:val="center"/>
          </w:tcPr>
          <w:p w14:paraId="4EB7CFB2" w14:textId="77777777" w:rsidR="00DC25F8" w:rsidRPr="003D1D30" w:rsidRDefault="00DC25F8" w:rsidP="00843BA6">
            <w:pPr>
              <w:rPr>
                <w:rFonts w:ascii="Arial" w:hAnsi="Arial" w:cs="Arial"/>
                <w:b/>
                <w:sz w:val="24"/>
                <w:szCs w:val="24"/>
              </w:rPr>
            </w:pPr>
            <w:r w:rsidRPr="003D1D30">
              <w:rPr>
                <w:rFonts w:ascii="Arial" w:hAnsi="Arial" w:cs="Arial"/>
                <w:b/>
                <w:sz w:val="24"/>
                <w:szCs w:val="24"/>
              </w:rPr>
              <w:t>Date of issue:</w:t>
            </w:r>
          </w:p>
        </w:tc>
        <w:tc>
          <w:tcPr>
            <w:tcW w:w="8221" w:type="dxa"/>
            <w:vAlign w:val="center"/>
          </w:tcPr>
          <w:p w14:paraId="7CA7BDEC" w14:textId="5966EF21" w:rsidR="00DC25F8" w:rsidRPr="003D1D30" w:rsidRDefault="004370FC" w:rsidP="00843BA6">
            <w:pPr>
              <w:rPr>
                <w:rFonts w:ascii="Arial" w:hAnsi="Arial" w:cs="Arial"/>
              </w:rPr>
            </w:pPr>
            <w:r>
              <w:rPr>
                <w:rFonts w:ascii="Arial" w:hAnsi="Arial" w:cs="Arial"/>
              </w:rPr>
              <w:t>August 2019</w:t>
            </w:r>
          </w:p>
        </w:tc>
      </w:tr>
      <w:tr w:rsidR="00DC25F8" w:rsidRPr="003D1D30" w14:paraId="5EDDB4AD" w14:textId="77777777" w:rsidTr="00DC25F8">
        <w:trPr>
          <w:cantSplit/>
          <w:trHeight w:val="397"/>
        </w:trPr>
        <w:tc>
          <w:tcPr>
            <w:tcW w:w="2235" w:type="dxa"/>
            <w:vAlign w:val="center"/>
          </w:tcPr>
          <w:p w14:paraId="5FF2D7C8" w14:textId="77777777" w:rsidR="00DC25F8" w:rsidRPr="003D1D30" w:rsidRDefault="00DC25F8" w:rsidP="00843BA6">
            <w:pPr>
              <w:rPr>
                <w:rFonts w:ascii="Arial" w:hAnsi="Arial" w:cs="Arial"/>
                <w:b/>
                <w:sz w:val="24"/>
                <w:szCs w:val="24"/>
              </w:rPr>
            </w:pPr>
            <w:r w:rsidRPr="003D1D30">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024CFEF5" w14:textId="77777777" w:rsidR="00DC25F8" w:rsidRPr="003D1D30" w:rsidRDefault="00824087" w:rsidP="00843BA6">
                <w:pPr>
                  <w:rPr>
                    <w:rFonts w:ascii="Arial" w:hAnsi="Arial" w:cs="Arial"/>
                    <w:b/>
                  </w:rPr>
                </w:pPr>
                <w:r w:rsidRPr="003D1D30">
                  <w:rPr>
                    <w:rFonts w:ascii="Arial" w:eastAsia="Times New Roman" w:hAnsi="Arial" w:cs="Arial"/>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3D1D30" w14:paraId="2F5B2D54" w14:textId="77777777" w:rsidTr="003D1D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A69291D" w14:textId="77777777" w:rsidR="00AA202B" w:rsidRPr="003D1D30" w:rsidRDefault="00AA202B" w:rsidP="00E05D20">
            <w:pPr>
              <w:rPr>
                <w:rFonts w:ascii="Arial" w:hAnsi="Arial" w:cs="Arial"/>
                <w:sz w:val="24"/>
                <w:szCs w:val="24"/>
              </w:rPr>
            </w:pPr>
            <w:r w:rsidRPr="003D1D30">
              <w:rPr>
                <w:rFonts w:ascii="Arial" w:hAnsi="Arial" w:cs="Arial"/>
                <w:sz w:val="24"/>
                <w:szCs w:val="24"/>
              </w:rPr>
              <w:t>Job context</w:t>
            </w:r>
          </w:p>
        </w:tc>
      </w:tr>
      <w:tr w:rsidR="00AA202B" w:rsidRPr="003D1D30" w14:paraId="52563DE0" w14:textId="77777777" w:rsidTr="003D1D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7E6C9A7" w14:textId="77777777" w:rsidR="00824087" w:rsidRPr="003D1D30" w:rsidRDefault="00824087" w:rsidP="00063A11">
            <w:pPr>
              <w:pStyle w:val="ListParagraph"/>
              <w:numPr>
                <w:ilvl w:val="0"/>
                <w:numId w:val="9"/>
              </w:numPr>
              <w:rPr>
                <w:rFonts w:ascii="Arial" w:hAnsi="Arial" w:cs="Arial"/>
                <w:b w:val="0"/>
                <w:sz w:val="20"/>
                <w:szCs w:val="20"/>
              </w:rPr>
            </w:pPr>
            <w:r w:rsidRPr="003D1D30">
              <w:rPr>
                <w:rFonts w:ascii="Arial" w:hAnsi="Arial" w:cs="Arial"/>
                <w:b w:val="0"/>
                <w:sz w:val="20"/>
                <w:szCs w:val="20"/>
              </w:rPr>
              <w:t>The Directorate has established an integrated SEND Service (0-25) to provide improved experience for children and young people with SEND and their families, including pathways and key points for assessment and decision making.</w:t>
            </w:r>
          </w:p>
          <w:p w14:paraId="4BD2F936" w14:textId="77954235" w:rsidR="00824087" w:rsidRPr="004370FC" w:rsidRDefault="00824087" w:rsidP="00063A11">
            <w:pPr>
              <w:pStyle w:val="ListParagraph"/>
              <w:numPr>
                <w:ilvl w:val="0"/>
                <w:numId w:val="9"/>
              </w:numPr>
              <w:rPr>
                <w:rFonts w:ascii="Arial" w:hAnsi="Arial" w:cs="Arial"/>
                <w:b w:val="0"/>
                <w:sz w:val="20"/>
                <w:szCs w:val="20"/>
              </w:rPr>
            </w:pPr>
            <w:r w:rsidRPr="003D1D30">
              <w:rPr>
                <w:rFonts w:ascii="Arial" w:hAnsi="Arial" w:cs="Arial"/>
                <w:b w:val="0"/>
                <w:sz w:val="20"/>
                <w:szCs w:val="20"/>
              </w:rPr>
              <w:t>The role will involve working in an integrate</w:t>
            </w:r>
            <w:r w:rsidR="00174D96" w:rsidRPr="003D1D30">
              <w:rPr>
                <w:rFonts w:ascii="Arial" w:hAnsi="Arial" w:cs="Arial"/>
                <w:b w:val="0"/>
                <w:sz w:val="20"/>
                <w:szCs w:val="20"/>
              </w:rPr>
              <w:t>d way with a variety of partner</w:t>
            </w:r>
            <w:r w:rsidRPr="003D1D30">
              <w:rPr>
                <w:rFonts w:ascii="Arial" w:hAnsi="Arial" w:cs="Arial"/>
                <w:b w:val="0"/>
                <w:sz w:val="20"/>
                <w:szCs w:val="20"/>
              </w:rPr>
              <w:t xml:space="preserve"> agencies and organisations both internally within the County Council, and exte</w:t>
            </w:r>
            <w:r w:rsidR="00B12047" w:rsidRPr="003D1D30">
              <w:rPr>
                <w:rFonts w:ascii="Arial" w:hAnsi="Arial" w:cs="Arial"/>
                <w:b w:val="0"/>
                <w:sz w:val="20"/>
                <w:szCs w:val="20"/>
              </w:rPr>
              <w:t>rnally, to co-ordinate the Education, Health and Care Assessment and then to write Education, Health and Care Plans (EHCPs) and review and implement in line with Statutory guidance (</w:t>
            </w:r>
            <w:r w:rsidR="00B12047" w:rsidRPr="004370FC">
              <w:rPr>
                <w:rFonts w:ascii="Arial" w:hAnsi="Arial" w:cs="Arial"/>
                <w:b w:val="0"/>
                <w:sz w:val="20"/>
                <w:szCs w:val="20"/>
              </w:rPr>
              <w:t>SEND Code of Practice 2014 and Children and Families Act 2014)</w:t>
            </w:r>
            <w:r w:rsidRPr="004370FC">
              <w:rPr>
                <w:rFonts w:ascii="Arial" w:hAnsi="Arial" w:cs="Arial"/>
                <w:b w:val="0"/>
                <w:sz w:val="20"/>
                <w:szCs w:val="20"/>
              </w:rPr>
              <w:t>.</w:t>
            </w:r>
          </w:p>
          <w:p w14:paraId="77AF7BE2" w14:textId="77777777" w:rsidR="00824087" w:rsidRPr="004370FC" w:rsidRDefault="00824087" w:rsidP="00063A11">
            <w:pPr>
              <w:pStyle w:val="ListParagraph"/>
              <w:numPr>
                <w:ilvl w:val="0"/>
                <w:numId w:val="9"/>
              </w:numPr>
              <w:rPr>
                <w:rFonts w:ascii="Arial" w:hAnsi="Arial" w:cs="Arial"/>
                <w:b w:val="0"/>
                <w:sz w:val="20"/>
                <w:szCs w:val="20"/>
              </w:rPr>
            </w:pPr>
            <w:r w:rsidRPr="004370FC">
              <w:rPr>
                <w:rFonts w:ascii="Arial" w:hAnsi="Arial" w:cs="Arial"/>
                <w:b w:val="0"/>
                <w:sz w:val="20"/>
                <w:szCs w:val="20"/>
              </w:rPr>
              <w:t>The post holder will need to have a commitment to shared values and the common purpose of developing a culture of interagency working; including statutory bodies, third and private sector organisations.</w:t>
            </w:r>
          </w:p>
          <w:p w14:paraId="7EF1D502" w14:textId="77777777" w:rsidR="00063A11" w:rsidRPr="004370FC" w:rsidRDefault="00063A11" w:rsidP="00063A11">
            <w:pPr>
              <w:numPr>
                <w:ilvl w:val="0"/>
                <w:numId w:val="9"/>
              </w:numPr>
              <w:spacing w:after="13" w:line="243" w:lineRule="auto"/>
              <w:rPr>
                <w:rFonts w:ascii="Arial" w:hAnsi="Arial" w:cs="Arial"/>
                <w:b w:val="0"/>
              </w:rPr>
            </w:pPr>
            <w:r w:rsidRPr="004370FC">
              <w:rPr>
                <w:rFonts w:ascii="Arial" w:eastAsia="Arial" w:hAnsi="Arial" w:cs="Arial"/>
                <w:b w:val="0"/>
                <w:sz w:val="20"/>
              </w:rPr>
              <w:t xml:space="preserve">The role will involve working in an integrated way with a variety of partner agencies and organisations both internally within the County Council, and externally, to co-ordinate the Education, Health and Care Assessment and then to write Education, Health and Care Plans (EHCPs) and review and implement in line with Statutory guidance (SEND Code of Practice 2014 and Children and Families Act 2014). </w:t>
            </w:r>
          </w:p>
          <w:p w14:paraId="0EC0F9E0" w14:textId="77777777" w:rsidR="00824087" w:rsidRPr="003014B2" w:rsidRDefault="00063A11" w:rsidP="001F53C6">
            <w:pPr>
              <w:pStyle w:val="ListParagraph"/>
              <w:numPr>
                <w:ilvl w:val="0"/>
                <w:numId w:val="9"/>
              </w:numPr>
              <w:rPr>
                <w:rFonts w:ascii="Arial" w:hAnsi="Arial" w:cs="Arial"/>
                <w:b w:val="0"/>
                <w:sz w:val="20"/>
                <w:szCs w:val="20"/>
              </w:rPr>
            </w:pPr>
            <w:r w:rsidRPr="004370FC">
              <w:rPr>
                <w:rFonts w:ascii="Arial" w:eastAsia="Arial" w:hAnsi="Arial" w:cs="Arial"/>
                <w:b w:val="0"/>
                <w:sz w:val="20"/>
              </w:rPr>
              <w:t>The post holder will need to have a commitment to shared values and the common purpose of developing a culture of interagency working; including statutory bodies, third and private sector organisations.</w:t>
            </w:r>
          </w:p>
          <w:p w14:paraId="3A25AC78" w14:textId="2D609073" w:rsidR="003014B2" w:rsidRPr="001F53C6" w:rsidRDefault="003014B2" w:rsidP="001F53C6">
            <w:pPr>
              <w:pStyle w:val="ListParagraph"/>
              <w:numPr>
                <w:ilvl w:val="0"/>
                <w:numId w:val="9"/>
              </w:numPr>
              <w:rPr>
                <w:rFonts w:ascii="Arial" w:hAnsi="Arial" w:cs="Arial"/>
                <w:b w:val="0"/>
                <w:sz w:val="20"/>
                <w:szCs w:val="20"/>
              </w:rPr>
            </w:pPr>
            <w:r>
              <w:rPr>
                <w:rFonts w:ascii="Arial" w:eastAsia="Arial" w:hAnsi="Arial" w:cs="Arial"/>
                <w:b w:val="0"/>
                <w:sz w:val="20"/>
              </w:rPr>
              <w:t xml:space="preserve">Postholders are expected to work autonomously and make decisions at all stages of the statutory process – very few cases would need to be escalated. </w:t>
            </w:r>
          </w:p>
        </w:tc>
      </w:tr>
    </w:tbl>
    <w:tbl>
      <w:tblPr>
        <w:tblStyle w:val="TableGrid"/>
        <w:tblpPr w:leftFromText="180" w:rightFromText="180" w:vertAnchor="text" w:tblpY="1"/>
        <w:tblOverlap w:val="never"/>
        <w:tblW w:w="51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8"/>
      </w:tblGrid>
      <w:tr w:rsidR="003D1D30" w:rsidRPr="003D1D30" w14:paraId="3143B994" w14:textId="77777777" w:rsidTr="00E758C1">
        <w:trPr>
          <w:cantSplit/>
          <w:trHeight w:val="476"/>
        </w:trPr>
        <w:tc>
          <w:tcPr>
            <w:tcW w:w="10528" w:type="dxa"/>
            <w:shd w:val="clear" w:color="auto" w:fill="4F81BD" w:themeFill="accent1"/>
            <w:vAlign w:val="center"/>
          </w:tcPr>
          <w:p w14:paraId="3530EEBE" w14:textId="77777777" w:rsidR="003D1D30" w:rsidRPr="003D1D30" w:rsidRDefault="003D1D30" w:rsidP="00E758C1">
            <w:pPr>
              <w:rPr>
                <w:rFonts w:ascii="Arial" w:hAnsi="Arial" w:cs="Arial"/>
                <w:b/>
                <w:color w:val="1F497D" w:themeColor="text2"/>
                <w:sz w:val="24"/>
                <w:szCs w:val="24"/>
              </w:rPr>
            </w:pPr>
            <w:r w:rsidRPr="003D1D30">
              <w:rPr>
                <w:rFonts w:ascii="Arial" w:hAnsi="Arial" w:cs="Arial"/>
                <w:b/>
                <w:color w:val="FFFFFF" w:themeColor="background1"/>
                <w:sz w:val="24"/>
                <w:szCs w:val="24"/>
              </w:rPr>
              <w:t>Structure</w:t>
            </w:r>
          </w:p>
        </w:tc>
      </w:tr>
    </w:tbl>
    <w:p w14:paraId="085683E1" w14:textId="7A0DF459" w:rsidR="003D1D30" w:rsidRPr="003D1D30" w:rsidRDefault="003D1D30">
      <w:pPr>
        <w:rPr>
          <w:rFonts w:ascii="Arial" w:hAnsi="Arial" w:cs="Arial"/>
        </w:rPr>
      </w:pPr>
      <w:r w:rsidRPr="003D1D30">
        <w:rPr>
          <w:rFonts w:ascii="Arial" w:hAnsi="Arial" w:cs="Arial"/>
          <w:noProof/>
          <w:lang w:eastAsia="en-GB"/>
        </w:rPr>
        <w:drawing>
          <wp:inline distT="0" distB="0" distL="0" distR="0" wp14:anchorId="04640195" wp14:editId="7A482572">
            <wp:extent cx="6400800" cy="1838325"/>
            <wp:effectExtent l="0" t="1905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3D1D30" w14:paraId="35AACF95" w14:textId="77777777" w:rsidTr="003D1D30">
        <w:trPr>
          <w:cantSplit/>
          <w:trHeight w:val="397"/>
        </w:trPr>
        <w:tc>
          <w:tcPr>
            <w:tcW w:w="10242" w:type="dxa"/>
            <w:gridSpan w:val="2"/>
            <w:shd w:val="clear" w:color="auto" w:fill="E36C0A" w:themeFill="accent6" w:themeFillShade="BF"/>
            <w:vAlign w:val="center"/>
          </w:tcPr>
          <w:p w14:paraId="1EEE43C6" w14:textId="77777777" w:rsidR="00AA202B" w:rsidRPr="003D1D30" w:rsidRDefault="00AA202B" w:rsidP="00E05D20">
            <w:pPr>
              <w:rPr>
                <w:rFonts w:ascii="Arial" w:hAnsi="Arial" w:cs="Arial"/>
                <w:color w:val="1F497D" w:themeColor="text2"/>
                <w:sz w:val="32"/>
                <w:szCs w:val="32"/>
              </w:rPr>
            </w:pPr>
            <w:r w:rsidRPr="003D1D30">
              <w:rPr>
                <w:rFonts w:ascii="Arial" w:hAnsi="Arial" w:cs="Arial"/>
                <w:color w:val="FFFFFF" w:themeColor="background1"/>
                <w:sz w:val="32"/>
                <w:szCs w:val="32"/>
              </w:rPr>
              <w:lastRenderedPageBreak/>
              <w:t>Job Description</w:t>
            </w:r>
          </w:p>
        </w:tc>
      </w:tr>
      <w:tr w:rsidR="00AA202B" w:rsidRPr="003D1D30" w14:paraId="4CE54FD6" w14:textId="77777777" w:rsidTr="003D1D30">
        <w:trPr>
          <w:cantSplit/>
          <w:trHeight w:val="397"/>
        </w:trPr>
        <w:tc>
          <w:tcPr>
            <w:tcW w:w="2192" w:type="dxa"/>
            <w:vAlign w:val="center"/>
          </w:tcPr>
          <w:p w14:paraId="74EA59FF" w14:textId="4F6B5A31" w:rsidR="00AA202B" w:rsidRPr="003D1D30" w:rsidRDefault="00AA202B" w:rsidP="00E05D20">
            <w:pPr>
              <w:rPr>
                <w:rFonts w:ascii="Arial" w:hAnsi="Arial" w:cs="Arial"/>
                <w:sz w:val="24"/>
                <w:szCs w:val="24"/>
              </w:rPr>
            </w:pPr>
          </w:p>
        </w:tc>
        <w:tc>
          <w:tcPr>
            <w:tcW w:w="8050" w:type="dxa"/>
            <w:vAlign w:val="center"/>
          </w:tcPr>
          <w:p w14:paraId="5D8B87CB" w14:textId="4CAA5E41" w:rsidR="00AA202B" w:rsidRPr="003D1D30"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4"/>
        <w:gridCol w:w="7934"/>
      </w:tblGrid>
      <w:tr w:rsidR="00933779" w:rsidRPr="003D1D30" w14:paraId="21B5438B" w14:textId="77777777" w:rsidTr="003D1D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shd w:val="clear" w:color="auto" w:fill="E36C0A" w:themeFill="accent6" w:themeFillShade="BF"/>
            <w:vAlign w:val="center"/>
          </w:tcPr>
          <w:p w14:paraId="208A9081" w14:textId="77777777" w:rsidR="00933779" w:rsidRPr="003D1D30" w:rsidRDefault="00933779" w:rsidP="00933779">
            <w:pPr>
              <w:rPr>
                <w:rFonts w:ascii="Arial" w:hAnsi="Arial" w:cs="Arial"/>
                <w:sz w:val="24"/>
                <w:szCs w:val="24"/>
              </w:rPr>
            </w:pPr>
            <w:r w:rsidRPr="003D1D30">
              <w:rPr>
                <w:rFonts w:ascii="Arial" w:hAnsi="Arial" w:cs="Arial"/>
                <w:sz w:val="24"/>
                <w:szCs w:val="24"/>
              </w:rPr>
              <w:t>Job purpose</w:t>
            </w:r>
          </w:p>
        </w:tc>
        <w:tc>
          <w:tcPr>
            <w:tcW w:w="7934" w:type="dxa"/>
            <w:shd w:val="clear" w:color="auto" w:fill="E36C0A" w:themeFill="accent6" w:themeFillShade="BF"/>
            <w:vAlign w:val="center"/>
          </w:tcPr>
          <w:p w14:paraId="58FA9F11" w14:textId="7C155C1D" w:rsidR="00933779" w:rsidRPr="003D1D30" w:rsidRDefault="00824087" w:rsidP="003D1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D30">
              <w:rPr>
                <w:rFonts w:ascii="Arial" w:hAnsi="Arial" w:cs="Arial"/>
              </w:rPr>
              <w:t>The core focus of this job is to provide professional expertise</w:t>
            </w:r>
            <w:r w:rsidR="005E3603" w:rsidRPr="003D1D30">
              <w:rPr>
                <w:rFonts w:ascii="Arial" w:hAnsi="Arial" w:cs="Arial"/>
              </w:rPr>
              <w:t xml:space="preserve"> around the statutory SEND process (including relevant legislation and guidance)</w:t>
            </w:r>
            <w:r w:rsidRPr="003D1D30">
              <w:rPr>
                <w:rFonts w:ascii="Arial" w:hAnsi="Arial" w:cs="Arial"/>
              </w:rPr>
              <w:t xml:space="preserve"> and be</w:t>
            </w:r>
            <w:r w:rsidR="005E3603" w:rsidRPr="003D1D30">
              <w:rPr>
                <w:rFonts w:ascii="Arial" w:hAnsi="Arial" w:cs="Arial"/>
              </w:rPr>
              <w:t xml:space="preserve"> </w:t>
            </w:r>
            <w:r w:rsidRPr="003D1D30">
              <w:rPr>
                <w:rFonts w:ascii="Arial" w:hAnsi="Arial" w:cs="Arial"/>
              </w:rPr>
              <w:t xml:space="preserve">responsible </w:t>
            </w:r>
            <w:r w:rsidR="008F43BF" w:rsidRPr="003D1D30">
              <w:rPr>
                <w:rFonts w:ascii="Arial" w:hAnsi="Arial" w:cs="Arial"/>
              </w:rPr>
              <w:t>for discharging the Local Authority’s duties in terms of statutory assessment and reviews</w:t>
            </w:r>
            <w:r w:rsidRPr="003D1D30">
              <w:rPr>
                <w:rFonts w:ascii="Arial" w:hAnsi="Arial" w:cs="Arial"/>
              </w:rPr>
              <w:t xml:space="preserve"> for children and young people </w:t>
            </w:r>
            <w:r w:rsidR="008F43BF" w:rsidRPr="003D1D30">
              <w:rPr>
                <w:rFonts w:ascii="Arial" w:hAnsi="Arial" w:cs="Arial"/>
              </w:rPr>
              <w:t xml:space="preserve">(Aged 0-25) </w:t>
            </w:r>
            <w:r w:rsidRPr="003D1D30">
              <w:rPr>
                <w:rFonts w:ascii="Arial" w:hAnsi="Arial" w:cs="Arial"/>
              </w:rPr>
              <w:t>with</w:t>
            </w:r>
            <w:r w:rsidR="003D1D30">
              <w:rPr>
                <w:rFonts w:ascii="Arial" w:hAnsi="Arial" w:cs="Arial"/>
              </w:rPr>
              <w:t xml:space="preserve"> </w:t>
            </w:r>
            <w:r w:rsidRPr="003D1D30">
              <w:rPr>
                <w:rFonts w:ascii="Arial" w:hAnsi="Arial" w:cs="Arial"/>
              </w:rPr>
              <w:t>Special Educational Needs (SEN</w:t>
            </w:r>
            <w:r w:rsidR="008F43BF" w:rsidRPr="003D1D30">
              <w:rPr>
                <w:rFonts w:ascii="Arial" w:hAnsi="Arial" w:cs="Arial"/>
              </w:rPr>
              <w:t>D</w:t>
            </w:r>
            <w:r w:rsidRPr="003D1D30">
              <w:rPr>
                <w:rFonts w:ascii="Arial" w:hAnsi="Arial" w:cs="Arial"/>
              </w:rPr>
              <w:t>).</w:t>
            </w:r>
          </w:p>
        </w:tc>
      </w:tr>
      <w:tr w:rsidR="00933779" w:rsidRPr="003D1D30" w14:paraId="6B7F7993" w14:textId="77777777" w:rsidTr="003D1D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left w:val="none" w:sz="0" w:space="0" w:color="auto"/>
              <w:bottom w:val="none" w:sz="0" w:space="0" w:color="auto"/>
            </w:tcBorders>
          </w:tcPr>
          <w:p w14:paraId="41ECE258" w14:textId="77777777" w:rsidR="00933779" w:rsidRPr="003D1D30" w:rsidRDefault="009D3510" w:rsidP="00887627">
            <w:pPr>
              <w:rPr>
                <w:rFonts w:ascii="Arial" w:hAnsi="Arial" w:cs="Arial"/>
                <w:sz w:val="24"/>
                <w:szCs w:val="24"/>
              </w:rPr>
            </w:pPr>
            <w:r w:rsidRPr="003D1D30">
              <w:rPr>
                <w:rFonts w:ascii="Arial" w:hAnsi="Arial" w:cs="Arial"/>
                <w:sz w:val="24"/>
                <w:szCs w:val="24"/>
              </w:rPr>
              <w:t>Operational management</w:t>
            </w:r>
          </w:p>
        </w:tc>
        <w:tc>
          <w:tcPr>
            <w:tcW w:w="7934" w:type="dxa"/>
            <w:tcBorders>
              <w:top w:val="none" w:sz="0" w:space="0" w:color="auto"/>
              <w:bottom w:val="none" w:sz="0" w:space="0" w:color="auto"/>
              <w:right w:val="none" w:sz="0" w:space="0" w:color="auto"/>
            </w:tcBorders>
          </w:tcPr>
          <w:p w14:paraId="45A1E419" w14:textId="77777777"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370FC">
              <w:rPr>
                <w:rFonts w:ascii="Arial" w:hAnsi="Arial" w:cs="Arial"/>
                <w:sz w:val="20"/>
                <w:szCs w:val="20"/>
              </w:rPr>
              <w:t>To be responsible for a caseload of children and young people either with EHC Plans or undergoing statutory assessment</w:t>
            </w:r>
          </w:p>
          <w:p w14:paraId="6EB85E15" w14:textId="77777777"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maintain an active oversight of caseload and taking appropriate action when issues arise</w:t>
            </w:r>
          </w:p>
          <w:p w14:paraId="31FE4504" w14:textId="77777777"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attend annual reviews that have been identified as priority with the SEND Co-ordinator and monitor progress of the child or young person against the outcomes of the EHCP</w:t>
            </w:r>
          </w:p>
          <w:p w14:paraId="02AA67D3" w14:textId="60DDC40F"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To encourage and model active engagement in the statutory process across education, health and care , parents and children and young people, in order to secure information and advice from key partners </w:t>
            </w:r>
          </w:p>
          <w:p w14:paraId="5E5DB40F" w14:textId="36B760B2"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write high quality, person centred EHCPs defining clear and measurable outcomes based on the advice received</w:t>
            </w:r>
          </w:p>
          <w:p w14:paraId="4BD19C4F" w14:textId="3405600F"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To liaise with parents, schools and settings to identify an appropriate local educational placement to meet assessed needs </w:t>
            </w:r>
          </w:p>
          <w:p w14:paraId="43667304" w14:textId="327AE563"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be actively involved in informal and first line dispute resolution including mediation and to support any requirement for tribunal with high quality evidence and information</w:t>
            </w:r>
          </w:p>
          <w:p w14:paraId="004AA50D" w14:textId="0B81AD31" w:rsidR="00134407" w:rsidRPr="004370FC" w:rsidRDefault="00134407" w:rsidP="004370FC">
            <w:pPr>
              <w:numPr>
                <w:ilvl w:val="0"/>
                <w:numId w:val="22"/>
              </w:numPr>
              <w:spacing w:after="15" w:line="242" w:lineRule="auto"/>
              <w:ind w:left="353" w:hanging="35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370FC">
              <w:rPr>
                <w:rFonts w:ascii="Arial" w:eastAsia="Arial" w:hAnsi="Arial" w:cs="Arial"/>
                <w:sz w:val="20"/>
                <w:szCs w:val="20"/>
              </w:rPr>
              <w:t xml:space="preserve">To liaise with settings, parents/carers, children and young people and relevant agencies and professionals over the implementation of EHC plans providing appropriate levels of support and challenge </w:t>
            </w:r>
          </w:p>
          <w:p w14:paraId="07F294FF" w14:textId="52D59FB9" w:rsidR="00134407" w:rsidRPr="004370FC" w:rsidRDefault="001F53C6" w:rsidP="004370FC">
            <w:pPr>
              <w:numPr>
                <w:ilvl w:val="0"/>
                <w:numId w:val="22"/>
              </w:numPr>
              <w:spacing w:after="15" w:line="242" w:lineRule="auto"/>
              <w:ind w:left="353" w:hanging="35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370FC">
              <w:rPr>
                <w:rFonts w:ascii="Arial" w:eastAsia="Arial" w:hAnsi="Arial" w:cs="Arial"/>
                <w:sz w:val="20"/>
                <w:szCs w:val="20"/>
              </w:rPr>
              <w:t>Gathering information and synthesising recommendations on the</w:t>
            </w:r>
            <w:r w:rsidR="00134407" w:rsidRPr="004370FC">
              <w:rPr>
                <w:rFonts w:ascii="Arial" w:eastAsia="Arial" w:hAnsi="Arial" w:cs="Arial"/>
                <w:sz w:val="20"/>
                <w:szCs w:val="20"/>
              </w:rPr>
              <w:t xml:space="preserve"> support and financial resources required in order to meet the outcomes outlined in the EHCP with relevant professionals in Health, Children’s Social Care, Disabled Children’s Service and Health and Adult Services as appropriate</w:t>
            </w:r>
          </w:p>
          <w:p w14:paraId="1E526297" w14:textId="77777777" w:rsidR="00FC3125"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oversee the monitoring of LA systems to ensure that each EHCP is reviewed annually in accordance with the SEN Code of Practice</w:t>
            </w:r>
          </w:p>
          <w:p w14:paraId="599D0050" w14:textId="77777777" w:rsidR="005F607B"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attend and represent the Authority at reviews including annual reviews as well as those of other agencies</w:t>
            </w:r>
          </w:p>
          <w:p w14:paraId="7721E582" w14:textId="2B8C3D55" w:rsidR="005F607B"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provide professional expertise</w:t>
            </w:r>
            <w:r w:rsidR="00134407" w:rsidRPr="004370FC">
              <w:rPr>
                <w:rFonts w:ascii="Arial" w:hAnsi="Arial" w:cs="Arial"/>
                <w:sz w:val="20"/>
                <w:szCs w:val="20"/>
              </w:rPr>
              <w:t xml:space="preserve"> in relation to statutory SEND process</w:t>
            </w:r>
            <w:r w:rsidRPr="004370FC">
              <w:rPr>
                <w:rFonts w:ascii="Arial" w:hAnsi="Arial" w:cs="Arial"/>
                <w:sz w:val="20"/>
                <w:szCs w:val="20"/>
              </w:rPr>
              <w:t xml:space="preserve"> and work in both a consultative and advisory capacity at annual reviews, multi-agency meetings, case conferences and child protection conferences and answer direct issues as they arise from settings, parents/carers, children and young people or other agencies/professionals.</w:t>
            </w:r>
          </w:p>
          <w:p w14:paraId="6A6EB45E" w14:textId="77777777" w:rsidR="005F607B"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On behalf of the LA to undertake revision of EHCPs in accordance with statutory and LA requirements includ</w:t>
            </w:r>
            <w:r w:rsidR="00F24A23" w:rsidRPr="004370FC">
              <w:rPr>
                <w:rFonts w:ascii="Arial" w:hAnsi="Arial" w:cs="Arial"/>
                <w:sz w:val="20"/>
                <w:szCs w:val="20"/>
              </w:rPr>
              <w:t xml:space="preserve">ing the provision of </w:t>
            </w:r>
            <w:r w:rsidRPr="004370FC">
              <w:rPr>
                <w:rFonts w:ascii="Arial" w:hAnsi="Arial" w:cs="Arial"/>
                <w:sz w:val="20"/>
                <w:szCs w:val="20"/>
              </w:rPr>
              <w:t xml:space="preserve">advice as to the timely cessation of EHCPs and/or a reduction in the levels of support required in line with the child/young person’s progress. </w:t>
            </w:r>
          </w:p>
          <w:p w14:paraId="340A7C00" w14:textId="08DDEF98" w:rsidR="000C731A"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To </w:t>
            </w:r>
            <w:r w:rsidR="000C731A" w:rsidRPr="004370FC">
              <w:rPr>
                <w:rFonts w:ascii="Arial" w:hAnsi="Arial" w:cs="Arial"/>
                <w:sz w:val="20"/>
                <w:szCs w:val="20"/>
              </w:rPr>
              <w:t xml:space="preserve">have </w:t>
            </w:r>
            <w:r w:rsidR="00134407" w:rsidRPr="004370FC">
              <w:rPr>
                <w:rFonts w:ascii="Arial" w:hAnsi="Arial" w:cs="Arial"/>
                <w:sz w:val="20"/>
                <w:szCs w:val="20"/>
              </w:rPr>
              <w:t>access to knowledge</w:t>
            </w:r>
            <w:r w:rsidR="000C731A" w:rsidRPr="004370FC">
              <w:rPr>
                <w:rFonts w:ascii="Arial" w:hAnsi="Arial" w:cs="Arial"/>
                <w:sz w:val="20"/>
                <w:szCs w:val="20"/>
              </w:rPr>
              <w:t xml:space="preserve"> of local and out of authority 0-25 settings</w:t>
            </w:r>
            <w:r w:rsidR="00134407" w:rsidRPr="004370FC">
              <w:rPr>
                <w:rFonts w:ascii="Arial" w:hAnsi="Arial" w:cs="Arial"/>
                <w:sz w:val="20"/>
                <w:szCs w:val="20"/>
              </w:rPr>
              <w:t xml:space="preserve"> and the internal systems by which these are accessed</w:t>
            </w:r>
            <w:r w:rsidR="000C731A" w:rsidRPr="004370FC">
              <w:rPr>
                <w:rFonts w:ascii="Arial" w:hAnsi="Arial" w:cs="Arial"/>
                <w:sz w:val="20"/>
                <w:szCs w:val="20"/>
              </w:rPr>
              <w:t xml:space="preserve"> in order to ensure each child has a suitable placement identified in section I of their EHCP </w:t>
            </w:r>
          </w:p>
          <w:p w14:paraId="73962921" w14:textId="77777777" w:rsidR="005F607B"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lastRenderedPageBreak/>
              <w:t>To liaise with the relevant multi-disciplinary teams, attend case</w:t>
            </w:r>
            <w:r w:rsidR="005F607B" w:rsidRPr="004370FC">
              <w:rPr>
                <w:rFonts w:ascii="Arial" w:hAnsi="Arial" w:cs="Arial"/>
                <w:sz w:val="20"/>
                <w:szCs w:val="20"/>
              </w:rPr>
              <w:t xml:space="preserve"> </w:t>
            </w:r>
            <w:r w:rsidRPr="004370FC">
              <w:rPr>
                <w:rFonts w:ascii="Arial" w:hAnsi="Arial" w:cs="Arial"/>
                <w:sz w:val="20"/>
                <w:szCs w:val="20"/>
              </w:rPr>
              <w:t>conferences and reviews of pupils with SEN as appropriate and</w:t>
            </w:r>
            <w:r w:rsidR="005F607B" w:rsidRPr="004370FC">
              <w:rPr>
                <w:rFonts w:ascii="Arial" w:hAnsi="Arial" w:cs="Arial"/>
                <w:sz w:val="20"/>
                <w:szCs w:val="20"/>
              </w:rPr>
              <w:t xml:space="preserve"> </w:t>
            </w:r>
            <w:r w:rsidRPr="004370FC">
              <w:rPr>
                <w:rFonts w:ascii="Arial" w:hAnsi="Arial" w:cs="Arial"/>
                <w:sz w:val="20"/>
                <w:szCs w:val="20"/>
              </w:rPr>
              <w:t>oversee follow-up action including communication with</w:t>
            </w:r>
            <w:r w:rsidR="005F607B" w:rsidRPr="004370FC">
              <w:rPr>
                <w:rFonts w:ascii="Arial" w:hAnsi="Arial" w:cs="Arial"/>
                <w:sz w:val="20"/>
                <w:szCs w:val="20"/>
              </w:rPr>
              <w:t xml:space="preserve"> </w:t>
            </w:r>
            <w:r w:rsidRPr="004370FC">
              <w:rPr>
                <w:rFonts w:ascii="Arial" w:hAnsi="Arial" w:cs="Arial"/>
                <w:sz w:val="20"/>
                <w:szCs w:val="20"/>
              </w:rPr>
              <w:t>parents/carers/settings/children/young people and relevant internal</w:t>
            </w:r>
            <w:r w:rsidR="005F607B" w:rsidRPr="004370FC">
              <w:rPr>
                <w:rFonts w:ascii="Arial" w:hAnsi="Arial" w:cs="Arial"/>
                <w:sz w:val="20"/>
                <w:szCs w:val="20"/>
              </w:rPr>
              <w:t xml:space="preserve"> </w:t>
            </w:r>
            <w:r w:rsidRPr="004370FC">
              <w:rPr>
                <w:rFonts w:ascii="Arial" w:hAnsi="Arial" w:cs="Arial"/>
                <w:sz w:val="20"/>
                <w:szCs w:val="20"/>
              </w:rPr>
              <w:t>and external professionals as appropriate</w:t>
            </w:r>
          </w:p>
          <w:p w14:paraId="4E2EEA71" w14:textId="77777777" w:rsidR="00331CED"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undertake such other duties commensurate with the seniority and</w:t>
            </w:r>
            <w:r w:rsidR="005F607B" w:rsidRPr="004370FC">
              <w:rPr>
                <w:rFonts w:ascii="Arial" w:hAnsi="Arial" w:cs="Arial"/>
                <w:sz w:val="20"/>
                <w:szCs w:val="20"/>
              </w:rPr>
              <w:t xml:space="preserve"> </w:t>
            </w:r>
            <w:r w:rsidRPr="004370FC">
              <w:rPr>
                <w:rFonts w:ascii="Arial" w:hAnsi="Arial" w:cs="Arial"/>
                <w:sz w:val="20"/>
                <w:szCs w:val="20"/>
              </w:rPr>
              <w:t>expertise required in the post as the Director of Children’s Services</w:t>
            </w:r>
            <w:r w:rsidR="005F607B" w:rsidRPr="004370FC">
              <w:rPr>
                <w:rFonts w:ascii="Arial" w:hAnsi="Arial" w:cs="Arial"/>
                <w:sz w:val="20"/>
                <w:szCs w:val="20"/>
              </w:rPr>
              <w:t xml:space="preserve"> </w:t>
            </w:r>
            <w:r w:rsidRPr="004370FC">
              <w:rPr>
                <w:rFonts w:ascii="Arial" w:hAnsi="Arial" w:cs="Arial"/>
                <w:sz w:val="20"/>
                <w:szCs w:val="20"/>
              </w:rPr>
              <w:t>may from time to time determine</w:t>
            </w:r>
            <w:r w:rsidR="005F607B" w:rsidRPr="004370FC">
              <w:rPr>
                <w:rFonts w:ascii="Arial" w:hAnsi="Arial" w:cs="Arial"/>
                <w:sz w:val="20"/>
                <w:szCs w:val="20"/>
              </w:rPr>
              <w:t xml:space="preserve"> </w:t>
            </w:r>
          </w:p>
          <w:p w14:paraId="7D597236" w14:textId="3250DF22" w:rsidR="00FC3125"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keep abreast of relev</w:t>
            </w:r>
            <w:r w:rsidR="00B12047" w:rsidRPr="004370FC">
              <w:rPr>
                <w:rFonts w:ascii="Arial" w:hAnsi="Arial" w:cs="Arial"/>
                <w:sz w:val="20"/>
                <w:szCs w:val="20"/>
              </w:rPr>
              <w:t>ant developments in the field of SEND</w:t>
            </w:r>
            <w:r w:rsidR="005F607B" w:rsidRPr="004370FC">
              <w:rPr>
                <w:rFonts w:ascii="Arial" w:hAnsi="Arial" w:cs="Arial"/>
                <w:sz w:val="20"/>
                <w:szCs w:val="20"/>
              </w:rPr>
              <w:t xml:space="preserve"> </w:t>
            </w:r>
            <w:r w:rsidRPr="004370FC">
              <w:rPr>
                <w:rFonts w:ascii="Arial" w:hAnsi="Arial" w:cs="Arial"/>
                <w:sz w:val="20"/>
                <w:szCs w:val="20"/>
              </w:rPr>
              <w:t>and to participate in training and development opportunities</w:t>
            </w:r>
            <w:r w:rsidR="00B12047" w:rsidRPr="004370FC">
              <w:rPr>
                <w:rFonts w:ascii="Arial" w:hAnsi="Arial" w:cs="Arial"/>
                <w:sz w:val="20"/>
                <w:szCs w:val="20"/>
              </w:rPr>
              <w:t xml:space="preserve"> to ensure compliance with any updated statutory process or legislation</w:t>
            </w:r>
          </w:p>
        </w:tc>
      </w:tr>
      <w:tr w:rsidR="00627279" w:rsidRPr="003D1D30" w14:paraId="7D005FE3" w14:textId="77777777" w:rsidTr="003D1D30">
        <w:trPr>
          <w:trHeight w:val="397"/>
        </w:trPr>
        <w:tc>
          <w:tcPr>
            <w:cnfStyle w:val="001000000000" w:firstRow="0" w:lastRow="0" w:firstColumn="1" w:lastColumn="0" w:oddVBand="0" w:evenVBand="0" w:oddHBand="0" w:evenHBand="0" w:firstRowFirstColumn="0" w:firstRowLastColumn="0" w:lastRowFirstColumn="0" w:lastRowLastColumn="0"/>
            <w:tcW w:w="2364" w:type="dxa"/>
          </w:tcPr>
          <w:p w14:paraId="1467F544" w14:textId="77777777" w:rsidR="00627279" w:rsidRPr="003D1D30" w:rsidRDefault="00627279" w:rsidP="00887627">
            <w:pPr>
              <w:rPr>
                <w:rFonts w:ascii="Arial" w:hAnsi="Arial" w:cs="Arial"/>
                <w:sz w:val="24"/>
                <w:szCs w:val="24"/>
              </w:rPr>
            </w:pPr>
            <w:r w:rsidRPr="003D1D30">
              <w:rPr>
                <w:rFonts w:ascii="Arial" w:hAnsi="Arial" w:cs="Arial"/>
                <w:sz w:val="24"/>
                <w:szCs w:val="24"/>
              </w:rPr>
              <w:lastRenderedPageBreak/>
              <w:t>Communications</w:t>
            </w:r>
          </w:p>
        </w:tc>
        <w:tc>
          <w:tcPr>
            <w:tcW w:w="7934" w:type="dxa"/>
          </w:tcPr>
          <w:p w14:paraId="7338E4BA" w14:textId="77777777" w:rsidR="00426BBD" w:rsidRPr="004370FC" w:rsidRDefault="00426BBD"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Establish rapport and respectful, trusting relationships with children, young people, their families and carers.</w:t>
            </w:r>
          </w:p>
          <w:p w14:paraId="0B42E663" w14:textId="77777777" w:rsidR="00134407" w:rsidRPr="004370FC" w:rsidRDefault="00426BBD"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Develop and use effective communication systems appropriate to the audience</w:t>
            </w:r>
            <w:r w:rsidR="00134407" w:rsidRPr="004370FC">
              <w:rPr>
                <w:rFonts w:ascii="Arial" w:hAnsi="Arial" w:cs="Arial"/>
                <w:sz w:val="20"/>
                <w:szCs w:val="20"/>
              </w:rPr>
              <w:t xml:space="preserve"> and understand how to use these in a timely manner according to the audience’s different needs</w:t>
            </w:r>
          </w:p>
          <w:p w14:paraId="68ABA828" w14:textId="1FB8169C" w:rsidR="00426BBD" w:rsidRPr="004370FC" w:rsidRDefault="00134407"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Ensure that co-production of each EHCP is achieved – primarily with children, young people, parents and families but also with key stakeholders – by effective communication which supports engagement</w:t>
            </w:r>
          </w:p>
          <w:p w14:paraId="0275C449" w14:textId="77777777" w:rsidR="00426BBD" w:rsidRPr="004370FC" w:rsidRDefault="00426BBD"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Know how to listen to people, make them feel valued and involved and know when it is important to focus on the individual rather than the group.</w:t>
            </w:r>
          </w:p>
          <w:p w14:paraId="7AF7DF09" w14:textId="77777777" w:rsidR="00426BBD" w:rsidRPr="004370FC" w:rsidRDefault="00426BBD"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Remember and understand the procedures and legislation relating to confidentiality issues that apply to your job role</w:t>
            </w:r>
          </w:p>
          <w:p w14:paraId="12345728" w14:textId="77777777" w:rsidR="00627279" w:rsidRPr="004370FC" w:rsidRDefault="00426BBD"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Understand the key role and value of parents and carers; know when to refer them for further sources of information advice or support</w:t>
            </w:r>
          </w:p>
        </w:tc>
      </w:tr>
      <w:tr w:rsidR="00627279" w:rsidRPr="003D1D30" w14:paraId="00AFD01A" w14:textId="77777777" w:rsidTr="003D1D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left w:val="none" w:sz="0" w:space="0" w:color="auto"/>
              <w:bottom w:val="none" w:sz="0" w:space="0" w:color="auto"/>
            </w:tcBorders>
          </w:tcPr>
          <w:p w14:paraId="126B76D0" w14:textId="77777777" w:rsidR="00627279" w:rsidRPr="003D1D30" w:rsidRDefault="00627279" w:rsidP="00887627">
            <w:pPr>
              <w:rPr>
                <w:rFonts w:ascii="Arial" w:hAnsi="Arial" w:cs="Arial"/>
                <w:sz w:val="24"/>
                <w:szCs w:val="24"/>
              </w:rPr>
            </w:pPr>
            <w:r w:rsidRPr="003D1D30">
              <w:rPr>
                <w:rFonts w:ascii="Arial" w:hAnsi="Arial" w:cs="Arial"/>
                <w:sz w:val="24"/>
                <w:szCs w:val="24"/>
              </w:rPr>
              <w:t>Partnership / corporate working</w:t>
            </w:r>
          </w:p>
        </w:tc>
        <w:tc>
          <w:tcPr>
            <w:tcW w:w="7934" w:type="dxa"/>
            <w:tcBorders>
              <w:top w:val="none" w:sz="0" w:space="0" w:color="auto"/>
              <w:bottom w:val="none" w:sz="0" w:space="0" w:color="auto"/>
              <w:right w:val="none" w:sz="0" w:space="0" w:color="auto"/>
            </w:tcBorders>
          </w:tcPr>
          <w:p w14:paraId="3FB9BA0B" w14:textId="77777777" w:rsidR="005F607B" w:rsidRPr="004370FC" w:rsidRDefault="005F607B"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work actively with local Health and Social Care professionals as well as other voluntary agencies and attend relevant inter-agency meetings as appropriate</w:t>
            </w:r>
          </w:p>
          <w:p w14:paraId="5322FF7A" w14:textId="0DF4D040" w:rsidR="00627279" w:rsidRPr="004370FC" w:rsidRDefault="00AE5528"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eastAsia="Arial" w:hAnsi="Arial" w:cs="Arial"/>
                <w:sz w:val="20"/>
                <w:szCs w:val="20"/>
              </w:rPr>
              <w:t>To work with a range of settings and stakeholders across the whole age range 0-25 to ensure assessment and identification of children and young people with SEND and how their needs will be best met</w:t>
            </w:r>
          </w:p>
        </w:tc>
      </w:tr>
      <w:tr w:rsidR="00627279" w:rsidRPr="003D1D30" w14:paraId="79F4E69E" w14:textId="77777777" w:rsidTr="003D1D30">
        <w:trPr>
          <w:trHeight w:val="397"/>
        </w:trPr>
        <w:tc>
          <w:tcPr>
            <w:cnfStyle w:val="001000000000" w:firstRow="0" w:lastRow="0" w:firstColumn="1" w:lastColumn="0" w:oddVBand="0" w:evenVBand="0" w:oddHBand="0" w:evenHBand="0" w:firstRowFirstColumn="0" w:firstRowLastColumn="0" w:lastRowFirstColumn="0" w:lastRowLastColumn="0"/>
            <w:tcW w:w="2364" w:type="dxa"/>
          </w:tcPr>
          <w:p w14:paraId="73CF34AF" w14:textId="77777777" w:rsidR="00627279" w:rsidRPr="003D1D30" w:rsidRDefault="00627279" w:rsidP="00887627">
            <w:pPr>
              <w:rPr>
                <w:rFonts w:ascii="Arial" w:hAnsi="Arial" w:cs="Arial"/>
                <w:sz w:val="24"/>
                <w:szCs w:val="24"/>
              </w:rPr>
            </w:pPr>
            <w:r w:rsidRPr="003D1D30">
              <w:rPr>
                <w:rFonts w:ascii="Arial" w:hAnsi="Arial" w:cs="Arial"/>
                <w:sz w:val="24"/>
                <w:szCs w:val="24"/>
              </w:rPr>
              <w:t>Resource management</w:t>
            </w:r>
          </w:p>
        </w:tc>
        <w:tc>
          <w:tcPr>
            <w:tcW w:w="7934" w:type="dxa"/>
          </w:tcPr>
          <w:p w14:paraId="33F6F9B8" w14:textId="5CBCE2BD" w:rsidR="00627279" w:rsidRDefault="00AE5528"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Making banding </w:t>
            </w:r>
            <w:r w:rsidR="003014B2">
              <w:rPr>
                <w:rFonts w:ascii="Arial" w:hAnsi="Arial" w:cs="Arial"/>
                <w:sz w:val="20"/>
                <w:szCs w:val="20"/>
              </w:rPr>
              <w:t>decisions</w:t>
            </w:r>
            <w:r w:rsidR="003014B2" w:rsidRPr="004370FC">
              <w:rPr>
                <w:rFonts w:ascii="Arial" w:hAnsi="Arial" w:cs="Arial"/>
                <w:sz w:val="20"/>
                <w:szCs w:val="20"/>
              </w:rPr>
              <w:t xml:space="preserve"> </w:t>
            </w:r>
            <w:r w:rsidRPr="004370FC">
              <w:rPr>
                <w:rFonts w:ascii="Arial" w:hAnsi="Arial" w:cs="Arial"/>
                <w:sz w:val="20"/>
                <w:szCs w:val="20"/>
              </w:rPr>
              <w:t>based on identified need and provision in the EHCP</w:t>
            </w:r>
            <w:r w:rsidR="002B3A34">
              <w:rPr>
                <w:rFonts w:ascii="Arial" w:hAnsi="Arial" w:cs="Arial"/>
                <w:sz w:val="20"/>
                <w:szCs w:val="20"/>
              </w:rPr>
              <w:t xml:space="preserve"> and independently allocating the Element 3 top-up fund of between £1160 and £12880 per child.  Each SEND Casework Officer will have a caseload of around 280 which have a statutory annual review, part of which is to review whether this allocation is still appropriate to the level of need and provision identified.  Approximately 10% of the caseload will change band within a year and all new EHCPs need to be banded (approximately </w:t>
            </w:r>
            <w:r w:rsidR="00B001D8">
              <w:rPr>
                <w:rFonts w:ascii="Arial" w:hAnsi="Arial" w:cs="Arial"/>
                <w:sz w:val="20"/>
                <w:szCs w:val="20"/>
              </w:rPr>
              <w:t>50 per year per SEND Casework Officer).</w:t>
            </w:r>
          </w:p>
          <w:p w14:paraId="7E7BC73F" w14:textId="77777777" w:rsidR="003014B2" w:rsidRDefault="003014B2"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Responsible for allocation of direct payments/personal budgets up to Band 9 level.</w:t>
            </w:r>
          </w:p>
          <w:p w14:paraId="6F25031A" w14:textId="06612B28" w:rsidR="002B3A34" w:rsidRPr="004370FC" w:rsidRDefault="002B3A34"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Responsible for monitoring use of the allocated financial resource to deliver the provision identified in the EHCP and to achieve the identified outcomes.  The SEND Casework Officer will hold around 280 cases and each would be monitored at least annually through the annual review process where the school is required to evidence the support that has gone in, the cost of that and the progress towards identified o</w:t>
            </w:r>
            <w:r w:rsidR="004D3B5F">
              <w:rPr>
                <w:rFonts w:ascii="Arial" w:hAnsi="Arial" w:cs="Arial"/>
                <w:sz w:val="20"/>
                <w:szCs w:val="20"/>
              </w:rPr>
              <w:t>utcomes.  Whilst the SEND casework officer does not physically attend every annual review, they have to review all of the documentation within 6 weeks of receipt and make any challenge or changes around the evidence of spend.</w:t>
            </w:r>
          </w:p>
        </w:tc>
      </w:tr>
      <w:tr w:rsidR="00627279" w:rsidRPr="003D1D30" w14:paraId="720413C3" w14:textId="77777777" w:rsidTr="003D1D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left w:val="none" w:sz="0" w:space="0" w:color="auto"/>
              <w:bottom w:val="none" w:sz="0" w:space="0" w:color="auto"/>
            </w:tcBorders>
          </w:tcPr>
          <w:p w14:paraId="43402413" w14:textId="77777777" w:rsidR="00627279" w:rsidRPr="003D1D30" w:rsidRDefault="00627279" w:rsidP="00887627">
            <w:pPr>
              <w:tabs>
                <w:tab w:val="num" w:pos="1610"/>
              </w:tabs>
              <w:rPr>
                <w:rFonts w:ascii="Arial" w:hAnsi="Arial" w:cs="Arial"/>
                <w:sz w:val="24"/>
                <w:szCs w:val="24"/>
              </w:rPr>
            </w:pPr>
            <w:r w:rsidRPr="003D1D30">
              <w:rPr>
                <w:rFonts w:ascii="Arial" w:hAnsi="Arial" w:cs="Arial"/>
                <w:sz w:val="24"/>
                <w:szCs w:val="24"/>
              </w:rPr>
              <w:t xml:space="preserve">Systems and information </w:t>
            </w:r>
          </w:p>
        </w:tc>
        <w:tc>
          <w:tcPr>
            <w:tcW w:w="7934" w:type="dxa"/>
            <w:tcBorders>
              <w:top w:val="none" w:sz="0" w:space="0" w:color="auto"/>
              <w:bottom w:val="none" w:sz="0" w:space="0" w:color="auto"/>
              <w:right w:val="none" w:sz="0" w:space="0" w:color="auto"/>
            </w:tcBorders>
          </w:tcPr>
          <w:p w14:paraId="0EB4BD4E" w14:textId="77777777" w:rsidR="005F607B" w:rsidRPr="004370FC" w:rsidRDefault="005F607B"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maintain timely and accurate SEN records and work processes through the eDRMS system and the SEN database</w:t>
            </w:r>
          </w:p>
          <w:p w14:paraId="46CF08FE" w14:textId="77777777" w:rsidR="005F607B" w:rsidRPr="004370FC" w:rsidRDefault="005F607B"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have an understanding of the need for confidentiality in the use of SEN databases.</w:t>
            </w:r>
          </w:p>
          <w:p w14:paraId="0F98BFD5" w14:textId="77777777" w:rsidR="00627279" w:rsidRPr="004370FC" w:rsidRDefault="005F607B"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lastRenderedPageBreak/>
              <w:t>To ensure effective systems and data based information handling; bringing together shared information and making good use of available information.</w:t>
            </w:r>
          </w:p>
        </w:tc>
      </w:tr>
      <w:tr w:rsidR="00627279" w:rsidRPr="003D1D30" w14:paraId="11771D36" w14:textId="77777777" w:rsidTr="003D1D30">
        <w:trPr>
          <w:trHeight w:val="397"/>
        </w:trPr>
        <w:tc>
          <w:tcPr>
            <w:cnfStyle w:val="001000000000" w:firstRow="0" w:lastRow="0" w:firstColumn="1" w:lastColumn="0" w:oddVBand="0" w:evenVBand="0" w:oddHBand="0" w:evenHBand="0" w:firstRowFirstColumn="0" w:firstRowLastColumn="0" w:lastRowFirstColumn="0" w:lastRowLastColumn="0"/>
            <w:tcW w:w="2364" w:type="dxa"/>
          </w:tcPr>
          <w:p w14:paraId="21770153" w14:textId="77777777" w:rsidR="00627279" w:rsidRPr="003D1D30" w:rsidRDefault="00627279" w:rsidP="00887627">
            <w:pPr>
              <w:tabs>
                <w:tab w:val="num" w:pos="1610"/>
              </w:tabs>
              <w:rPr>
                <w:rFonts w:ascii="Arial" w:hAnsi="Arial" w:cs="Arial"/>
                <w:sz w:val="24"/>
                <w:szCs w:val="24"/>
              </w:rPr>
            </w:pPr>
            <w:r w:rsidRPr="003D1D30">
              <w:rPr>
                <w:rFonts w:ascii="Arial" w:hAnsi="Arial" w:cs="Arial"/>
                <w:sz w:val="24"/>
                <w:szCs w:val="24"/>
              </w:rPr>
              <w:lastRenderedPageBreak/>
              <w:t xml:space="preserve">Strategic management </w:t>
            </w:r>
          </w:p>
        </w:tc>
        <w:tc>
          <w:tcPr>
            <w:tcW w:w="7934" w:type="dxa"/>
          </w:tcPr>
          <w:p w14:paraId="6D7A8CC4" w14:textId="77777777" w:rsidR="00331CED" w:rsidRPr="004370FC" w:rsidRDefault="00B46F01"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To ensure effective and consistent management and consideration of policies and other operational matters in relation to provision for pupils with Special Educational Needs including contributing to the implementation of the Service Performance Plan</w:t>
            </w:r>
          </w:p>
        </w:tc>
      </w:tr>
      <w:tr w:rsidR="00627279" w:rsidRPr="003D1D30" w14:paraId="465FECED" w14:textId="77777777" w:rsidTr="003D1D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left w:val="none" w:sz="0" w:space="0" w:color="auto"/>
              <w:bottom w:val="none" w:sz="0" w:space="0" w:color="auto"/>
            </w:tcBorders>
          </w:tcPr>
          <w:p w14:paraId="21A86A93" w14:textId="77777777" w:rsidR="00627279" w:rsidRPr="003D1D30" w:rsidRDefault="00627279" w:rsidP="00887627">
            <w:pPr>
              <w:rPr>
                <w:rFonts w:ascii="Arial" w:hAnsi="Arial" w:cs="Arial"/>
                <w:sz w:val="24"/>
                <w:szCs w:val="24"/>
              </w:rPr>
            </w:pPr>
            <w:r w:rsidRPr="003D1D30">
              <w:rPr>
                <w:rFonts w:ascii="Arial" w:hAnsi="Arial" w:cs="Arial"/>
                <w:sz w:val="24"/>
                <w:szCs w:val="24"/>
              </w:rPr>
              <w:t>Safeguarding</w:t>
            </w:r>
          </w:p>
        </w:tc>
        <w:tc>
          <w:tcPr>
            <w:tcW w:w="7934" w:type="dxa"/>
            <w:tcBorders>
              <w:top w:val="none" w:sz="0" w:space="0" w:color="auto"/>
              <w:bottom w:val="none" w:sz="0" w:space="0" w:color="auto"/>
              <w:right w:val="none" w:sz="0" w:space="0" w:color="auto"/>
            </w:tcBorders>
          </w:tcPr>
          <w:p w14:paraId="550D4798" w14:textId="77777777" w:rsidR="00B46F01" w:rsidRPr="004370FC" w:rsidRDefault="00B46F01"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Be responsible for promoting and safeguarding the welfare of children and young people that you are responsible for and that you come into contact with having regard to all relevant safeguarding policies and procedures</w:t>
            </w:r>
          </w:p>
          <w:p w14:paraId="798062EA" w14:textId="77777777" w:rsidR="00B46F01" w:rsidRPr="004370FC" w:rsidRDefault="00B46F01"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Understand systems in place to protect children and your role in their effectiveness</w:t>
            </w:r>
          </w:p>
          <w:p w14:paraId="4D5F9CE6" w14:textId="4BE63B4A" w:rsidR="00627279" w:rsidRPr="004370FC" w:rsidRDefault="00B46F01"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In</w:t>
            </w:r>
            <w:r w:rsidR="007B267D" w:rsidRPr="004370FC">
              <w:rPr>
                <w:rFonts w:ascii="Arial" w:hAnsi="Arial" w:cs="Arial"/>
                <w:sz w:val="20"/>
                <w:szCs w:val="20"/>
              </w:rPr>
              <w:t>volve children and young people</w:t>
            </w:r>
            <w:r w:rsidRPr="004370FC">
              <w:rPr>
                <w:rFonts w:ascii="Arial" w:hAnsi="Arial" w:cs="Arial"/>
                <w:sz w:val="20"/>
                <w:szCs w:val="20"/>
              </w:rPr>
              <w:t xml:space="preserve"> when taking action that affects them</w:t>
            </w:r>
          </w:p>
          <w:p w14:paraId="681300FD" w14:textId="77777777" w:rsidR="00B46F01" w:rsidRPr="004370FC" w:rsidRDefault="00B46F01"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Support the process of transitions and work to ensure the quality of transition in and out of provision for SEND 16-25, in liaison with partner agencies and working clos</w:t>
            </w:r>
            <w:r w:rsidR="00331CED" w:rsidRPr="004370FC">
              <w:rPr>
                <w:rFonts w:ascii="Arial" w:hAnsi="Arial" w:cs="Arial"/>
                <w:sz w:val="20"/>
                <w:szCs w:val="20"/>
              </w:rPr>
              <w:t xml:space="preserve">ely with colleagues across CYPS, </w:t>
            </w:r>
            <w:r w:rsidRPr="004370FC">
              <w:rPr>
                <w:rFonts w:ascii="Arial" w:hAnsi="Arial" w:cs="Arial"/>
                <w:sz w:val="20"/>
                <w:szCs w:val="20"/>
              </w:rPr>
              <w:t>HAS and Health</w:t>
            </w:r>
          </w:p>
          <w:p w14:paraId="3C19D728" w14:textId="1B7E16CD" w:rsidR="00B46F01" w:rsidRPr="004370FC" w:rsidRDefault="00B46F01"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Champion the needs of young</w:t>
            </w:r>
            <w:r w:rsidR="00426BBD" w:rsidRPr="004370FC">
              <w:rPr>
                <w:rFonts w:ascii="Arial" w:hAnsi="Arial" w:cs="Arial"/>
                <w:sz w:val="20"/>
                <w:szCs w:val="20"/>
              </w:rPr>
              <w:t xml:space="preserve"> people with h</w:t>
            </w:r>
            <w:r w:rsidR="007B267D" w:rsidRPr="004370FC">
              <w:rPr>
                <w:rFonts w:ascii="Arial" w:hAnsi="Arial" w:cs="Arial"/>
                <w:sz w:val="20"/>
                <w:szCs w:val="20"/>
              </w:rPr>
              <w:t xml:space="preserve">igh </w:t>
            </w:r>
            <w:r w:rsidR="00426BBD" w:rsidRPr="004370FC">
              <w:rPr>
                <w:rFonts w:ascii="Arial" w:hAnsi="Arial" w:cs="Arial"/>
                <w:sz w:val="20"/>
                <w:szCs w:val="20"/>
              </w:rPr>
              <w:t xml:space="preserve">need SEND 16-25 and their families </w:t>
            </w:r>
          </w:p>
        </w:tc>
      </w:tr>
      <w:tr w:rsidR="00A40F63" w:rsidRPr="003D1D30" w14:paraId="138CC88F" w14:textId="77777777" w:rsidTr="003D1D30">
        <w:trPr>
          <w:trHeight w:val="397"/>
        </w:trPr>
        <w:tc>
          <w:tcPr>
            <w:cnfStyle w:val="001000000000" w:firstRow="0" w:lastRow="0" w:firstColumn="1" w:lastColumn="0" w:oddVBand="0" w:evenVBand="0" w:oddHBand="0" w:evenHBand="0" w:firstRowFirstColumn="0" w:firstRowLastColumn="0" w:lastRowFirstColumn="0" w:lastRowLastColumn="0"/>
            <w:tcW w:w="2364" w:type="dxa"/>
          </w:tcPr>
          <w:p w14:paraId="6911204E" w14:textId="77777777" w:rsidR="00A40F63" w:rsidRPr="003D1D30" w:rsidRDefault="00A40F63" w:rsidP="00887627">
            <w:pPr>
              <w:rPr>
                <w:rFonts w:ascii="Arial" w:hAnsi="Arial" w:cs="Arial"/>
                <w:sz w:val="24"/>
                <w:szCs w:val="24"/>
              </w:rPr>
            </w:pPr>
            <w:r w:rsidRPr="003D1D30">
              <w:rPr>
                <w:rFonts w:ascii="Arial" w:hAnsi="Arial" w:cs="Arial"/>
                <w:sz w:val="24"/>
                <w:szCs w:val="24"/>
              </w:rPr>
              <w:t xml:space="preserve">Child and young person development </w:t>
            </w:r>
          </w:p>
        </w:tc>
        <w:tc>
          <w:tcPr>
            <w:tcW w:w="7934" w:type="dxa"/>
          </w:tcPr>
          <w:p w14:paraId="511132DE" w14:textId="77777777" w:rsidR="00A40F63" w:rsidRPr="004370FC" w:rsidRDefault="00A40F63"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Understand that development includes emotional, physical, intellectual, social, moral and character growth and know that they can all affect one another </w:t>
            </w:r>
          </w:p>
          <w:p w14:paraId="378B7FED" w14:textId="19D4F45D" w:rsidR="00AE5528" w:rsidRPr="004370FC" w:rsidRDefault="00A40F63"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4370FC">
              <w:rPr>
                <w:rFonts w:ascii="Arial" w:hAnsi="Arial" w:cs="Arial"/>
                <w:sz w:val="20"/>
                <w:szCs w:val="20"/>
              </w:rPr>
              <w:t xml:space="preserve">Understand your role in promoting </w:t>
            </w:r>
            <w:r w:rsidR="00AE5528" w:rsidRPr="004370FC">
              <w:rPr>
                <w:rFonts w:ascii="Arial" w:hAnsi="Arial" w:cs="Arial"/>
                <w:sz w:val="20"/>
                <w:szCs w:val="20"/>
              </w:rPr>
              <w:t>progressive</w:t>
            </w:r>
            <w:r w:rsidRPr="004370FC">
              <w:rPr>
                <w:rFonts w:ascii="Arial" w:hAnsi="Arial" w:cs="Arial"/>
                <w:sz w:val="20"/>
                <w:szCs w:val="20"/>
              </w:rPr>
              <w:t xml:space="preserve"> development of children and young people </w:t>
            </w:r>
            <w:r w:rsidR="00AE5528" w:rsidRPr="004370FC">
              <w:rPr>
                <w:rFonts w:ascii="Arial" w:eastAsia="Arial" w:hAnsi="Arial" w:cs="Arial"/>
                <w:sz w:val="20"/>
                <w:szCs w:val="20"/>
              </w:rPr>
              <w:t>Ensure children and young people are fully aware of the statutory assessment process and can actively contribute to plans and decision making</w:t>
            </w:r>
          </w:p>
          <w:p w14:paraId="1ACD8F22" w14:textId="7DB77CE3" w:rsidR="00AE5528" w:rsidRPr="004370FC" w:rsidRDefault="00AE5528"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4370FC">
              <w:rPr>
                <w:rFonts w:ascii="Arial" w:eastAsia="Arial" w:hAnsi="Arial" w:cs="Arial"/>
                <w:sz w:val="20"/>
                <w:szCs w:val="20"/>
              </w:rPr>
              <w:t>Promote high aspirations and expectations for children and young people</w:t>
            </w:r>
          </w:p>
          <w:p w14:paraId="32218E00" w14:textId="77777777" w:rsidR="00A40F63" w:rsidRPr="004370FC" w:rsidRDefault="00A40F63"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Evaluate situations and record in an appropriate manner</w:t>
            </w:r>
          </w:p>
          <w:p w14:paraId="6B255DCF" w14:textId="10EDA476" w:rsidR="00A40F63" w:rsidRPr="004370FC" w:rsidRDefault="00A40F63"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Understand the systems for obtaining support and reporting concerns </w:t>
            </w:r>
          </w:p>
        </w:tc>
      </w:tr>
    </w:tbl>
    <w:p w14:paraId="0C2C4326" w14:textId="4C61358D" w:rsidR="00933779" w:rsidRPr="003D1D30" w:rsidRDefault="00933779" w:rsidP="003D1D30">
      <w:pPr>
        <w:spacing w:after="0" w:line="240" w:lineRule="auto"/>
        <w:rPr>
          <w:rFonts w:ascii="Arial" w:hAnsi="Arial" w:cs="Arial"/>
          <w:sz w:val="20"/>
          <w:szCs w:val="24"/>
        </w:rPr>
      </w:pPr>
    </w:p>
    <w:tbl>
      <w:tblPr>
        <w:tblStyle w:val="LightList-Accent3"/>
        <w:tblW w:w="5000" w:type="pct"/>
        <w:tblLook w:val="04A0" w:firstRow="1" w:lastRow="0" w:firstColumn="1" w:lastColumn="0" w:noHBand="0" w:noVBand="1"/>
      </w:tblPr>
      <w:tblGrid>
        <w:gridCol w:w="7312"/>
        <w:gridCol w:w="2986"/>
      </w:tblGrid>
      <w:tr w:rsidR="00B71575" w:rsidRPr="003D1D30" w14:paraId="63FEF335"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918B5B0" w14:textId="77777777" w:rsidR="00B71575" w:rsidRPr="003D1D30" w:rsidRDefault="00B71575" w:rsidP="00B71575">
            <w:pPr>
              <w:rPr>
                <w:rFonts w:ascii="Arial" w:hAnsi="Arial" w:cs="Arial"/>
                <w:color w:val="1F497D" w:themeColor="text2"/>
                <w:sz w:val="32"/>
                <w:szCs w:val="32"/>
              </w:rPr>
            </w:pPr>
            <w:r w:rsidRPr="003D1D30">
              <w:rPr>
                <w:rFonts w:ascii="Arial" w:hAnsi="Arial" w:cs="Arial"/>
                <w:sz w:val="32"/>
                <w:szCs w:val="32"/>
              </w:rPr>
              <w:t>Person Specification</w:t>
            </w:r>
          </w:p>
        </w:tc>
      </w:tr>
      <w:tr w:rsidR="00F10CAD" w:rsidRPr="003D1D30" w14:paraId="36FCF50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46C52307" w14:textId="77777777" w:rsidR="00F10CAD" w:rsidRPr="003D1D30" w:rsidRDefault="00F10CAD" w:rsidP="00AF11BD">
            <w:pPr>
              <w:rPr>
                <w:rFonts w:ascii="Arial" w:hAnsi="Arial" w:cs="Arial"/>
                <w:sz w:val="24"/>
                <w:szCs w:val="24"/>
              </w:rPr>
            </w:pPr>
            <w:r w:rsidRPr="003D1D30">
              <w:rPr>
                <w:rFonts w:ascii="Arial" w:hAnsi="Arial" w:cs="Arial"/>
                <w:sz w:val="24"/>
                <w:szCs w:val="24"/>
              </w:rPr>
              <w:t>Essential upon appointment</w:t>
            </w:r>
          </w:p>
        </w:tc>
        <w:tc>
          <w:tcPr>
            <w:tcW w:w="1450" w:type="pct"/>
            <w:shd w:val="clear" w:color="auto" w:fill="EAF1DD" w:themeFill="accent3" w:themeFillTint="33"/>
            <w:vAlign w:val="center"/>
          </w:tcPr>
          <w:p w14:paraId="13DD972A" w14:textId="77777777" w:rsidR="00F10CAD" w:rsidRPr="003D1D30"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D30">
              <w:rPr>
                <w:rFonts w:ascii="Arial" w:hAnsi="Arial" w:cs="Arial"/>
                <w:b/>
                <w:sz w:val="24"/>
                <w:szCs w:val="24"/>
              </w:rPr>
              <w:t>Desirable on appointment</w:t>
            </w:r>
          </w:p>
        </w:tc>
      </w:tr>
      <w:tr w:rsidR="00B71575" w:rsidRPr="003D1D30" w14:paraId="55A89B5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15023E5" w14:textId="77777777" w:rsidR="00F10CAD" w:rsidRPr="003D1D30" w:rsidRDefault="00F242BD" w:rsidP="00F242BD">
            <w:pPr>
              <w:rPr>
                <w:rFonts w:ascii="Arial" w:hAnsi="Arial" w:cs="Arial"/>
                <w:szCs w:val="20"/>
              </w:rPr>
            </w:pPr>
            <w:r w:rsidRPr="003D1D30">
              <w:rPr>
                <w:rFonts w:ascii="Arial" w:hAnsi="Arial" w:cs="Arial"/>
                <w:szCs w:val="20"/>
              </w:rPr>
              <w:t>Knowledge</w:t>
            </w:r>
          </w:p>
          <w:p w14:paraId="2B7C1756" w14:textId="77777777" w:rsidR="00CB4864"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Expert k</w:t>
            </w:r>
            <w:r w:rsidRPr="003D1D30">
              <w:rPr>
                <w:rFonts w:ascii="Arial" w:hAnsi="Arial" w:cs="Arial"/>
                <w:b w:val="0"/>
                <w:sz w:val="20"/>
                <w:szCs w:val="20"/>
              </w:rPr>
              <w:t>nowledge of SEN</w:t>
            </w:r>
            <w:r>
              <w:rPr>
                <w:rFonts w:ascii="Arial" w:hAnsi="Arial" w:cs="Arial"/>
                <w:b w:val="0"/>
                <w:sz w:val="20"/>
                <w:szCs w:val="20"/>
              </w:rPr>
              <w:t>D</w:t>
            </w:r>
            <w:r w:rsidRPr="003D1D30">
              <w:rPr>
                <w:rFonts w:ascii="Arial" w:hAnsi="Arial" w:cs="Arial"/>
                <w:b w:val="0"/>
                <w:sz w:val="20"/>
                <w:szCs w:val="20"/>
              </w:rPr>
              <w:t xml:space="preserve"> le</w:t>
            </w:r>
            <w:r>
              <w:rPr>
                <w:rFonts w:ascii="Arial" w:hAnsi="Arial" w:cs="Arial"/>
                <w:b w:val="0"/>
                <w:sz w:val="20"/>
                <w:szCs w:val="20"/>
              </w:rPr>
              <w:t>gislation and of the SEND Code of Practice</w:t>
            </w:r>
          </w:p>
          <w:p w14:paraId="52980E7D" w14:textId="77777777" w:rsidR="00CB4864" w:rsidRPr="003D1D30"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In depth k</w:t>
            </w:r>
            <w:r w:rsidRPr="003D1D30">
              <w:rPr>
                <w:rFonts w:ascii="Arial" w:hAnsi="Arial" w:cs="Arial"/>
                <w:b w:val="0"/>
                <w:sz w:val="20"/>
                <w:szCs w:val="20"/>
              </w:rPr>
              <w:t>nowledge of outcome focused assessment and review processes</w:t>
            </w:r>
          </w:p>
          <w:p w14:paraId="2E70BFDB" w14:textId="77777777" w:rsidR="00CB4864"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In depth k</w:t>
            </w:r>
            <w:r w:rsidRPr="003D1D30">
              <w:rPr>
                <w:rFonts w:ascii="Arial" w:hAnsi="Arial" w:cs="Arial"/>
                <w:b w:val="0"/>
                <w:sz w:val="20"/>
                <w:szCs w:val="20"/>
              </w:rPr>
              <w:t xml:space="preserve">nowledge of educational provision </w:t>
            </w:r>
            <w:r>
              <w:rPr>
                <w:rFonts w:ascii="Arial" w:hAnsi="Arial" w:cs="Arial"/>
                <w:b w:val="0"/>
                <w:sz w:val="20"/>
                <w:szCs w:val="20"/>
              </w:rPr>
              <w:t xml:space="preserve">0-25 </w:t>
            </w:r>
            <w:r w:rsidRPr="003D1D30">
              <w:rPr>
                <w:rFonts w:ascii="Arial" w:hAnsi="Arial" w:cs="Arial"/>
                <w:b w:val="0"/>
                <w:sz w:val="20"/>
                <w:szCs w:val="20"/>
              </w:rPr>
              <w:t>for children and young people with SEN</w:t>
            </w:r>
            <w:r>
              <w:rPr>
                <w:rFonts w:ascii="Arial" w:hAnsi="Arial" w:cs="Arial"/>
                <w:b w:val="0"/>
                <w:sz w:val="20"/>
                <w:szCs w:val="20"/>
              </w:rPr>
              <w:t>D</w:t>
            </w:r>
          </w:p>
          <w:p w14:paraId="367D045C" w14:textId="77777777" w:rsidR="00CB4864" w:rsidRPr="00622304" w:rsidRDefault="00CB4864" w:rsidP="00CB4864">
            <w:pPr>
              <w:numPr>
                <w:ilvl w:val="0"/>
                <w:numId w:val="3"/>
              </w:numPr>
              <w:rPr>
                <w:rFonts w:ascii="Arial" w:eastAsia="Calibri" w:hAnsi="Arial" w:cs="Arial"/>
                <w:b w:val="0"/>
                <w:sz w:val="20"/>
                <w:szCs w:val="20"/>
              </w:rPr>
            </w:pPr>
            <w:r w:rsidRPr="00622304">
              <w:rPr>
                <w:rFonts w:ascii="Arial" w:eastAsia="Arial" w:hAnsi="Arial" w:cs="Arial"/>
                <w:b w:val="0"/>
                <w:sz w:val="20"/>
                <w:szCs w:val="20"/>
              </w:rPr>
              <w:t>Knowledge of legislation in relation to safeguarding and looked after children</w:t>
            </w:r>
          </w:p>
          <w:p w14:paraId="751D020E" w14:textId="20B3B3F1" w:rsidR="00CB4864" w:rsidRPr="00622304" w:rsidRDefault="00CB4864" w:rsidP="00CB4864">
            <w:pPr>
              <w:numPr>
                <w:ilvl w:val="0"/>
                <w:numId w:val="3"/>
              </w:numPr>
              <w:rPr>
                <w:rFonts w:ascii="Arial" w:hAnsi="Arial" w:cs="Arial"/>
                <w:b w:val="0"/>
                <w:sz w:val="20"/>
                <w:szCs w:val="20"/>
              </w:rPr>
            </w:pPr>
            <w:r>
              <w:rPr>
                <w:rFonts w:ascii="Arial" w:hAnsi="Arial" w:cs="Arial"/>
                <w:b w:val="0"/>
                <w:sz w:val="20"/>
                <w:szCs w:val="20"/>
              </w:rPr>
              <w:t>In depth k</w:t>
            </w:r>
            <w:r w:rsidRPr="00622304">
              <w:rPr>
                <w:rFonts w:ascii="Arial" w:hAnsi="Arial" w:cs="Arial"/>
                <w:b w:val="0"/>
                <w:sz w:val="20"/>
                <w:szCs w:val="20"/>
              </w:rPr>
              <w:t>nowledge of person centred planning and multi-agency approaches to case work</w:t>
            </w:r>
          </w:p>
          <w:p w14:paraId="74E4BB9C" w14:textId="77777777" w:rsidR="00CB4864" w:rsidRPr="00427AE6" w:rsidRDefault="00CB4864" w:rsidP="00CB4864">
            <w:pPr>
              <w:numPr>
                <w:ilvl w:val="0"/>
                <w:numId w:val="3"/>
              </w:numPr>
              <w:rPr>
                <w:rFonts w:ascii="Arial" w:hAnsi="Arial" w:cs="Arial"/>
                <w:b w:val="0"/>
                <w:sz w:val="20"/>
                <w:szCs w:val="20"/>
              </w:rPr>
            </w:pPr>
            <w:r>
              <w:rPr>
                <w:rFonts w:ascii="Arial" w:hAnsi="Arial" w:cs="Arial"/>
                <w:b w:val="0"/>
                <w:sz w:val="20"/>
                <w:szCs w:val="20"/>
              </w:rPr>
              <w:t>Knowledge of e</w:t>
            </w:r>
            <w:r w:rsidRPr="00622304">
              <w:rPr>
                <w:rFonts w:ascii="Arial" w:hAnsi="Arial" w:cs="Arial"/>
                <w:b w:val="0"/>
                <w:sz w:val="20"/>
                <w:szCs w:val="20"/>
              </w:rPr>
              <w:t>arly identification and intervention</w:t>
            </w:r>
          </w:p>
          <w:p w14:paraId="05FE3880" w14:textId="77777777" w:rsidR="00CB4864" w:rsidRPr="003D1D30"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Expert k</w:t>
            </w:r>
            <w:r w:rsidRPr="003D1D30">
              <w:rPr>
                <w:rFonts w:ascii="Arial" w:hAnsi="Arial" w:cs="Arial"/>
                <w:b w:val="0"/>
                <w:sz w:val="20"/>
                <w:szCs w:val="20"/>
              </w:rPr>
              <w:t>nowledge of Local Authority SEN</w:t>
            </w:r>
            <w:r>
              <w:rPr>
                <w:rFonts w:ascii="Arial" w:hAnsi="Arial" w:cs="Arial"/>
                <w:b w:val="0"/>
                <w:sz w:val="20"/>
                <w:szCs w:val="20"/>
              </w:rPr>
              <w:t>D</w:t>
            </w:r>
            <w:r w:rsidRPr="003D1D30">
              <w:rPr>
                <w:rFonts w:ascii="Arial" w:hAnsi="Arial" w:cs="Arial"/>
                <w:b w:val="0"/>
                <w:sz w:val="20"/>
                <w:szCs w:val="20"/>
              </w:rPr>
              <w:t xml:space="preserve"> policy and procedures</w:t>
            </w:r>
          </w:p>
          <w:p w14:paraId="04CA3E7A" w14:textId="77777777" w:rsidR="00CB4864"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K</w:t>
            </w:r>
            <w:r w:rsidRPr="003D1D30">
              <w:rPr>
                <w:rFonts w:ascii="Arial" w:hAnsi="Arial" w:cs="Arial"/>
                <w:b w:val="0"/>
                <w:sz w:val="20"/>
                <w:szCs w:val="20"/>
              </w:rPr>
              <w:t>nowledge of high need funding methodologies for SEN</w:t>
            </w:r>
            <w:r>
              <w:rPr>
                <w:rFonts w:ascii="Arial" w:hAnsi="Arial" w:cs="Arial"/>
                <w:b w:val="0"/>
                <w:sz w:val="20"/>
                <w:szCs w:val="20"/>
              </w:rPr>
              <w:t>D</w:t>
            </w:r>
          </w:p>
          <w:p w14:paraId="5DCB75BB" w14:textId="77777777" w:rsidR="00CB4864" w:rsidRPr="003D1D30"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Knowledge of co-production to meet individual needs</w:t>
            </w:r>
          </w:p>
          <w:p w14:paraId="75391211" w14:textId="202CEFF1" w:rsidR="00F10CAD" w:rsidRPr="003D1D30" w:rsidRDefault="00CB4864" w:rsidP="004370FC">
            <w:pPr>
              <w:pStyle w:val="ListParagraph"/>
              <w:numPr>
                <w:ilvl w:val="0"/>
                <w:numId w:val="3"/>
              </w:numPr>
              <w:rPr>
                <w:rFonts w:ascii="Arial" w:hAnsi="Arial" w:cs="Arial"/>
                <w:b w:val="0"/>
                <w:sz w:val="20"/>
                <w:szCs w:val="20"/>
              </w:rPr>
            </w:pPr>
            <w:r w:rsidRPr="004370FC">
              <w:rPr>
                <w:rFonts w:ascii="Arial" w:hAnsi="Arial" w:cs="Arial"/>
                <w:b w:val="0"/>
                <w:sz w:val="20"/>
                <w:szCs w:val="20"/>
              </w:rPr>
              <w:t>Up to date knowledge of current national developments for children and young people with SEND</w:t>
            </w:r>
          </w:p>
        </w:tc>
        <w:tc>
          <w:tcPr>
            <w:tcW w:w="1450" w:type="pct"/>
            <w:shd w:val="clear" w:color="auto" w:fill="EAF1DD" w:themeFill="accent3" w:themeFillTint="33"/>
          </w:tcPr>
          <w:p w14:paraId="29770286" w14:textId="77777777" w:rsidR="00B6345A" w:rsidRPr="003D1D30" w:rsidRDefault="00B6345A" w:rsidP="004113BB">
            <w:p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3D1D30" w14:paraId="2DE66471"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05BDEC0" w14:textId="77777777" w:rsidR="00B6345A" w:rsidRPr="003D1D30" w:rsidRDefault="00392A42" w:rsidP="0092284B">
            <w:pPr>
              <w:rPr>
                <w:rFonts w:ascii="Arial" w:hAnsi="Arial" w:cs="Arial"/>
                <w:sz w:val="24"/>
                <w:szCs w:val="24"/>
              </w:rPr>
            </w:pPr>
            <w:r w:rsidRPr="003D1D30">
              <w:rPr>
                <w:rFonts w:ascii="Arial" w:hAnsi="Arial" w:cs="Arial"/>
                <w:sz w:val="24"/>
                <w:szCs w:val="24"/>
              </w:rPr>
              <w:t>Experience</w:t>
            </w:r>
          </w:p>
          <w:p w14:paraId="3170E537" w14:textId="77777777" w:rsidR="00CB4864" w:rsidRPr="00427AE6"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Experience in children’s services including management of cases with complex legal, professional and ethical issues including case conferences and other statutory processes and procedures</w:t>
            </w:r>
          </w:p>
          <w:p w14:paraId="1F7D418C" w14:textId="6D37AC26" w:rsidR="00F242BD" w:rsidRPr="003D1D30" w:rsidRDefault="00AE5528"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E</w:t>
            </w:r>
            <w:r w:rsidR="00392A42" w:rsidRPr="003D1D30">
              <w:rPr>
                <w:rFonts w:ascii="Arial" w:hAnsi="Arial" w:cs="Arial"/>
                <w:b w:val="0"/>
                <w:sz w:val="20"/>
                <w:szCs w:val="20"/>
              </w:rPr>
              <w:t xml:space="preserve">xperience of working with children and parents </w:t>
            </w:r>
          </w:p>
          <w:p w14:paraId="23484A83" w14:textId="76FDBFE6" w:rsidR="00466CF8" w:rsidRPr="003D1D30" w:rsidRDefault="00CB4864" w:rsidP="00466CF8">
            <w:pPr>
              <w:pStyle w:val="ListParagraph"/>
              <w:numPr>
                <w:ilvl w:val="0"/>
                <w:numId w:val="3"/>
              </w:numPr>
              <w:rPr>
                <w:rFonts w:ascii="Arial" w:hAnsi="Arial" w:cs="Arial"/>
                <w:b w:val="0"/>
                <w:sz w:val="20"/>
                <w:szCs w:val="20"/>
              </w:rPr>
            </w:pPr>
            <w:r>
              <w:rPr>
                <w:rFonts w:ascii="Arial" w:hAnsi="Arial" w:cs="Arial"/>
                <w:b w:val="0"/>
                <w:sz w:val="20"/>
                <w:szCs w:val="20"/>
              </w:rPr>
              <w:lastRenderedPageBreak/>
              <w:t>Extensive e</w:t>
            </w:r>
            <w:r w:rsidR="00466CF8" w:rsidRPr="003D1D30">
              <w:rPr>
                <w:rFonts w:ascii="Arial" w:hAnsi="Arial" w:cs="Arial"/>
                <w:b w:val="0"/>
                <w:sz w:val="20"/>
                <w:szCs w:val="20"/>
              </w:rPr>
              <w:t xml:space="preserve">xperience of working within a SEN legislative context </w:t>
            </w:r>
          </w:p>
          <w:p w14:paraId="275F5557" w14:textId="3C2C70F5" w:rsidR="00466CF8" w:rsidRPr="003D1D30" w:rsidRDefault="008162E2"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E</w:t>
            </w:r>
            <w:r w:rsidR="00466CF8" w:rsidRPr="003D1D30">
              <w:rPr>
                <w:rFonts w:ascii="Arial" w:hAnsi="Arial" w:cs="Arial"/>
                <w:b w:val="0"/>
                <w:sz w:val="20"/>
                <w:szCs w:val="20"/>
              </w:rPr>
              <w:t>xperience of working within statutory guidance and within strict statutory timelines</w:t>
            </w:r>
            <w:r w:rsidR="007B267D" w:rsidRPr="003D1D30">
              <w:rPr>
                <w:rFonts w:ascii="Arial" w:hAnsi="Arial" w:cs="Arial"/>
                <w:b w:val="0"/>
                <w:sz w:val="20"/>
                <w:szCs w:val="20"/>
              </w:rPr>
              <w:t xml:space="preserve"> gained as per the above bullet point</w:t>
            </w:r>
          </w:p>
          <w:p w14:paraId="0F59A49A" w14:textId="14FFD88B" w:rsidR="00466CF8" w:rsidRPr="003D1D30" w:rsidRDefault="005E558D"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Some e</w:t>
            </w:r>
            <w:r w:rsidR="00466CF8" w:rsidRPr="003D1D30">
              <w:rPr>
                <w:rFonts w:ascii="Arial" w:hAnsi="Arial" w:cs="Arial"/>
                <w:b w:val="0"/>
                <w:sz w:val="20"/>
                <w:szCs w:val="20"/>
              </w:rPr>
              <w:t>xperience of working with children and young people with SEN</w:t>
            </w:r>
            <w:r w:rsidR="008162E2" w:rsidRPr="003D1D30">
              <w:rPr>
                <w:rFonts w:ascii="Arial" w:hAnsi="Arial" w:cs="Arial"/>
                <w:b w:val="0"/>
                <w:sz w:val="20"/>
                <w:szCs w:val="20"/>
              </w:rPr>
              <w:t>D or additional needs</w:t>
            </w:r>
          </w:p>
          <w:p w14:paraId="7D0C720C" w14:textId="79B21DDD" w:rsidR="00466CF8" w:rsidRPr="003D1D30" w:rsidRDefault="00CB4864" w:rsidP="00466CF8">
            <w:pPr>
              <w:pStyle w:val="ListParagraph"/>
              <w:numPr>
                <w:ilvl w:val="0"/>
                <w:numId w:val="3"/>
              </w:numPr>
              <w:rPr>
                <w:rFonts w:ascii="Arial" w:hAnsi="Arial" w:cs="Arial"/>
                <w:b w:val="0"/>
                <w:sz w:val="20"/>
                <w:szCs w:val="20"/>
              </w:rPr>
            </w:pPr>
            <w:r>
              <w:rPr>
                <w:rFonts w:ascii="Arial" w:hAnsi="Arial" w:cs="Arial"/>
                <w:b w:val="0"/>
                <w:sz w:val="20"/>
                <w:szCs w:val="20"/>
              </w:rPr>
              <w:t>E</w:t>
            </w:r>
            <w:r w:rsidR="00466CF8" w:rsidRPr="003D1D30">
              <w:rPr>
                <w:rFonts w:ascii="Arial" w:hAnsi="Arial" w:cs="Arial"/>
                <w:b w:val="0"/>
                <w:sz w:val="20"/>
                <w:szCs w:val="20"/>
              </w:rPr>
              <w:t xml:space="preserve">xperience of </w:t>
            </w:r>
            <w:r w:rsidR="008162E2" w:rsidRPr="003D1D30">
              <w:rPr>
                <w:rFonts w:ascii="Arial" w:hAnsi="Arial" w:cs="Arial"/>
                <w:b w:val="0"/>
                <w:sz w:val="20"/>
                <w:szCs w:val="20"/>
              </w:rPr>
              <w:t>working with partner agencies</w:t>
            </w:r>
          </w:p>
          <w:p w14:paraId="0CABFBA8" w14:textId="37BE6EDC" w:rsidR="00273D42" w:rsidRPr="003D1D30" w:rsidRDefault="005E558D" w:rsidP="00466CF8">
            <w:pPr>
              <w:pStyle w:val="ListParagraph"/>
              <w:numPr>
                <w:ilvl w:val="0"/>
                <w:numId w:val="3"/>
              </w:numPr>
              <w:rPr>
                <w:rFonts w:ascii="Arial" w:hAnsi="Arial" w:cs="Arial"/>
              </w:rPr>
            </w:pPr>
            <w:r w:rsidRPr="003D1D30">
              <w:rPr>
                <w:rFonts w:ascii="Arial" w:hAnsi="Arial" w:cs="Arial"/>
                <w:b w:val="0"/>
                <w:sz w:val="20"/>
                <w:szCs w:val="20"/>
              </w:rPr>
              <w:t>Some e</w:t>
            </w:r>
            <w:r w:rsidR="00466CF8" w:rsidRPr="003D1D30">
              <w:rPr>
                <w:rFonts w:ascii="Arial" w:hAnsi="Arial" w:cs="Arial"/>
                <w:b w:val="0"/>
                <w:sz w:val="20"/>
                <w:szCs w:val="20"/>
              </w:rPr>
              <w:t>xperience of dealing effectively with unforeseen and stressful situations</w:t>
            </w:r>
          </w:p>
          <w:p w14:paraId="3CE201F2" w14:textId="41309D4C" w:rsidR="00331CED" w:rsidRPr="003D1D30" w:rsidRDefault="008162E2" w:rsidP="005E558D">
            <w:pPr>
              <w:pStyle w:val="ListParagraph"/>
              <w:numPr>
                <w:ilvl w:val="0"/>
                <w:numId w:val="3"/>
              </w:numPr>
              <w:rPr>
                <w:rFonts w:ascii="Arial" w:hAnsi="Arial" w:cs="Arial"/>
              </w:rPr>
            </w:pPr>
            <w:r w:rsidRPr="003D1D30">
              <w:rPr>
                <w:rFonts w:ascii="Arial" w:hAnsi="Arial" w:cs="Arial"/>
                <w:b w:val="0"/>
                <w:sz w:val="20"/>
                <w:szCs w:val="20"/>
              </w:rPr>
              <w:t>E</w:t>
            </w:r>
            <w:r w:rsidR="00331CED" w:rsidRPr="003D1D30">
              <w:rPr>
                <w:rFonts w:ascii="Arial" w:hAnsi="Arial" w:cs="Arial"/>
                <w:b w:val="0"/>
                <w:sz w:val="20"/>
                <w:szCs w:val="20"/>
              </w:rPr>
              <w:t>xperience of effectively handling com</w:t>
            </w:r>
            <w:r w:rsidR="00392A42" w:rsidRPr="003D1D30">
              <w:rPr>
                <w:rFonts w:ascii="Arial" w:hAnsi="Arial" w:cs="Arial"/>
                <w:b w:val="0"/>
                <w:sz w:val="20"/>
                <w:szCs w:val="20"/>
              </w:rPr>
              <w:t>plaints and questions at an informal level with the aim of local dispute resolution</w:t>
            </w:r>
          </w:p>
        </w:tc>
        <w:tc>
          <w:tcPr>
            <w:tcW w:w="1450" w:type="pct"/>
            <w:shd w:val="clear" w:color="auto" w:fill="EAF1DD" w:themeFill="accent3" w:themeFillTint="33"/>
          </w:tcPr>
          <w:p w14:paraId="2CFAD5BC" w14:textId="77777777" w:rsidR="00B6345A" w:rsidRPr="003D1D30" w:rsidRDefault="00B6345A" w:rsidP="004113BB">
            <w:pPr>
              <w:pStyle w:val="ListParagraph"/>
              <w:ind w:left="230" w:hanging="23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D1D30" w14:paraId="7E3106AD"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AA8000A" w14:textId="77777777" w:rsidR="00B6345A" w:rsidRPr="003D1D30" w:rsidRDefault="00B71575" w:rsidP="0092284B">
            <w:pPr>
              <w:rPr>
                <w:rFonts w:ascii="Arial" w:hAnsi="Arial" w:cs="Arial"/>
                <w:sz w:val="24"/>
                <w:szCs w:val="24"/>
              </w:rPr>
            </w:pPr>
            <w:r w:rsidRPr="003D1D30">
              <w:rPr>
                <w:rFonts w:ascii="Arial" w:hAnsi="Arial" w:cs="Arial"/>
                <w:sz w:val="24"/>
                <w:szCs w:val="24"/>
              </w:rPr>
              <w:t>Occupational Skills</w:t>
            </w:r>
          </w:p>
          <w:p w14:paraId="42F2B4CF" w14:textId="77777777" w:rsidR="00CB4864"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Ability to work to strict legislative guidance and timelines</w:t>
            </w:r>
          </w:p>
          <w:p w14:paraId="740F4EF3" w14:textId="77777777" w:rsidR="00CB4864" w:rsidRPr="003D1D30"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High level f</w:t>
            </w:r>
            <w:r w:rsidRPr="003D1D30">
              <w:rPr>
                <w:rFonts w:ascii="Arial" w:hAnsi="Arial" w:cs="Arial"/>
                <w:b w:val="0"/>
                <w:sz w:val="20"/>
                <w:szCs w:val="20"/>
              </w:rPr>
              <w:t>acilitation skills</w:t>
            </w:r>
          </w:p>
          <w:p w14:paraId="0A54B3BF" w14:textId="77777777" w:rsidR="00CB4864" w:rsidRPr="003D1D30"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High level n</w:t>
            </w:r>
            <w:r w:rsidRPr="003D1D30">
              <w:rPr>
                <w:rFonts w:ascii="Arial" w:hAnsi="Arial" w:cs="Arial"/>
                <w:b w:val="0"/>
                <w:sz w:val="20"/>
                <w:szCs w:val="20"/>
              </w:rPr>
              <w:t>egotiating skills</w:t>
            </w:r>
          </w:p>
          <w:p w14:paraId="1C322DDD" w14:textId="77777777" w:rsidR="00466CF8" w:rsidRPr="003D1D30" w:rsidRDefault="00466CF8"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Decision making</w:t>
            </w:r>
          </w:p>
          <w:p w14:paraId="4C1625AA" w14:textId="1861E809" w:rsidR="00466CF8" w:rsidRPr="003D1D30" w:rsidRDefault="00466CF8"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Oral and written communication skills</w:t>
            </w:r>
            <w:r w:rsidR="009B3B86" w:rsidRPr="003D1D30">
              <w:rPr>
                <w:rFonts w:ascii="Arial" w:hAnsi="Arial" w:cs="Arial"/>
                <w:b w:val="0"/>
                <w:sz w:val="20"/>
                <w:szCs w:val="20"/>
              </w:rPr>
              <w:t xml:space="preserve"> – this needs to be of a sufficiently competent and confident level to write a</w:t>
            </w:r>
            <w:r w:rsidR="008162E2" w:rsidRPr="003D1D30">
              <w:rPr>
                <w:rFonts w:ascii="Arial" w:hAnsi="Arial" w:cs="Arial"/>
                <w:b w:val="0"/>
                <w:sz w:val="20"/>
                <w:szCs w:val="20"/>
              </w:rPr>
              <w:t xml:space="preserve"> high quality</w:t>
            </w:r>
            <w:r w:rsidR="009B3B86" w:rsidRPr="003D1D30">
              <w:rPr>
                <w:rFonts w:ascii="Arial" w:hAnsi="Arial" w:cs="Arial"/>
                <w:b w:val="0"/>
                <w:sz w:val="20"/>
                <w:szCs w:val="20"/>
              </w:rPr>
              <w:t xml:space="preserve"> Education Health and Care Plan independently and to communicate effectively and confidently in a range of situations</w:t>
            </w:r>
          </w:p>
          <w:p w14:paraId="58C16337" w14:textId="2579C1A5" w:rsidR="004D3B5F" w:rsidRDefault="00466CF8" w:rsidP="004D3B5F">
            <w:pPr>
              <w:pStyle w:val="ListParagraph"/>
              <w:numPr>
                <w:ilvl w:val="0"/>
                <w:numId w:val="3"/>
              </w:numPr>
              <w:rPr>
                <w:rFonts w:ascii="Arial" w:hAnsi="Arial" w:cs="Arial"/>
                <w:b w:val="0"/>
                <w:sz w:val="20"/>
                <w:szCs w:val="20"/>
              </w:rPr>
            </w:pPr>
            <w:r w:rsidRPr="003D1D30">
              <w:rPr>
                <w:rFonts w:ascii="Arial" w:hAnsi="Arial" w:cs="Arial"/>
                <w:b w:val="0"/>
                <w:sz w:val="20"/>
                <w:szCs w:val="20"/>
              </w:rPr>
              <w:t xml:space="preserve">Chairing and facilitating meetings </w:t>
            </w:r>
            <w:r w:rsidR="00CB4864">
              <w:rPr>
                <w:rFonts w:ascii="Arial" w:hAnsi="Arial" w:cs="Arial"/>
                <w:b w:val="0"/>
                <w:sz w:val="20"/>
                <w:szCs w:val="20"/>
              </w:rPr>
              <w:t xml:space="preserve">which may be contentious or challenging and specifically chairing </w:t>
            </w:r>
            <w:r w:rsidR="008162E2" w:rsidRPr="003D1D30">
              <w:rPr>
                <w:rFonts w:ascii="Arial" w:hAnsi="Arial" w:cs="Arial"/>
                <w:b w:val="0"/>
                <w:sz w:val="20"/>
                <w:szCs w:val="20"/>
              </w:rPr>
              <w:t xml:space="preserve">multi-agency </w:t>
            </w:r>
            <w:r w:rsidR="00CB4864">
              <w:rPr>
                <w:rFonts w:ascii="Arial" w:hAnsi="Arial" w:cs="Arial"/>
                <w:b w:val="0"/>
                <w:sz w:val="20"/>
                <w:szCs w:val="20"/>
              </w:rPr>
              <w:t>decision and</w:t>
            </w:r>
            <w:r w:rsidR="008162E2" w:rsidRPr="003D1D30">
              <w:rPr>
                <w:rFonts w:ascii="Arial" w:hAnsi="Arial" w:cs="Arial"/>
                <w:b w:val="0"/>
                <w:sz w:val="20"/>
                <w:szCs w:val="20"/>
              </w:rPr>
              <w:t xml:space="preserve"> planning meetings which incorporate the decision to undertake statutory assessment</w:t>
            </w:r>
          </w:p>
          <w:p w14:paraId="4B069BCD" w14:textId="5793DE8A" w:rsidR="004D3B5F" w:rsidRPr="004D3B5F" w:rsidRDefault="004D3B5F" w:rsidP="004D3B5F">
            <w:pPr>
              <w:pStyle w:val="ListParagraph"/>
              <w:numPr>
                <w:ilvl w:val="0"/>
                <w:numId w:val="3"/>
              </w:numPr>
              <w:rPr>
                <w:rFonts w:ascii="Arial" w:hAnsi="Arial" w:cs="Arial"/>
                <w:b w:val="0"/>
                <w:sz w:val="20"/>
                <w:szCs w:val="20"/>
              </w:rPr>
            </w:pPr>
            <w:r>
              <w:rPr>
                <w:rFonts w:ascii="Arial" w:hAnsi="Arial" w:cs="Arial"/>
                <w:b w:val="0"/>
                <w:sz w:val="20"/>
                <w:szCs w:val="20"/>
              </w:rPr>
              <w:t>High level of resilience to deal with the emotional demands of parents who may be angry, distressed or confused around the statutory process, the provision identified in the EHCP and the resource available to make suitable provision.  Parental expectations may be very different to the reality identified in the EHCP and the SEND Casework Officer will be the first line for complaints and distress directed at the Local Authority.</w:t>
            </w:r>
          </w:p>
          <w:p w14:paraId="5C96F66A" w14:textId="77777777" w:rsidR="00466CF8" w:rsidRPr="003D1D30" w:rsidRDefault="00466CF8"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Information systems and needs analysis</w:t>
            </w:r>
          </w:p>
          <w:p w14:paraId="26781B9F" w14:textId="77777777" w:rsidR="00466CF8" w:rsidRPr="003D1D30" w:rsidRDefault="00466CF8"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Customer service skills</w:t>
            </w:r>
          </w:p>
          <w:p w14:paraId="68C877CE" w14:textId="77777777" w:rsidR="00F3633A" w:rsidRPr="003D1D30" w:rsidRDefault="00466CF8" w:rsidP="00466CF8">
            <w:pPr>
              <w:pStyle w:val="ListParagraph"/>
              <w:numPr>
                <w:ilvl w:val="0"/>
                <w:numId w:val="3"/>
              </w:numPr>
              <w:rPr>
                <w:rFonts w:ascii="Arial" w:hAnsi="Arial" w:cs="Arial"/>
                <w:i/>
              </w:rPr>
            </w:pPr>
            <w:r w:rsidRPr="003D1D30">
              <w:rPr>
                <w:rFonts w:ascii="Arial" w:hAnsi="Arial" w:cs="Arial"/>
                <w:b w:val="0"/>
                <w:sz w:val="20"/>
                <w:szCs w:val="20"/>
              </w:rPr>
              <w:t>Target setting, performance appraisal, quality standards</w:t>
            </w:r>
          </w:p>
        </w:tc>
        <w:tc>
          <w:tcPr>
            <w:tcW w:w="1450" w:type="pct"/>
            <w:shd w:val="clear" w:color="auto" w:fill="EAF1DD" w:themeFill="accent3" w:themeFillTint="33"/>
          </w:tcPr>
          <w:p w14:paraId="6DA8F9E4" w14:textId="77777777" w:rsidR="00B6345A" w:rsidRPr="003D1D30" w:rsidRDefault="00B6345A" w:rsidP="004113BB">
            <w:p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6879ACA" w14:textId="77777777" w:rsidR="00EA1954" w:rsidRPr="003D1D30" w:rsidRDefault="00466CF8" w:rsidP="004113BB">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1D30">
              <w:rPr>
                <w:rFonts w:ascii="Arial" w:hAnsi="Arial" w:cs="Arial"/>
                <w:sz w:val="20"/>
                <w:szCs w:val="20"/>
              </w:rPr>
              <w:t>Ability to plan and develop new ways of working including integration with other key agencies</w:t>
            </w:r>
          </w:p>
          <w:p w14:paraId="1B49EDB5" w14:textId="77777777" w:rsidR="00466CF8" w:rsidRPr="003D1D30" w:rsidRDefault="00466CF8" w:rsidP="004113BB">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1D30">
              <w:rPr>
                <w:rFonts w:ascii="Arial" w:hAnsi="Arial" w:cs="Arial"/>
                <w:sz w:val="20"/>
                <w:szCs w:val="20"/>
              </w:rPr>
              <w:t xml:space="preserve">Change management skills </w:t>
            </w:r>
          </w:p>
        </w:tc>
      </w:tr>
      <w:tr w:rsidR="00196F91" w:rsidRPr="003D1D30" w14:paraId="17FBABA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9DA1774" w14:textId="77777777" w:rsidR="00B6345A" w:rsidRPr="003D1D30" w:rsidRDefault="00196F91" w:rsidP="0092284B">
            <w:pPr>
              <w:rPr>
                <w:rFonts w:ascii="Arial" w:hAnsi="Arial" w:cs="Arial"/>
                <w:sz w:val="24"/>
                <w:szCs w:val="24"/>
              </w:rPr>
            </w:pPr>
            <w:r w:rsidRPr="003D1D30">
              <w:rPr>
                <w:rFonts w:ascii="Arial" w:hAnsi="Arial" w:cs="Arial"/>
                <w:sz w:val="24"/>
                <w:szCs w:val="24"/>
              </w:rPr>
              <w:t>Professional Qualifications/Training/Registrations required by law, and/or essential for the performance of the role</w:t>
            </w:r>
          </w:p>
          <w:p w14:paraId="7EC299AC" w14:textId="1635F568" w:rsidR="00273D42" w:rsidRPr="004370FC" w:rsidRDefault="00CB4864" w:rsidP="004370FC">
            <w:pPr>
              <w:numPr>
                <w:ilvl w:val="0"/>
                <w:numId w:val="2"/>
              </w:numPr>
              <w:rPr>
                <w:rFonts w:ascii="Arial" w:hAnsi="Arial" w:cs="Arial"/>
                <w:b w:val="0"/>
                <w:bCs w:val="0"/>
                <w:sz w:val="24"/>
                <w:szCs w:val="24"/>
              </w:rPr>
            </w:pPr>
            <w:r>
              <w:rPr>
                <w:rFonts w:ascii="Arial" w:hAnsi="Arial" w:cs="Arial"/>
                <w:b w:val="0"/>
                <w:sz w:val="20"/>
                <w:szCs w:val="20"/>
              </w:rPr>
              <w:t>Degree or equivalent</w:t>
            </w:r>
            <w:r w:rsidR="00B365D8">
              <w:rPr>
                <w:rFonts w:ascii="Arial" w:hAnsi="Arial" w:cs="Arial"/>
                <w:b w:val="0"/>
                <w:sz w:val="20"/>
                <w:szCs w:val="20"/>
              </w:rPr>
              <w:t xml:space="preserve"> qualification</w:t>
            </w:r>
          </w:p>
        </w:tc>
        <w:tc>
          <w:tcPr>
            <w:tcW w:w="1450" w:type="pct"/>
            <w:shd w:val="clear" w:color="auto" w:fill="EAF1DD" w:themeFill="accent3" w:themeFillTint="33"/>
          </w:tcPr>
          <w:p w14:paraId="01904D8C" w14:textId="77777777" w:rsidR="00EA1954" w:rsidRPr="003D1D30" w:rsidRDefault="00EA6DCA" w:rsidP="004113BB">
            <w:pPr>
              <w:pStyle w:val="ListParagraph"/>
              <w:numPr>
                <w:ilvl w:val="0"/>
                <w:numId w:val="10"/>
              </w:numPr>
              <w:ind w:left="230" w:hanging="23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1D30">
              <w:rPr>
                <w:rFonts w:ascii="Arial" w:hAnsi="Arial" w:cs="Arial"/>
                <w:sz w:val="20"/>
                <w:szCs w:val="20"/>
              </w:rPr>
              <w:t xml:space="preserve">Evidence of continuing professional development within a SEN/educational context </w:t>
            </w:r>
          </w:p>
        </w:tc>
      </w:tr>
      <w:tr w:rsidR="00196F91" w:rsidRPr="003D1D30" w14:paraId="141BB742"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CF6186A" w14:textId="77777777" w:rsidR="00B6345A" w:rsidRPr="003D1D30" w:rsidRDefault="00196F91" w:rsidP="0092284B">
            <w:pPr>
              <w:rPr>
                <w:rFonts w:ascii="Arial" w:hAnsi="Arial" w:cs="Arial"/>
                <w:sz w:val="24"/>
                <w:szCs w:val="24"/>
              </w:rPr>
            </w:pPr>
            <w:r w:rsidRPr="003D1D30">
              <w:rPr>
                <w:rFonts w:ascii="Arial" w:hAnsi="Arial" w:cs="Arial"/>
                <w:sz w:val="24"/>
                <w:szCs w:val="24"/>
              </w:rPr>
              <w:t>Other Requirements</w:t>
            </w:r>
          </w:p>
          <w:p w14:paraId="7813768E" w14:textId="77777777" w:rsidR="00520A5A" w:rsidRPr="003D1D30" w:rsidRDefault="00EA6DCA" w:rsidP="00EA6DCA">
            <w:pPr>
              <w:numPr>
                <w:ilvl w:val="0"/>
                <w:numId w:val="7"/>
              </w:numPr>
              <w:tabs>
                <w:tab w:val="num" w:pos="432"/>
              </w:tabs>
              <w:rPr>
                <w:rFonts w:ascii="Arial" w:hAnsi="Arial" w:cs="Arial"/>
                <w:b w:val="0"/>
                <w:bCs w:val="0"/>
                <w:sz w:val="24"/>
                <w:szCs w:val="24"/>
              </w:rPr>
            </w:pPr>
            <w:r w:rsidRPr="003D1D30">
              <w:rPr>
                <w:rFonts w:ascii="Arial" w:hAnsi="Arial" w:cs="Arial"/>
                <w:b w:val="0"/>
                <w:sz w:val="20"/>
                <w:szCs w:val="20"/>
              </w:rPr>
              <w:t xml:space="preserve">Ability to travel across the County </w:t>
            </w:r>
          </w:p>
        </w:tc>
        <w:tc>
          <w:tcPr>
            <w:tcW w:w="1450" w:type="pct"/>
            <w:shd w:val="clear" w:color="auto" w:fill="EAF1DD" w:themeFill="accent3" w:themeFillTint="33"/>
          </w:tcPr>
          <w:p w14:paraId="1DB81831" w14:textId="77777777" w:rsidR="00B6345A" w:rsidRPr="003D1D30" w:rsidRDefault="00B6345A" w:rsidP="004113BB">
            <w:p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84CF91" w14:textId="77777777" w:rsidR="00EA1954" w:rsidRPr="003D1D30" w:rsidRDefault="00EA1954" w:rsidP="004113BB">
            <w:p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3D1D30" w14:paraId="44B3452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065220B1" w14:textId="77777777" w:rsidR="00DC25F8" w:rsidRPr="003D1D30" w:rsidRDefault="00DC25F8" w:rsidP="0092284B">
            <w:pPr>
              <w:rPr>
                <w:rFonts w:ascii="Arial" w:hAnsi="Arial" w:cs="Arial"/>
                <w:sz w:val="24"/>
                <w:szCs w:val="24"/>
              </w:rPr>
            </w:pPr>
            <w:r w:rsidRPr="003D1D30">
              <w:rPr>
                <w:rFonts w:ascii="Arial" w:hAnsi="Arial" w:cs="Arial"/>
                <w:sz w:val="24"/>
                <w:szCs w:val="24"/>
              </w:rPr>
              <w:t xml:space="preserve">Behaviours </w:t>
            </w:r>
          </w:p>
        </w:tc>
        <w:tc>
          <w:tcPr>
            <w:tcW w:w="1450" w:type="pct"/>
            <w:shd w:val="clear" w:color="auto" w:fill="EAF1DD" w:themeFill="accent3" w:themeFillTint="33"/>
            <w:vAlign w:val="center"/>
          </w:tcPr>
          <w:p w14:paraId="17BCE53E" w14:textId="77777777" w:rsidR="00DC25F8" w:rsidRPr="003D1D30" w:rsidRDefault="002276E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6" w:history="1">
              <w:r w:rsidR="00DC25F8" w:rsidRPr="003D1D30">
                <w:rPr>
                  <w:rStyle w:val="Hyperlink"/>
                  <w:rFonts w:ascii="Arial" w:hAnsi="Arial" w:cs="Arial"/>
                  <w:sz w:val="24"/>
                  <w:szCs w:val="24"/>
                </w:rPr>
                <w:t>Link</w:t>
              </w:r>
            </w:hyperlink>
          </w:p>
        </w:tc>
      </w:tr>
    </w:tbl>
    <w:p w14:paraId="2C71BE65" w14:textId="77777777" w:rsidR="0007676D" w:rsidRPr="003D1D30" w:rsidRDefault="00520A5A" w:rsidP="00F22897">
      <w:pPr>
        <w:rPr>
          <w:rFonts w:ascii="Arial" w:hAnsi="Arial" w:cs="Arial"/>
          <w:color w:val="FF0000"/>
          <w:sz w:val="18"/>
          <w:szCs w:val="18"/>
        </w:rPr>
      </w:pPr>
      <w:r w:rsidRPr="003D1D30">
        <w:rPr>
          <w:rFonts w:ascii="Arial" w:hAnsi="Arial" w:cs="Arial"/>
          <w:sz w:val="20"/>
          <w:szCs w:val="20"/>
        </w:rPr>
        <w:br/>
        <w:t>NB – Assessment criteria for recruitment will be notified separately.</w:t>
      </w:r>
      <w:r w:rsidRPr="003D1D30">
        <w:rPr>
          <w:rFonts w:ascii="Arial" w:hAnsi="Arial" w:cs="Arial"/>
          <w:sz w:val="20"/>
          <w:szCs w:val="20"/>
        </w:rPr>
        <w:br/>
      </w:r>
      <w:r w:rsidRPr="003D1D30">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3D1D30" w:rsidSect="003918AA">
      <w:headerReference w:type="even" r:id="rId17"/>
      <w:headerReference w:type="default" r:id="rId18"/>
      <w:head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EC29" w14:textId="77777777" w:rsidR="009C7D13" w:rsidRDefault="009C7D13" w:rsidP="003E2AA5">
      <w:pPr>
        <w:spacing w:after="0" w:line="240" w:lineRule="auto"/>
      </w:pPr>
      <w:r>
        <w:separator/>
      </w:r>
    </w:p>
  </w:endnote>
  <w:endnote w:type="continuationSeparator" w:id="0">
    <w:p w14:paraId="18673F37" w14:textId="77777777" w:rsidR="009C7D13" w:rsidRDefault="009C7D1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2CC5" w14:textId="77777777" w:rsidR="009C7D13" w:rsidRDefault="009C7D13" w:rsidP="003E2AA5">
      <w:pPr>
        <w:spacing w:after="0" w:line="240" w:lineRule="auto"/>
      </w:pPr>
      <w:r>
        <w:separator/>
      </w:r>
    </w:p>
  </w:footnote>
  <w:footnote w:type="continuationSeparator" w:id="0">
    <w:p w14:paraId="191F4F37" w14:textId="77777777" w:rsidR="009C7D13" w:rsidRDefault="009C7D1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DDB6" w14:textId="77777777" w:rsidR="003E2AA5" w:rsidRDefault="002276E4">
    <w:pPr>
      <w:pStyle w:val="Header"/>
    </w:pPr>
    <w:r>
      <w:rPr>
        <w:noProof/>
        <w:lang w:eastAsia="en-GB"/>
      </w:rPr>
      <w:pict w14:anchorId="4E856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6CC7" w14:textId="77777777" w:rsidR="00F3142C" w:rsidRDefault="003918AA">
    <w:pPr>
      <w:pStyle w:val="Header"/>
    </w:pPr>
    <w:r>
      <w:rPr>
        <w:noProof/>
        <w:lang w:eastAsia="en-GB"/>
      </w:rPr>
      <w:drawing>
        <wp:anchor distT="0" distB="0" distL="114300" distR="114300" simplePos="0" relativeHeight="251660288" behindDoc="1" locked="0" layoutInCell="1" allowOverlap="1" wp14:anchorId="6F240548" wp14:editId="53EB821B">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2AD7" w14:textId="77777777" w:rsidR="003E2AA5" w:rsidRDefault="002276E4">
    <w:pPr>
      <w:pStyle w:val="Header"/>
    </w:pPr>
    <w:r>
      <w:rPr>
        <w:noProof/>
        <w:lang w:eastAsia="en-GB"/>
      </w:rPr>
      <w:pict w14:anchorId="0CEB3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4D5"/>
    <w:multiLevelType w:val="hybridMultilevel"/>
    <w:tmpl w:val="74FE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E2E77"/>
    <w:multiLevelType w:val="hybridMultilevel"/>
    <w:tmpl w:val="E59C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90CE3"/>
    <w:multiLevelType w:val="hybridMultilevel"/>
    <w:tmpl w:val="06426E1A"/>
    <w:lvl w:ilvl="0" w:tplc="6B1EC810">
      <w:start w:val="1"/>
      <w:numFmt w:val="bullet"/>
      <w:lvlText w:val="•"/>
      <w:lvlJc w:val="left"/>
      <w:pPr>
        <w:ind w:left="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D89E54">
      <w:start w:val="1"/>
      <w:numFmt w:val="bullet"/>
      <w:lvlText w:val="o"/>
      <w:lvlJc w:val="left"/>
      <w:pPr>
        <w:ind w:left="1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362D46">
      <w:start w:val="1"/>
      <w:numFmt w:val="bullet"/>
      <w:lvlText w:val="▪"/>
      <w:lvlJc w:val="left"/>
      <w:pPr>
        <w:ind w:left="1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BA4DFA">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2E048">
      <w:start w:val="1"/>
      <w:numFmt w:val="bullet"/>
      <w:lvlText w:val="o"/>
      <w:lvlJc w:val="left"/>
      <w:pPr>
        <w:ind w:left="3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42A64C">
      <w:start w:val="1"/>
      <w:numFmt w:val="bullet"/>
      <w:lvlText w:val="▪"/>
      <w:lvlJc w:val="left"/>
      <w:pPr>
        <w:ind w:left="4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10C34C">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18474E">
      <w:start w:val="1"/>
      <w:numFmt w:val="bullet"/>
      <w:lvlText w:val="o"/>
      <w:lvlJc w:val="left"/>
      <w:pPr>
        <w:ind w:left="5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9CF10A">
      <w:start w:val="1"/>
      <w:numFmt w:val="bullet"/>
      <w:lvlText w:val="▪"/>
      <w:lvlJc w:val="left"/>
      <w:pPr>
        <w:ind w:left="6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2709E0"/>
    <w:multiLevelType w:val="hybridMultilevel"/>
    <w:tmpl w:val="EAD4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0CF4183"/>
    <w:multiLevelType w:val="hybridMultilevel"/>
    <w:tmpl w:val="4CDC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75371B"/>
    <w:multiLevelType w:val="hybridMultilevel"/>
    <w:tmpl w:val="962E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C8624E"/>
    <w:multiLevelType w:val="hybridMultilevel"/>
    <w:tmpl w:val="4880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C328C"/>
    <w:multiLevelType w:val="hybridMultilevel"/>
    <w:tmpl w:val="D62A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06223"/>
    <w:multiLevelType w:val="hybridMultilevel"/>
    <w:tmpl w:val="4766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B2476"/>
    <w:multiLevelType w:val="hybridMultilevel"/>
    <w:tmpl w:val="E9BA24CE"/>
    <w:lvl w:ilvl="0" w:tplc="4DAC1D1A">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1AE27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34FE7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A038F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A4BCA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849F8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70FE7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36C0A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00944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022F8F"/>
    <w:multiLevelType w:val="hybridMultilevel"/>
    <w:tmpl w:val="6438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15DD4"/>
    <w:multiLevelType w:val="hybridMultilevel"/>
    <w:tmpl w:val="4B40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8"/>
  </w:num>
  <w:num w:numId="4">
    <w:abstractNumId w:val="10"/>
  </w:num>
  <w:num w:numId="5">
    <w:abstractNumId w:val="13"/>
  </w:num>
  <w:num w:numId="6">
    <w:abstractNumId w:val="3"/>
  </w:num>
  <w:num w:numId="7">
    <w:abstractNumId w:val="11"/>
  </w:num>
  <w:num w:numId="8">
    <w:abstractNumId w:val="2"/>
  </w:num>
  <w:num w:numId="9">
    <w:abstractNumId w:val="1"/>
  </w:num>
  <w:num w:numId="10">
    <w:abstractNumId w:val="8"/>
  </w:num>
  <w:num w:numId="11">
    <w:abstractNumId w:val="19"/>
  </w:num>
  <w:num w:numId="12">
    <w:abstractNumId w:val="16"/>
  </w:num>
  <w:num w:numId="13">
    <w:abstractNumId w:val="12"/>
  </w:num>
  <w:num w:numId="14">
    <w:abstractNumId w:val="0"/>
  </w:num>
  <w:num w:numId="15">
    <w:abstractNumId w:val="14"/>
  </w:num>
  <w:num w:numId="16">
    <w:abstractNumId w:val="9"/>
  </w:num>
  <w:num w:numId="17">
    <w:abstractNumId w:val="20"/>
  </w:num>
  <w:num w:numId="18">
    <w:abstractNumId w:val="4"/>
  </w:num>
  <w:num w:numId="19">
    <w:abstractNumId w:val="6"/>
  </w:num>
  <w:num w:numId="20">
    <w:abstractNumId w:val="17"/>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3955"/>
    <w:rsid w:val="00045B96"/>
    <w:rsid w:val="00063A11"/>
    <w:rsid w:val="00070536"/>
    <w:rsid w:val="00073133"/>
    <w:rsid w:val="000760C1"/>
    <w:rsid w:val="0007676D"/>
    <w:rsid w:val="00093A1F"/>
    <w:rsid w:val="00096B16"/>
    <w:rsid w:val="000B33FB"/>
    <w:rsid w:val="000C731A"/>
    <w:rsid w:val="00102452"/>
    <w:rsid w:val="00113F9C"/>
    <w:rsid w:val="00124BA5"/>
    <w:rsid w:val="00134407"/>
    <w:rsid w:val="00156444"/>
    <w:rsid w:val="00161EBD"/>
    <w:rsid w:val="00164AC2"/>
    <w:rsid w:val="00174D96"/>
    <w:rsid w:val="00192474"/>
    <w:rsid w:val="001959AB"/>
    <w:rsid w:val="00196F91"/>
    <w:rsid w:val="001B3214"/>
    <w:rsid w:val="001D7A21"/>
    <w:rsid w:val="001E7483"/>
    <w:rsid w:val="001F53C6"/>
    <w:rsid w:val="0022714B"/>
    <w:rsid w:val="002276E4"/>
    <w:rsid w:val="00273D42"/>
    <w:rsid w:val="002A16D1"/>
    <w:rsid w:val="002B3A34"/>
    <w:rsid w:val="002D2484"/>
    <w:rsid w:val="002E389A"/>
    <w:rsid w:val="002F4603"/>
    <w:rsid w:val="003014B2"/>
    <w:rsid w:val="0030666A"/>
    <w:rsid w:val="00331CED"/>
    <w:rsid w:val="00390E1E"/>
    <w:rsid w:val="003918AA"/>
    <w:rsid w:val="003918B5"/>
    <w:rsid w:val="00392A42"/>
    <w:rsid w:val="00394D0E"/>
    <w:rsid w:val="003A2534"/>
    <w:rsid w:val="003B629C"/>
    <w:rsid w:val="003D1D30"/>
    <w:rsid w:val="003E2AA5"/>
    <w:rsid w:val="003F5155"/>
    <w:rsid w:val="00407E86"/>
    <w:rsid w:val="004113BB"/>
    <w:rsid w:val="00422EEC"/>
    <w:rsid w:val="00425F78"/>
    <w:rsid w:val="00426BBD"/>
    <w:rsid w:val="004370FC"/>
    <w:rsid w:val="00466CF8"/>
    <w:rsid w:val="004672AF"/>
    <w:rsid w:val="004769C4"/>
    <w:rsid w:val="004B069E"/>
    <w:rsid w:val="004D3B5F"/>
    <w:rsid w:val="00520A5A"/>
    <w:rsid w:val="005238DF"/>
    <w:rsid w:val="0052660C"/>
    <w:rsid w:val="00581A0C"/>
    <w:rsid w:val="00582C05"/>
    <w:rsid w:val="005C3DA1"/>
    <w:rsid w:val="005E011F"/>
    <w:rsid w:val="005E3603"/>
    <w:rsid w:val="005E558D"/>
    <w:rsid w:val="005F017D"/>
    <w:rsid w:val="005F607B"/>
    <w:rsid w:val="0060708C"/>
    <w:rsid w:val="00627279"/>
    <w:rsid w:val="00635792"/>
    <w:rsid w:val="00636B41"/>
    <w:rsid w:val="00677E7F"/>
    <w:rsid w:val="006A0631"/>
    <w:rsid w:val="006A6C89"/>
    <w:rsid w:val="006A6E90"/>
    <w:rsid w:val="00712872"/>
    <w:rsid w:val="007273C3"/>
    <w:rsid w:val="0079521D"/>
    <w:rsid w:val="007A7594"/>
    <w:rsid w:val="007B267D"/>
    <w:rsid w:val="00804FB2"/>
    <w:rsid w:val="008162E2"/>
    <w:rsid w:val="00824087"/>
    <w:rsid w:val="00831ED8"/>
    <w:rsid w:val="00843BA6"/>
    <w:rsid w:val="00843E9B"/>
    <w:rsid w:val="008577A0"/>
    <w:rsid w:val="00872C07"/>
    <w:rsid w:val="00884207"/>
    <w:rsid w:val="00884DD3"/>
    <w:rsid w:val="00887627"/>
    <w:rsid w:val="008A59D5"/>
    <w:rsid w:val="008E39D8"/>
    <w:rsid w:val="008F43BF"/>
    <w:rsid w:val="00911436"/>
    <w:rsid w:val="0092284B"/>
    <w:rsid w:val="00932C9C"/>
    <w:rsid w:val="00933779"/>
    <w:rsid w:val="00936964"/>
    <w:rsid w:val="009558F5"/>
    <w:rsid w:val="00956AF1"/>
    <w:rsid w:val="009571B6"/>
    <w:rsid w:val="00993EB8"/>
    <w:rsid w:val="009B3B86"/>
    <w:rsid w:val="009C29A3"/>
    <w:rsid w:val="009C7D13"/>
    <w:rsid w:val="009D3510"/>
    <w:rsid w:val="009E6E93"/>
    <w:rsid w:val="009F1209"/>
    <w:rsid w:val="00A175BB"/>
    <w:rsid w:val="00A24F0E"/>
    <w:rsid w:val="00A27BA6"/>
    <w:rsid w:val="00A40F63"/>
    <w:rsid w:val="00A569A5"/>
    <w:rsid w:val="00A63FC5"/>
    <w:rsid w:val="00AA202B"/>
    <w:rsid w:val="00AE5528"/>
    <w:rsid w:val="00AE71FA"/>
    <w:rsid w:val="00B001D8"/>
    <w:rsid w:val="00B12047"/>
    <w:rsid w:val="00B13CC0"/>
    <w:rsid w:val="00B34DA1"/>
    <w:rsid w:val="00B365D8"/>
    <w:rsid w:val="00B46F01"/>
    <w:rsid w:val="00B54DF5"/>
    <w:rsid w:val="00B6345A"/>
    <w:rsid w:val="00B71575"/>
    <w:rsid w:val="00BA7381"/>
    <w:rsid w:val="00BD444E"/>
    <w:rsid w:val="00BE037C"/>
    <w:rsid w:val="00C0743D"/>
    <w:rsid w:val="00C1117D"/>
    <w:rsid w:val="00C205C2"/>
    <w:rsid w:val="00C357E1"/>
    <w:rsid w:val="00C6120B"/>
    <w:rsid w:val="00C644FD"/>
    <w:rsid w:val="00C96C23"/>
    <w:rsid w:val="00CB4864"/>
    <w:rsid w:val="00CC5673"/>
    <w:rsid w:val="00CD731A"/>
    <w:rsid w:val="00CF60D0"/>
    <w:rsid w:val="00D91592"/>
    <w:rsid w:val="00D929A3"/>
    <w:rsid w:val="00DA25B4"/>
    <w:rsid w:val="00DB4CA1"/>
    <w:rsid w:val="00DC25F8"/>
    <w:rsid w:val="00DD3A55"/>
    <w:rsid w:val="00DF63DD"/>
    <w:rsid w:val="00E24555"/>
    <w:rsid w:val="00E308A2"/>
    <w:rsid w:val="00E62A22"/>
    <w:rsid w:val="00EA1954"/>
    <w:rsid w:val="00EA6DCA"/>
    <w:rsid w:val="00EB0A26"/>
    <w:rsid w:val="00ED704A"/>
    <w:rsid w:val="00EF115A"/>
    <w:rsid w:val="00F10CAD"/>
    <w:rsid w:val="00F2036C"/>
    <w:rsid w:val="00F22897"/>
    <w:rsid w:val="00F242BD"/>
    <w:rsid w:val="00F24A23"/>
    <w:rsid w:val="00F25B48"/>
    <w:rsid w:val="00F3142C"/>
    <w:rsid w:val="00F3633A"/>
    <w:rsid w:val="00F8223B"/>
    <w:rsid w:val="00F947DB"/>
    <w:rsid w:val="00F95B7F"/>
    <w:rsid w:val="00FA5BF5"/>
    <w:rsid w:val="00FC312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5142A14"/>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426BBD"/>
    <w:rPr>
      <w:sz w:val="16"/>
      <w:szCs w:val="16"/>
    </w:rPr>
  </w:style>
  <w:style w:type="paragraph" w:styleId="CommentText">
    <w:name w:val="annotation text"/>
    <w:basedOn w:val="Normal"/>
    <w:link w:val="CommentTextChar"/>
    <w:uiPriority w:val="99"/>
    <w:semiHidden/>
    <w:unhideWhenUsed/>
    <w:rsid w:val="00426BBD"/>
    <w:pPr>
      <w:spacing w:line="240" w:lineRule="auto"/>
    </w:pPr>
    <w:rPr>
      <w:sz w:val="20"/>
      <w:szCs w:val="20"/>
    </w:rPr>
  </w:style>
  <w:style w:type="character" w:customStyle="1" w:styleId="CommentTextChar">
    <w:name w:val="Comment Text Char"/>
    <w:basedOn w:val="DefaultParagraphFont"/>
    <w:link w:val="CommentText"/>
    <w:uiPriority w:val="99"/>
    <w:semiHidden/>
    <w:rsid w:val="00426BBD"/>
    <w:rPr>
      <w:sz w:val="20"/>
      <w:szCs w:val="20"/>
    </w:rPr>
  </w:style>
  <w:style w:type="paragraph" w:styleId="CommentSubject">
    <w:name w:val="annotation subject"/>
    <w:basedOn w:val="CommentText"/>
    <w:next w:val="CommentText"/>
    <w:link w:val="CommentSubjectChar"/>
    <w:uiPriority w:val="99"/>
    <w:semiHidden/>
    <w:unhideWhenUsed/>
    <w:rsid w:val="00426BBD"/>
    <w:rPr>
      <w:b/>
      <w:bCs/>
    </w:rPr>
  </w:style>
  <w:style w:type="character" w:customStyle="1" w:styleId="CommentSubjectChar">
    <w:name w:val="Comment Subject Char"/>
    <w:basedOn w:val="CommentTextChar"/>
    <w:link w:val="CommentSubject"/>
    <w:uiPriority w:val="99"/>
    <w:semiHidden/>
    <w:rsid w:val="00426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orthyorks.gov.uk/article/23524/What-you-should-know-before-applying-for-a-jo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56547-1DFE-41E6-800B-2976F133040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DD1E889-DABA-494A-A826-41AE6367B29A}">
      <dgm:prSet phldrT="[Text]" custT="1"/>
      <dgm:spPr/>
      <dgm:t>
        <a:bodyPr/>
        <a:lstStyle/>
        <a:p>
          <a:r>
            <a:rPr lang="en-GB" sz="900"/>
            <a:t>Locality SEND Manager- line management</a:t>
          </a:r>
        </a:p>
      </dgm:t>
    </dgm:pt>
    <dgm:pt modelId="{B496EAE9-1AF6-4748-8574-2A9D9CF437CB}" type="parTrans" cxnId="{FD07243F-C768-429A-A920-ED76D4B1D141}">
      <dgm:prSet/>
      <dgm:spPr/>
      <dgm:t>
        <a:bodyPr/>
        <a:lstStyle/>
        <a:p>
          <a:endParaRPr lang="en-GB" sz="2400"/>
        </a:p>
      </dgm:t>
    </dgm:pt>
    <dgm:pt modelId="{C6B1C0DC-A559-4833-834B-83B163CDB7AC}" type="sibTrans" cxnId="{FD07243F-C768-429A-A920-ED76D4B1D141}">
      <dgm:prSet/>
      <dgm:spPr/>
      <dgm:t>
        <a:bodyPr/>
        <a:lstStyle/>
        <a:p>
          <a:endParaRPr lang="en-GB" sz="2400"/>
        </a:p>
      </dgm:t>
    </dgm:pt>
    <dgm:pt modelId="{DFDACE78-45A3-4126-9458-D800D2BF483C}">
      <dgm:prSet phldrT="[Text]" custT="1"/>
      <dgm:spPr/>
      <dgm:t>
        <a:bodyPr/>
        <a:lstStyle/>
        <a:p>
          <a:r>
            <a:rPr lang="en-GB" sz="900"/>
            <a:t>SEND Casework Manager</a:t>
          </a:r>
        </a:p>
      </dgm:t>
    </dgm:pt>
    <dgm:pt modelId="{3D4C6349-062C-4138-9D6A-7AEB458971E1}" type="parTrans" cxnId="{EB7208DD-B04C-484F-B661-2BDB935EA624}">
      <dgm:prSet/>
      <dgm:spPr/>
      <dgm:t>
        <a:bodyPr/>
        <a:lstStyle/>
        <a:p>
          <a:endParaRPr lang="en-GB" sz="2400"/>
        </a:p>
      </dgm:t>
    </dgm:pt>
    <dgm:pt modelId="{696C9A6D-BFC2-40B9-9849-59DA87854FFF}" type="sibTrans" cxnId="{EB7208DD-B04C-484F-B661-2BDB935EA624}">
      <dgm:prSet/>
      <dgm:spPr/>
      <dgm:t>
        <a:bodyPr/>
        <a:lstStyle/>
        <a:p>
          <a:endParaRPr lang="en-GB" sz="2400"/>
        </a:p>
      </dgm:t>
    </dgm:pt>
    <dgm:pt modelId="{729DC18A-FF49-4912-B6FE-E17BCC049D87}">
      <dgm:prSet custT="1"/>
      <dgm:spPr/>
      <dgm:t>
        <a:bodyPr/>
        <a:lstStyle/>
        <a:p>
          <a:r>
            <a:rPr lang="en-GB" sz="900"/>
            <a:t>SEND Casework Officer</a:t>
          </a:r>
        </a:p>
      </dgm:t>
    </dgm:pt>
    <dgm:pt modelId="{34393869-96B5-4DA7-A4E1-70269094EB9C}" type="parTrans" cxnId="{9C205AA7-FF68-4C55-B432-A54CD1EFA932}">
      <dgm:prSet/>
      <dgm:spPr/>
      <dgm:t>
        <a:bodyPr/>
        <a:lstStyle/>
        <a:p>
          <a:endParaRPr lang="en-GB" sz="2400"/>
        </a:p>
      </dgm:t>
    </dgm:pt>
    <dgm:pt modelId="{C8660848-972A-483B-8AED-064EBC170AEA}" type="sibTrans" cxnId="{9C205AA7-FF68-4C55-B432-A54CD1EFA932}">
      <dgm:prSet/>
      <dgm:spPr/>
      <dgm:t>
        <a:bodyPr/>
        <a:lstStyle/>
        <a:p>
          <a:endParaRPr lang="en-GB" sz="2400"/>
        </a:p>
      </dgm:t>
    </dgm:pt>
    <dgm:pt modelId="{98FE060B-D54B-48EE-8EAF-A180C0BF9623}" type="asst">
      <dgm:prSet custT="1"/>
      <dgm:spPr/>
      <dgm:t>
        <a:bodyPr/>
        <a:lstStyle/>
        <a:p>
          <a:r>
            <a:rPr lang="en-GB" sz="900"/>
            <a:t>Inclusion Lead (SEND) - professional supervision</a:t>
          </a:r>
        </a:p>
      </dgm:t>
    </dgm:pt>
    <dgm:pt modelId="{F8CF1111-E3A3-4CDC-970F-4443F1A172F3}" type="parTrans" cxnId="{856373E1-AF9B-4D8B-9200-9B4C21790154}">
      <dgm:prSet/>
      <dgm:spPr/>
      <dgm:t>
        <a:bodyPr/>
        <a:lstStyle/>
        <a:p>
          <a:endParaRPr lang="en-GB" sz="2400"/>
        </a:p>
      </dgm:t>
    </dgm:pt>
    <dgm:pt modelId="{BD72503B-C144-4CA8-946F-27C3759470D4}" type="sibTrans" cxnId="{856373E1-AF9B-4D8B-9200-9B4C21790154}">
      <dgm:prSet/>
      <dgm:spPr/>
      <dgm:t>
        <a:bodyPr/>
        <a:lstStyle/>
        <a:p>
          <a:endParaRPr lang="en-GB" sz="2400"/>
        </a:p>
      </dgm:t>
    </dgm:pt>
    <dgm:pt modelId="{F43D24CF-2834-47F4-B8A9-049591EFCF37}" type="pres">
      <dgm:prSet presAssocID="{4D456547-1DFE-41E6-800B-2976F1330404}" presName="hierChild1" presStyleCnt="0">
        <dgm:presLayoutVars>
          <dgm:orgChart val="1"/>
          <dgm:chPref val="1"/>
          <dgm:dir/>
          <dgm:animOne val="branch"/>
          <dgm:animLvl val="lvl"/>
          <dgm:resizeHandles/>
        </dgm:presLayoutVars>
      </dgm:prSet>
      <dgm:spPr/>
      <dgm:t>
        <a:bodyPr/>
        <a:lstStyle/>
        <a:p>
          <a:endParaRPr lang="en-GB"/>
        </a:p>
      </dgm:t>
    </dgm:pt>
    <dgm:pt modelId="{C763FF81-3C84-4418-BB0D-5091B72323D5}" type="pres">
      <dgm:prSet presAssocID="{DDD1E889-DABA-494A-A826-41AE6367B29A}" presName="hierRoot1" presStyleCnt="0">
        <dgm:presLayoutVars>
          <dgm:hierBranch val="init"/>
        </dgm:presLayoutVars>
      </dgm:prSet>
      <dgm:spPr/>
    </dgm:pt>
    <dgm:pt modelId="{F1D7D40B-05F1-44B7-89CD-53671E32F756}" type="pres">
      <dgm:prSet presAssocID="{DDD1E889-DABA-494A-A826-41AE6367B29A}" presName="rootComposite1" presStyleCnt="0"/>
      <dgm:spPr/>
    </dgm:pt>
    <dgm:pt modelId="{1561389F-5845-4372-B132-5FA49E203CBA}" type="pres">
      <dgm:prSet presAssocID="{DDD1E889-DABA-494A-A826-41AE6367B29A}" presName="rootText1" presStyleLbl="node0" presStyleIdx="0" presStyleCnt="1" custScaleX="261919">
        <dgm:presLayoutVars>
          <dgm:chPref val="3"/>
        </dgm:presLayoutVars>
      </dgm:prSet>
      <dgm:spPr/>
      <dgm:t>
        <a:bodyPr/>
        <a:lstStyle/>
        <a:p>
          <a:endParaRPr lang="en-GB"/>
        </a:p>
      </dgm:t>
    </dgm:pt>
    <dgm:pt modelId="{355024B5-2FFA-4928-BDD0-ED96EAF41A4D}" type="pres">
      <dgm:prSet presAssocID="{DDD1E889-DABA-494A-A826-41AE6367B29A}" presName="rootConnector1" presStyleLbl="node1" presStyleIdx="0" presStyleCnt="0"/>
      <dgm:spPr/>
      <dgm:t>
        <a:bodyPr/>
        <a:lstStyle/>
        <a:p>
          <a:endParaRPr lang="en-GB"/>
        </a:p>
      </dgm:t>
    </dgm:pt>
    <dgm:pt modelId="{BE7166D6-3CED-4BF3-9BDE-929EEA7F3253}" type="pres">
      <dgm:prSet presAssocID="{DDD1E889-DABA-494A-A826-41AE6367B29A}" presName="hierChild2" presStyleCnt="0"/>
      <dgm:spPr/>
    </dgm:pt>
    <dgm:pt modelId="{600B1F49-2FA7-4169-8EC6-32B4490E7961}" type="pres">
      <dgm:prSet presAssocID="{3D4C6349-062C-4138-9D6A-7AEB458971E1}" presName="Name37" presStyleLbl="parChTrans1D2" presStyleIdx="0" presStyleCnt="2"/>
      <dgm:spPr/>
      <dgm:t>
        <a:bodyPr/>
        <a:lstStyle/>
        <a:p>
          <a:endParaRPr lang="en-GB"/>
        </a:p>
      </dgm:t>
    </dgm:pt>
    <dgm:pt modelId="{6A2FDAAB-29F2-4384-8A33-3EA4F4724C05}" type="pres">
      <dgm:prSet presAssocID="{DFDACE78-45A3-4126-9458-D800D2BF483C}" presName="hierRoot2" presStyleCnt="0">
        <dgm:presLayoutVars>
          <dgm:hierBranch val="init"/>
        </dgm:presLayoutVars>
      </dgm:prSet>
      <dgm:spPr/>
    </dgm:pt>
    <dgm:pt modelId="{46B68D3A-D660-4422-854B-DFDC98A6060E}" type="pres">
      <dgm:prSet presAssocID="{DFDACE78-45A3-4126-9458-D800D2BF483C}" presName="rootComposite" presStyleCnt="0"/>
      <dgm:spPr/>
    </dgm:pt>
    <dgm:pt modelId="{E2F51DA9-12EA-43B8-A271-6EBF522B67C2}" type="pres">
      <dgm:prSet presAssocID="{DFDACE78-45A3-4126-9458-D800D2BF483C}" presName="rootText" presStyleLbl="node2" presStyleIdx="0" presStyleCnt="1" custScaleX="252297">
        <dgm:presLayoutVars>
          <dgm:chPref val="3"/>
        </dgm:presLayoutVars>
      </dgm:prSet>
      <dgm:spPr/>
      <dgm:t>
        <a:bodyPr/>
        <a:lstStyle/>
        <a:p>
          <a:endParaRPr lang="en-GB"/>
        </a:p>
      </dgm:t>
    </dgm:pt>
    <dgm:pt modelId="{B98B1B52-A990-4FEB-ABC2-9F72A5BEC973}" type="pres">
      <dgm:prSet presAssocID="{DFDACE78-45A3-4126-9458-D800D2BF483C}" presName="rootConnector" presStyleLbl="node2" presStyleIdx="0" presStyleCnt="1"/>
      <dgm:spPr/>
      <dgm:t>
        <a:bodyPr/>
        <a:lstStyle/>
        <a:p>
          <a:endParaRPr lang="en-GB"/>
        </a:p>
      </dgm:t>
    </dgm:pt>
    <dgm:pt modelId="{44D431C0-6FDB-4538-8D12-DC35D831A5E5}" type="pres">
      <dgm:prSet presAssocID="{DFDACE78-45A3-4126-9458-D800D2BF483C}" presName="hierChild4" presStyleCnt="0"/>
      <dgm:spPr/>
    </dgm:pt>
    <dgm:pt modelId="{CBCB5D93-E9C1-4307-B1A3-1FE0930E63C0}" type="pres">
      <dgm:prSet presAssocID="{34393869-96B5-4DA7-A4E1-70269094EB9C}" presName="Name37" presStyleLbl="parChTrans1D3" presStyleIdx="0" presStyleCnt="1"/>
      <dgm:spPr/>
      <dgm:t>
        <a:bodyPr/>
        <a:lstStyle/>
        <a:p>
          <a:endParaRPr lang="en-GB"/>
        </a:p>
      </dgm:t>
    </dgm:pt>
    <dgm:pt modelId="{2221EB6D-979F-4A04-A238-0032DA41C231}" type="pres">
      <dgm:prSet presAssocID="{729DC18A-FF49-4912-B6FE-E17BCC049D87}" presName="hierRoot2" presStyleCnt="0">
        <dgm:presLayoutVars>
          <dgm:hierBranch val="init"/>
        </dgm:presLayoutVars>
      </dgm:prSet>
      <dgm:spPr/>
    </dgm:pt>
    <dgm:pt modelId="{328D02FF-CDA7-480E-AA82-671819D1E3FA}" type="pres">
      <dgm:prSet presAssocID="{729DC18A-FF49-4912-B6FE-E17BCC049D87}" presName="rootComposite" presStyleCnt="0"/>
      <dgm:spPr/>
    </dgm:pt>
    <dgm:pt modelId="{8DA7BE3E-39DB-436C-A197-5A28C8CA23BC}" type="pres">
      <dgm:prSet presAssocID="{729DC18A-FF49-4912-B6FE-E17BCC049D87}" presName="rootText" presStyleLbl="node3" presStyleIdx="0" presStyleCnt="1" custScaleX="229418">
        <dgm:presLayoutVars>
          <dgm:chPref val="3"/>
        </dgm:presLayoutVars>
      </dgm:prSet>
      <dgm:spPr/>
      <dgm:t>
        <a:bodyPr/>
        <a:lstStyle/>
        <a:p>
          <a:endParaRPr lang="en-GB"/>
        </a:p>
      </dgm:t>
    </dgm:pt>
    <dgm:pt modelId="{70EC4F13-A819-4E0A-9C41-4BC735A1DC02}" type="pres">
      <dgm:prSet presAssocID="{729DC18A-FF49-4912-B6FE-E17BCC049D87}" presName="rootConnector" presStyleLbl="node3" presStyleIdx="0" presStyleCnt="1"/>
      <dgm:spPr/>
      <dgm:t>
        <a:bodyPr/>
        <a:lstStyle/>
        <a:p>
          <a:endParaRPr lang="en-GB"/>
        </a:p>
      </dgm:t>
    </dgm:pt>
    <dgm:pt modelId="{39671A0E-EC8D-421A-85CF-D315AF506356}" type="pres">
      <dgm:prSet presAssocID="{729DC18A-FF49-4912-B6FE-E17BCC049D87}" presName="hierChild4" presStyleCnt="0"/>
      <dgm:spPr/>
    </dgm:pt>
    <dgm:pt modelId="{71EF10CB-41B2-43D8-9D7D-3610A654750B}" type="pres">
      <dgm:prSet presAssocID="{729DC18A-FF49-4912-B6FE-E17BCC049D87}" presName="hierChild5" presStyleCnt="0"/>
      <dgm:spPr/>
    </dgm:pt>
    <dgm:pt modelId="{930AAC6D-471F-419E-A37A-0E0D158A9801}" type="pres">
      <dgm:prSet presAssocID="{DFDACE78-45A3-4126-9458-D800D2BF483C}" presName="hierChild5" presStyleCnt="0"/>
      <dgm:spPr/>
    </dgm:pt>
    <dgm:pt modelId="{EA26543B-F9EB-4CFD-8B8C-61347463A991}" type="pres">
      <dgm:prSet presAssocID="{DDD1E889-DABA-494A-A826-41AE6367B29A}" presName="hierChild3" presStyleCnt="0"/>
      <dgm:spPr/>
    </dgm:pt>
    <dgm:pt modelId="{E0081E80-0E2C-4429-B094-91F36621DCB6}" type="pres">
      <dgm:prSet presAssocID="{F8CF1111-E3A3-4CDC-970F-4443F1A172F3}" presName="Name111" presStyleLbl="parChTrans1D2" presStyleIdx="1" presStyleCnt="2"/>
      <dgm:spPr/>
      <dgm:t>
        <a:bodyPr/>
        <a:lstStyle/>
        <a:p>
          <a:endParaRPr lang="en-GB"/>
        </a:p>
      </dgm:t>
    </dgm:pt>
    <dgm:pt modelId="{170159E7-A0BB-418C-AE18-FBB85BA00638}" type="pres">
      <dgm:prSet presAssocID="{98FE060B-D54B-48EE-8EAF-A180C0BF9623}" presName="hierRoot3" presStyleCnt="0">
        <dgm:presLayoutVars>
          <dgm:hierBranch val="init"/>
        </dgm:presLayoutVars>
      </dgm:prSet>
      <dgm:spPr/>
    </dgm:pt>
    <dgm:pt modelId="{E1FC3B7D-C326-46FC-BD7E-E12C1BAF15A4}" type="pres">
      <dgm:prSet presAssocID="{98FE060B-D54B-48EE-8EAF-A180C0BF9623}" presName="rootComposite3" presStyleCnt="0"/>
      <dgm:spPr/>
    </dgm:pt>
    <dgm:pt modelId="{0404A1AB-4DFD-4879-B97C-DC6AE73BAB3F}" type="pres">
      <dgm:prSet presAssocID="{98FE060B-D54B-48EE-8EAF-A180C0BF9623}" presName="rootText3" presStyleLbl="asst1" presStyleIdx="0" presStyleCnt="1" custScaleX="249999">
        <dgm:presLayoutVars>
          <dgm:chPref val="3"/>
        </dgm:presLayoutVars>
      </dgm:prSet>
      <dgm:spPr/>
      <dgm:t>
        <a:bodyPr/>
        <a:lstStyle/>
        <a:p>
          <a:endParaRPr lang="en-GB"/>
        </a:p>
      </dgm:t>
    </dgm:pt>
    <dgm:pt modelId="{594587AE-1B2E-40F0-B737-31DC91625F8B}" type="pres">
      <dgm:prSet presAssocID="{98FE060B-D54B-48EE-8EAF-A180C0BF9623}" presName="rootConnector3" presStyleLbl="asst1" presStyleIdx="0" presStyleCnt="1"/>
      <dgm:spPr/>
      <dgm:t>
        <a:bodyPr/>
        <a:lstStyle/>
        <a:p>
          <a:endParaRPr lang="en-GB"/>
        </a:p>
      </dgm:t>
    </dgm:pt>
    <dgm:pt modelId="{A9041B15-5C90-47C0-BB56-9AFAA7D2E2B2}" type="pres">
      <dgm:prSet presAssocID="{98FE060B-D54B-48EE-8EAF-A180C0BF9623}" presName="hierChild6" presStyleCnt="0"/>
      <dgm:spPr/>
    </dgm:pt>
    <dgm:pt modelId="{50910DFD-DE34-4DF0-97D5-FCCEF9368883}" type="pres">
      <dgm:prSet presAssocID="{98FE060B-D54B-48EE-8EAF-A180C0BF9623}" presName="hierChild7" presStyleCnt="0"/>
      <dgm:spPr/>
    </dgm:pt>
  </dgm:ptLst>
  <dgm:cxnLst>
    <dgm:cxn modelId="{D1815D16-6C84-487E-8C7C-A83A1826E9A8}" type="presOf" srcId="{DFDACE78-45A3-4126-9458-D800D2BF483C}" destId="{B98B1B52-A990-4FEB-ABC2-9F72A5BEC973}" srcOrd="1" destOrd="0" presId="urn:microsoft.com/office/officeart/2005/8/layout/orgChart1"/>
    <dgm:cxn modelId="{9C205AA7-FF68-4C55-B432-A54CD1EFA932}" srcId="{DFDACE78-45A3-4126-9458-D800D2BF483C}" destId="{729DC18A-FF49-4912-B6FE-E17BCC049D87}" srcOrd="0" destOrd="0" parTransId="{34393869-96B5-4DA7-A4E1-70269094EB9C}" sibTransId="{C8660848-972A-483B-8AED-064EBC170AEA}"/>
    <dgm:cxn modelId="{C43A287A-54DA-4563-9F85-01356D835FEA}" type="presOf" srcId="{729DC18A-FF49-4912-B6FE-E17BCC049D87}" destId="{8DA7BE3E-39DB-436C-A197-5A28C8CA23BC}" srcOrd="0" destOrd="0" presId="urn:microsoft.com/office/officeart/2005/8/layout/orgChart1"/>
    <dgm:cxn modelId="{98EAAC1D-7775-44B7-A20F-A5FCF47B82F9}" type="presOf" srcId="{DDD1E889-DABA-494A-A826-41AE6367B29A}" destId="{1561389F-5845-4372-B132-5FA49E203CBA}" srcOrd="0" destOrd="0" presId="urn:microsoft.com/office/officeart/2005/8/layout/orgChart1"/>
    <dgm:cxn modelId="{47DDCD31-1383-4255-954B-B55BA2715F01}" type="presOf" srcId="{DFDACE78-45A3-4126-9458-D800D2BF483C}" destId="{E2F51DA9-12EA-43B8-A271-6EBF522B67C2}" srcOrd="0" destOrd="0" presId="urn:microsoft.com/office/officeart/2005/8/layout/orgChart1"/>
    <dgm:cxn modelId="{1A9C8329-D441-4560-AD46-600F57C3F32E}" type="presOf" srcId="{DDD1E889-DABA-494A-A826-41AE6367B29A}" destId="{355024B5-2FFA-4928-BDD0-ED96EAF41A4D}" srcOrd="1" destOrd="0" presId="urn:microsoft.com/office/officeart/2005/8/layout/orgChart1"/>
    <dgm:cxn modelId="{53C356C9-4D51-4341-A210-1F6F4945A80E}" type="presOf" srcId="{98FE060B-D54B-48EE-8EAF-A180C0BF9623}" destId="{0404A1AB-4DFD-4879-B97C-DC6AE73BAB3F}" srcOrd="0" destOrd="0" presId="urn:microsoft.com/office/officeart/2005/8/layout/orgChart1"/>
    <dgm:cxn modelId="{18A92FB4-6BA9-47A9-ABB2-A85B116AAF7E}" type="presOf" srcId="{34393869-96B5-4DA7-A4E1-70269094EB9C}" destId="{CBCB5D93-E9C1-4307-B1A3-1FE0930E63C0}" srcOrd="0" destOrd="0" presId="urn:microsoft.com/office/officeart/2005/8/layout/orgChart1"/>
    <dgm:cxn modelId="{856373E1-AF9B-4D8B-9200-9B4C21790154}" srcId="{DDD1E889-DABA-494A-A826-41AE6367B29A}" destId="{98FE060B-D54B-48EE-8EAF-A180C0BF9623}" srcOrd="1" destOrd="0" parTransId="{F8CF1111-E3A3-4CDC-970F-4443F1A172F3}" sibTransId="{BD72503B-C144-4CA8-946F-27C3759470D4}"/>
    <dgm:cxn modelId="{EB7208DD-B04C-484F-B661-2BDB935EA624}" srcId="{DDD1E889-DABA-494A-A826-41AE6367B29A}" destId="{DFDACE78-45A3-4126-9458-D800D2BF483C}" srcOrd="0" destOrd="0" parTransId="{3D4C6349-062C-4138-9D6A-7AEB458971E1}" sibTransId="{696C9A6D-BFC2-40B9-9849-59DA87854FFF}"/>
    <dgm:cxn modelId="{CE843869-2D7B-4B71-800E-5E4CDE125F08}" type="presOf" srcId="{4D456547-1DFE-41E6-800B-2976F1330404}" destId="{F43D24CF-2834-47F4-B8A9-049591EFCF37}" srcOrd="0" destOrd="0" presId="urn:microsoft.com/office/officeart/2005/8/layout/orgChart1"/>
    <dgm:cxn modelId="{46239128-36BF-497E-A50A-88E14CB44B18}" type="presOf" srcId="{729DC18A-FF49-4912-B6FE-E17BCC049D87}" destId="{70EC4F13-A819-4E0A-9C41-4BC735A1DC02}" srcOrd="1" destOrd="0" presId="urn:microsoft.com/office/officeart/2005/8/layout/orgChart1"/>
    <dgm:cxn modelId="{FD07243F-C768-429A-A920-ED76D4B1D141}" srcId="{4D456547-1DFE-41E6-800B-2976F1330404}" destId="{DDD1E889-DABA-494A-A826-41AE6367B29A}" srcOrd="0" destOrd="0" parTransId="{B496EAE9-1AF6-4748-8574-2A9D9CF437CB}" sibTransId="{C6B1C0DC-A559-4833-834B-83B163CDB7AC}"/>
    <dgm:cxn modelId="{0542433B-C766-4242-8F7F-30AFA1746C82}" type="presOf" srcId="{F8CF1111-E3A3-4CDC-970F-4443F1A172F3}" destId="{E0081E80-0E2C-4429-B094-91F36621DCB6}" srcOrd="0" destOrd="0" presId="urn:microsoft.com/office/officeart/2005/8/layout/orgChart1"/>
    <dgm:cxn modelId="{E7BE58FE-A1B5-4296-8ADF-BBF7F456C43B}" type="presOf" srcId="{98FE060B-D54B-48EE-8EAF-A180C0BF9623}" destId="{594587AE-1B2E-40F0-B737-31DC91625F8B}" srcOrd="1" destOrd="0" presId="urn:microsoft.com/office/officeart/2005/8/layout/orgChart1"/>
    <dgm:cxn modelId="{48DF5CD7-7BAD-4653-8D03-2A27A80D9AB2}" type="presOf" srcId="{3D4C6349-062C-4138-9D6A-7AEB458971E1}" destId="{600B1F49-2FA7-4169-8EC6-32B4490E7961}" srcOrd="0" destOrd="0" presId="urn:microsoft.com/office/officeart/2005/8/layout/orgChart1"/>
    <dgm:cxn modelId="{3BFB7DF9-1339-49EC-ACA5-BC96EAB26D8D}" type="presParOf" srcId="{F43D24CF-2834-47F4-B8A9-049591EFCF37}" destId="{C763FF81-3C84-4418-BB0D-5091B72323D5}" srcOrd="0" destOrd="0" presId="urn:microsoft.com/office/officeart/2005/8/layout/orgChart1"/>
    <dgm:cxn modelId="{D19974A5-5374-4F4B-985C-11A07D515B01}" type="presParOf" srcId="{C763FF81-3C84-4418-BB0D-5091B72323D5}" destId="{F1D7D40B-05F1-44B7-89CD-53671E32F756}" srcOrd="0" destOrd="0" presId="urn:microsoft.com/office/officeart/2005/8/layout/orgChart1"/>
    <dgm:cxn modelId="{2F7FBAE6-56AD-49A0-A37B-259F10B23207}" type="presParOf" srcId="{F1D7D40B-05F1-44B7-89CD-53671E32F756}" destId="{1561389F-5845-4372-B132-5FA49E203CBA}" srcOrd="0" destOrd="0" presId="urn:microsoft.com/office/officeart/2005/8/layout/orgChart1"/>
    <dgm:cxn modelId="{11FF0FCD-4273-4BBE-BE83-993932EAA772}" type="presParOf" srcId="{F1D7D40B-05F1-44B7-89CD-53671E32F756}" destId="{355024B5-2FFA-4928-BDD0-ED96EAF41A4D}" srcOrd="1" destOrd="0" presId="urn:microsoft.com/office/officeart/2005/8/layout/orgChart1"/>
    <dgm:cxn modelId="{670CFE3F-4E68-49DD-B283-D971D89B81C1}" type="presParOf" srcId="{C763FF81-3C84-4418-BB0D-5091B72323D5}" destId="{BE7166D6-3CED-4BF3-9BDE-929EEA7F3253}" srcOrd="1" destOrd="0" presId="urn:microsoft.com/office/officeart/2005/8/layout/orgChart1"/>
    <dgm:cxn modelId="{5C364919-CEB7-4A2B-99A5-66695349F334}" type="presParOf" srcId="{BE7166D6-3CED-4BF3-9BDE-929EEA7F3253}" destId="{600B1F49-2FA7-4169-8EC6-32B4490E7961}" srcOrd="0" destOrd="0" presId="urn:microsoft.com/office/officeart/2005/8/layout/orgChart1"/>
    <dgm:cxn modelId="{AC2382A9-FADF-4E6A-9E61-96586D450598}" type="presParOf" srcId="{BE7166D6-3CED-4BF3-9BDE-929EEA7F3253}" destId="{6A2FDAAB-29F2-4384-8A33-3EA4F4724C05}" srcOrd="1" destOrd="0" presId="urn:microsoft.com/office/officeart/2005/8/layout/orgChart1"/>
    <dgm:cxn modelId="{C6B6E5A5-339C-41A5-925C-7CCA757D26CC}" type="presParOf" srcId="{6A2FDAAB-29F2-4384-8A33-3EA4F4724C05}" destId="{46B68D3A-D660-4422-854B-DFDC98A6060E}" srcOrd="0" destOrd="0" presId="urn:microsoft.com/office/officeart/2005/8/layout/orgChart1"/>
    <dgm:cxn modelId="{8A031034-8E23-4656-AE0A-1BDEC52B8AE4}" type="presParOf" srcId="{46B68D3A-D660-4422-854B-DFDC98A6060E}" destId="{E2F51DA9-12EA-43B8-A271-6EBF522B67C2}" srcOrd="0" destOrd="0" presId="urn:microsoft.com/office/officeart/2005/8/layout/orgChart1"/>
    <dgm:cxn modelId="{B2CF1361-F346-4C04-9015-A049D1F13DFC}" type="presParOf" srcId="{46B68D3A-D660-4422-854B-DFDC98A6060E}" destId="{B98B1B52-A990-4FEB-ABC2-9F72A5BEC973}" srcOrd="1" destOrd="0" presId="urn:microsoft.com/office/officeart/2005/8/layout/orgChart1"/>
    <dgm:cxn modelId="{00B9D3DD-E7F9-4B79-9537-21E46F874126}" type="presParOf" srcId="{6A2FDAAB-29F2-4384-8A33-3EA4F4724C05}" destId="{44D431C0-6FDB-4538-8D12-DC35D831A5E5}" srcOrd="1" destOrd="0" presId="urn:microsoft.com/office/officeart/2005/8/layout/orgChart1"/>
    <dgm:cxn modelId="{7BF3F2C5-E8E7-4A62-BBFB-471F376D39FE}" type="presParOf" srcId="{44D431C0-6FDB-4538-8D12-DC35D831A5E5}" destId="{CBCB5D93-E9C1-4307-B1A3-1FE0930E63C0}" srcOrd="0" destOrd="0" presId="urn:microsoft.com/office/officeart/2005/8/layout/orgChart1"/>
    <dgm:cxn modelId="{95DC5A79-E59C-4D6F-830F-EE33F6BC02A8}" type="presParOf" srcId="{44D431C0-6FDB-4538-8D12-DC35D831A5E5}" destId="{2221EB6D-979F-4A04-A238-0032DA41C231}" srcOrd="1" destOrd="0" presId="urn:microsoft.com/office/officeart/2005/8/layout/orgChart1"/>
    <dgm:cxn modelId="{BC664406-4E42-4A3E-919B-EB745806E00E}" type="presParOf" srcId="{2221EB6D-979F-4A04-A238-0032DA41C231}" destId="{328D02FF-CDA7-480E-AA82-671819D1E3FA}" srcOrd="0" destOrd="0" presId="urn:microsoft.com/office/officeart/2005/8/layout/orgChart1"/>
    <dgm:cxn modelId="{19117750-5608-45FA-A58C-08343433AB12}" type="presParOf" srcId="{328D02FF-CDA7-480E-AA82-671819D1E3FA}" destId="{8DA7BE3E-39DB-436C-A197-5A28C8CA23BC}" srcOrd="0" destOrd="0" presId="urn:microsoft.com/office/officeart/2005/8/layout/orgChart1"/>
    <dgm:cxn modelId="{3EB99934-5E8A-4082-88C2-CD5726AF798C}" type="presParOf" srcId="{328D02FF-CDA7-480E-AA82-671819D1E3FA}" destId="{70EC4F13-A819-4E0A-9C41-4BC735A1DC02}" srcOrd="1" destOrd="0" presId="urn:microsoft.com/office/officeart/2005/8/layout/orgChart1"/>
    <dgm:cxn modelId="{D1CCF14B-6D6E-4AD9-B590-0AEB68369F79}" type="presParOf" srcId="{2221EB6D-979F-4A04-A238-0032DA41C231}" destId="{39671A0E-EC8D-421A-85CF-D315AF506356}" srcOrd="1" destOrd="0" presId="urn:microsoft.com/office/officeart/2005/8/layout/orgChart1"/>
    <dgm:cxn modelId="{98B8F50A-F2BB-4884-AD71-373A03F308FB}" type="presParOf" srcId="{2221EB6D-979F-4A04-A238-0032DA41C231}" destId="{71EF10CB-41B2-43D8-9D7D-3610A654750B}" srcOrd="2" destOrd="0" presId="urn:microsoft.com/office/officeart/2005/8/layout/orgChart1"/>
    <dgm:cxn modelId="{E3B23592-F6DC-4337-B7B5-A507A96A17BF}" type="presParOf" srcId="{6A2FDAAB-29F2-4384-8A33-3EA4F4724C05}" destId="{930AAC6D-471F-419E-A37A-0E0D158A9801}" srcOrd="2" destOrd="0" presId="urn:microsoft.com/office/officeart/2005/8/layout/orgChart1"/>
    <dgm:cxn modelId="{27515DE4-FCD1-4A51-892A-0D89B35290AA}" type="presParOf" srcId="{C763FF81-3C84-4418-BB0D-5091B72323D5}" destId="{EA26543B-F9EB-4CFD-8B8C-61347463A991}" srcOrd="2" destOrd="0" presId="urn:microsoft.com/office/officeart/2005/8/layout/orgChart1"/>
    <dgm:cxn modelId="{D04B8B4C-83CF-4AEC-A82B-612ED171E872}" type="presParOf" srcId="{EA26543B-F9EB-4CFD-8B8C-61347463A991}" destId="{E0081E80-0E2C-4429-B094-91F36621DCB6}" srcOrd="0" destOrd="0" presId="urn:microsoft.com/office/officeart/2005/8/layout/orgChart1"/>
    <dgm:cxn modelId="{04C887C1-2222-42BF-B3A6-E5255489DED2}" type="presParOf" srcId="{EA26543B-F9EB-4CFD-8B8C-61347463A991}" destId="{170159E7-A0BB-418C-AE18-FBB85BA00638}" srcOrd="1" destOrd="0" presId="urn:microsoft.com/office/officeart/2005/8/layout/orgChart1"/>
    <dgm:cxn modelId="{8E921286-CBA2-4F4D-9FC9-0BEA66855D93}" type="presParOf" srcId="{170159E7-A0BB-418C-AE18-FBB85BA00638}" destId="{E1FC3B7D-C326-46FC-BD7E-E12C1BAF15A4}" srcOrd="0" destOrd="0" presId="urn:microsoft.com/office/officeart/2005/8/layout/orgChart1"/>
    <dgm:cxn modelId="{DCEB4384-54E2-4C07-A325-8425BB3812AB}" type="presParOf" srcId="{E1FC3B7D-C326-46FC-BD7E-E12C1BAF15A4}" destId="{0404A1AB-4DFD-4879-B97C-DC6AE73BAB3F}" srcOrd="0" destOrd="0" presId="urn:microsoft.com/office/officeart/2005/8/layout/orgChart1"/>
    <dgm:cxn modelId="{9DB5637B-FDED-4779-BAAA-23271C1F328E}" type="presParOf" srcId="{E1FC3B7D-C326-46FC-BD7E-E12C1BAF15A4}" destId="{594587AE-1B2E-40F0-B737-31DC91625F8B}" srcOrd="1" destOrd="0" presId="urn:microsoft.com/office/officeart/2005/8/layout/orgChart1"/>
    <dgm:cxn modelId="{B7F0D209-39C5-4266-92A7-95F29E7A3A1B}" type="presParOf" srcId="{170159E7-A0BB-418C-AE18-FBB85BA00638}" destId="{A9041B15-5C90-47C0-BB56-9AFAA7D2E2B2}" srcOrd="1" destOrd="0" presId="urn:microsoft.com/office/officeart/2005/8/layout/orgChart1"/>
    <dgm:cxn modelId="{391F8AD8-8E5D-4035-BB5D-EBA530FF1650}" type="presParOf" srcId="{170159E7-A0BB-418C-AE18-FBB85BA00638}" destId="{50910DFD-DE34-4DF0-97D5-FCCEF936888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081E80-0E2C-4429-B094-91F36621DCB6}">
      <dsp:nvSpPr>
        <dsp:cNvPr id="0" name=""/>
        <dsp:cNvSpPr/>
      </dsp:nvSpPr>
      <dsp:spPr>
        <a:xfrm>
          <a:off x="3410112" y="350023"/>
          <a:ext cx="91440" cy="321231"/>
        </a:xfrm>
        <a:custGeom>
          <a:avLst/>
          <a:gdLst/>
          <a:ahLst/>
          <a:cxnLst/>
          <a:rect l="0" t="0" r="0" b="0"/>
          <a:pathLst>
            <a:path>
              <a:moveTo>
                <a:pt x="119044" y="0"/>
              </a:moveTo>
              <a:lnTo>
                <a:pt x="119044" y="321231"/>
              </a:lnTo>
              <a:lnTo>
                <a:pt x="45720" y="321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CB5D93-E9C1-4307-B1A3-1FE0930E63C0}">
      <dsp:nvSpPr>
        <dsp:cNvPr id="0" name=""/>
        <dsp:cNvSpPr/>
      </dsp:nvSpPr>
      <dsp:spPr>
        <a:xfrm>
          <a:off x="2824411" y="1341651"/>
          <a:ext cx="264279" cy="321231"/>
        </a:xfrm>
        <a:custGeom>
          <a:avLst/>
          <a:gdLst/>
          <a:ahLst/>
          <a:cxnLst/>
          <a:rect l="0" t="0" r="0" b="0"/>
          <a:pathLst>
            <a:path>
              <a:moveTo>
                <a:pt x="0" y="0"/>
              </a:moveTo>
              <a:lnTo>
                <a:pt x="0" y="321231"/>
              </a:lnTo>
              <a:lnTo>
                <a:pt x="264279" y="321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B1F49-2FA7-4169-8EC6-32B4490E7961}">
      <dsp:nvSpPr>
        <dsp:cNvPr id="0" name=""/>
        <dsp:cNvSpPr/>
      </dsp:nvSpPr>
      <dsp:spPr>
        <a:xfrm>
          <a:off x="3483436" y="350023"/>
          <a:ext cx="91440" cy="642463"/>
        </a:xfrm>
        <a:custGeom>
          <a:avLst/>
          <a:gdLst/>
          <a:ahLst/>
          <a:cxnLst/>
          <a:rect l="0" t="0" r="0" b="0"/>
          <a:pathLst>
            <a:path>
              <a:moveTo>
                <a:pt x="45720" y="0"/>
              </a:moveTo>
              <a:lnTo>
                <a:pt x="45720" y="6424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1389F-5845-4372-B132-5FA49E203CBA}">
      <dsp:nvSpPr>
        <dsp:cNvPr id="0" name=""/>
        <dsp:cNvSpPr/>
      </dsp:nvSpPr>
      <dsp:spPr>
        <a:xfrm>
          <a:off x="2614628" y="859"/>
          <a:ext cx="1829057" cy="3491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Locality SEND Manager- line management</a:t>
          </a:r>
        </a:p>
      </dsp:txBody>
      <dsp:txXfrm>
        <a:off x="2614628" y="859"/>
        <a:ext cx="1829057" cy="349164"/>
      </dsp:txXfrm>
    </dsp:sp>
    <dsp:sp modelId="{E2F51DA9-12EA-43B8-A271-6EBF522B67C2}">
      <dsp:nvSpPr>
        <dsp:cNvPr id="0" name=""/>
        <dsp:cNvSpPr/>
      </dsp:nvSpPr>
      <dsp:spPr>
        <a:xfrm>
          <a:off x="2648224" y="992487"/>
          <a:ext cx="1761864" cy="3491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SEND Casework Manager</a:t>
          </a:r>
        </a:p>
      </dsp:txBody>
      <dsp:txXfrm>
        <a:off x="2648224" y="992487"/>
        <a:ext cx="1761864" cy="349164"/>
      </dsp:txXfrm>
    </dsp:sp>
    <dsp:sp modelId="{8DA7BE3E-39DB-436C-A197-5A28C8CA23BC}">
      <dsp:nvSpPr>
        <dsp:cNvPr id="0" name=""/>
        <dsp:cNvSpPr/>
      </dsp:nvSpPr>
      <dsp:spPr>
        <a:xfrm>
          <a:off x="3088690" y="1488301"/>
          <a:ext cx="1602093" cy="3491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SEND Casework Officer</a:t>
          </a:r>
        </a:p>
      </dsp:txBody>
      <dsp:txXfrm>
        <a:off x="3088690" y="1488301"/>
        <a:ext cx="1602093" cy="349164"/>
      </dsp:txXfrm>
    </dsp:sp>
    <dsp:sp modelId="{0404A1AB-4DFD-4879-B97C-DC6AE73BAB3F}">
      <dsp:nvSpPr>
        <dsp:cNvPr id="0" name=""/>
        <dsp:cNvSpPr/>
      </dsp:nvSpPr>
      <dsp:spPr>
        <a:xfrm>
          <a:off x="1710015" y="496673"/>
          <a:ext cx="1745816" cy="3491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Inclusion Lead (SEND) - professional supervision</a:t>
          </a:r>
        </a:p>
      </dsp:txBody>
      <dsp:txXfrm>
        <a:off x="1710015" y="496673"/>
        <a:ext cx="1745816" cy="3491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2F051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F4629AE241A48808330A2B05BB136" ma:contentTypeVersion="4" ma:contentTypeDescription="Create a new document." ma:contentTypeScope="" ma:versionID="9bb7b1db358220a35d0413d6039bde21">
  <xsd:schema xmlns:xsd="http://www.w3.org/2001/XMLSchema" xmlns:xs="http://www.w3.org/2001/XMLSchema" xmlns:p="http://schemas.microsoft.com/office/2006/metadata/properties" xmlns:ns3="263aac49-cc26-420c-89b3-587c20b718e2" targetNamespace="http://schemas.microsoft.com/office/2006/metadata/properties" ma:root="true" ma:fieldsID="3bda6deb9fd9da04441d3a9067d63c2e" ns3:_="">
    <xsd:import namespace="263aac49-cc26-420c-89b3-587c20b718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aac49-cc26-420c-89b3-587c20b71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C9B8-DF66-4722-A347-FDFE51371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aac49-cc26-420c-89b3-587c20b71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725CD-D01F-4E73-8025-3A8AD89199AA}">
  <ds:schemaRefs>
    <ds:schemaRef ds:uri="http://schemas.microsoft.com/sharepoint/v3/contenttype/forms"/>
  </ds:schemaRefs>
</ds:datastoreItem>
</file>

<file path=customXml/itemProps3.xml><?xml version="1.0" encoding="utf-8"?>
<ds:datastoreItem xmlns:ds="http://schemas.openxmlformats.org/officeDocument/2006/customXml" ds:itemID="{E0AD10A1-B79A-45FF-AEE1-76E94B2A3F9D}">
  <ds:schemaRefs>
    <ds:schemaRef ds:uri="263aac49-cc26-420c-89b3-587c20b718e2"/>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18455D5-A929-460D-9430-E1691981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Anna Gray</cp:lastModifiedBy>
  <cp:revision>2</cp:revision>
  <cp:lastPrinted>2019-08-12T09:23:00Z</cp:lastPrinted>
  <dcterms:created xsi:type="dcterms:W3CDTF">2022-05-04T06:03:00Z</dcterms:created>
  <dcterms:modified xsi:type="dcterms:W3CDTF">2022-05-04T06:03:00Z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0x010100423F4629AE241A48808330A2B05BB136</vt:lpwstr>
  </property>
</Properties>
</file>