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799C5" w14:textId="77777777" w:rsidR="00C06686" w:rsidRDefault="00C06686">
      <w:pPr>
        <w:jc w:val="center"/>
        <w:rPr>
          <w:b/>
          <w:sz w:val="36"/>
          <w:szCs w:val="36"/>
        </w:rPr>
      </w:pPr>
      <w:bookmarkStart w:id="0" w:name="_gjdgxs" w:colFirst="0" w:colLast="0"/>
      <w:bookmarkEnd w:id="0"/>
    </w:p>
    <w:p w14:paraId="6EA31359" w14:textId="77777777" w:rsidR="00C06686" w:rsidRDefault="00032FFA">
      <w:pPr>
        <w:jc w:val="center"/>
        <w:rPr>
          <w:b/>
          <w:sz w:val="32"/>
          <w:szCs w:val="32"/>
        </w:rPr>
      </w:pPr>
      <w:r>
        <w:rPr>
          <w:noProof/>
        </w:rPr>
        <w:drawing>
          <wp:inline distT="0" distB="0" distL="0" distR="0" wp14:anchorId="53B1B6DB" wp14:editId="63C0CE91">
            <wp:extent cx="2159000" cy="819150"/>
            <wp:effectExtent l="0" t="0" r="0" b="0"/>
            <wp:docPr id="4" name="Picture 4" descr="CoastandValeLTlogo_Panton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standValeLTlogo_Pantone3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819150"/>
                    </a:xfrm>
                    <a:prstGeom prst="rect">
                      <a:avLst/>
                    </a:prstGeom>
                    <a:noFill/>
                    <a:ln>
                      <a:noFill/>
                    </a:ln>
                  </pic:spPr>
                </pic:pic>
              </a:graphicData>
            </a:graphic>
          </wp:inline>
        </w:drawing>
      </w:r>
    </w:p>
    <w:p w14:paraId="012A360C" w14:textId="77777777" w:rsidR="00C06686" w:rsidRDefault="00C06686">
      <w:pPr>
        <w:jc w:val="center"/>
        <w:rPr>
          <w:rFonts w:ascii="Questrial" w:eastAsia="Questrial" w:hAnsi="Questrial" w:cs="Questrial"/>
          <w:b/>
          <w:sz w:val="32"/>
          <w:szCs w:val="32"/>
        </w:rPr>
      </w:pPr>
    </w:p>
    <w:p w14:paraId="4B680F73" w14:textId="77777777" w:rsidR="00C06686" w:rsidRDefault="00C06686">
      <w:pPr>
        <w:rPr>
          <w:rFonts w:ascii="Questrial" w:eastAsia="Questrial" w:hAnsi="Questrial" w:cs="Questrial"/>
          <w:b/>
          <w:sz w:val="28"/>
          <w:szCs w:val="28"/>
        </w:rPr>
      </w:pPr>
    </w:p>
    <w:p w14:paraId="7225853E" w14:textId="77777777"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r w:rsidR="004878F1">
        <w:rPr>
          <w:rFonts w:ascii="Century Gothic" w:eastAsia="Century Gothic" w:hAnsi="Century Gothic" w:cs="Century Gothic"/>
          <w:b/>
          <w:color w:val="00B050"/>
          <w:sz w:val="36"/>
          <w:szCs w:val="36"/>
        </w:rPr>
        <w:t>“</w:t>
      </w:r>
      <w:r w:rsidRPr="004878F1">
        <w:rPr>
          <w:rFonts w:ascii="Century Gothic" w:eastAsia="Century Gothic" w:hAnsi="Century Gothic" w:cs="Century Gothic"/>
          <w:b/>
          <w:color w:val="00B050"/>
          <w:sz w:val="36"/>
          <w:szCs w:val="36"/>
        </w:rPr>
        <w:t>Being the best we</w:t>
      </w:r>
      <w:r w:rsidR="00B779F2" w:rsidRPr="004878F1">
        <w:rPr>
          <w:rFonts w:ascii="Century Gothic" w:eastAsia="Century Gothic" w:hAnsi="Century Gothic" w:cs="Century Gothic"/>
          <w:b/>
          <w:color w:val="00B050"/>
          <w:sz w:val="36"/>
          <w:szCs w:val="36"/>
        </w:rPr>
        <w:t xml:space="preserve"> can be</w:t>
      </w:r>
      <w:r w:rsidR="004878F1">
        <w:rPr>
          <w:rFonts w:ascii="Century Gothic" w:eastAsia="Century Gothic" w:hAnsi="Century Gothic" w:cs="Century Gothic"/>
          <w:b/>
          <w:color w:val="00B050"/>
          <w:sz w:val="36"/>
          <w:szCs w:val="36"/>
        </w:rPr>
        <w:t>”</w:t>
      </w:r>
    </w:p>
    <w:p w14:paraId="2475985B" w14:textId="77777777" w:rsidR="00C06686" w:rsidRDefault="00C06686">
      <w:pPr>
        <w:jc w:val="center"/>
        <w:rPr>
          <w:rFonts w:ascii="Questrial" w:eastAsia="Questrial" w:hAnsi="Questrial" w:cs="Questrial"/>
          <w:b/>
          <w:sz w:val="32"/>
          <w:szCs w:val="32"/>
        </w:rPr>
      </w:pPr>
    </w:p>
    <w:p w14:paraId="4E62A636" w14:textId="77777777" w:rsidR="00C06686" w:rsidRDefault="00B779F2">
      <w:pPr>
        <w:jc w:val="center"/>
        <w:rPr>
          <w:rFonts w:ascii="Questrial" w:eastAsia="Questrial" w:hAnsi="Questrial" w:cs="Questrial"/>
          <w:b/>
          <w:sz w:val="32"/>
          <w:szCs w:val="32"/>
        </w:rPr>
      </w:pPr>
      <w:r>
        <w:rPr>
          <w:noProof/>
        </w:rPr>
        <w:drawing>
          <wp:inline distT="0" distB="0" distL="0" distR="0" wp14:anchorId="76C176CD" wp14:editId="76F7866A">
            <wp:extent cx="2941839" cy="20613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7360" cy="2079205"/>
                    </a:xfrm>
                    <a:prstGeom prst="rect">
                      <a:avLst/>
                    </a:prstGeom>
                  </pic:spPr>
                </pic:pic>
              </a:graphicData>
            </a:graphic>
          </wp:inline>
        </w:drawing>
      </w:r>
      <w:r w:rsidR="00217ED1" w:rsidRPr="00352113">
        <w:rPr>
          <w:noProof/>
        </w:rPr>
        <w:drawing>
          <wp:inline distT="0" distB="0" distL="0" distR="0" wp14:anchorId="10EC78BC" wp14:editId="5AE0913F">
            <wp:extent cx="2736937" cy="2053444"/>
            <wp:effectExtent l="0" t="0" r="6350" b="4445"/>
            <wp:docPr id="23" name="Picture 23" descr="C:\Users\jannetts\AppData\Local\Microsoft\Windows\INetCache\IE\BKDJB75W\101_0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IE\BKDJB75W\101_099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0865" cy="2056391"/>
                    </a:xfrm>
                    <a:prstGeom prst="rect">
                      <a:avLst/>
                    </a:prstGeom>
                    <a:noFill/>
                    <a:ln>
                      <a:noFill/>
                    </a:ln>
                  </pic:spPr>
                </pic:pic>
              </a:graphicData>
            </a:graphic>
          </wp:inline>
        </w:drawing>
      </w:r>
    </w:p>
    <w:p w14:paraId="398F4693" w14:textId="77777777" w:rsidR="00C06686" w:rsidRDefault="00C06686">
      <w:pPr>
        <w:rPr>
          <w:rFonts w:ascii="Questrial" w:eastAsia="Questrial" w:hAnsi="Questrial" w:cs="Questrial"/>
          <w:b/>
          <w:sz w:val="32"/>
          <w:szCs w:val="32"/>
        </w:rPr>
      </w:pPr>
    </w:p>
    <w:p w14:paraId="489350E4" w14:textId="77777777" w:rsidR="004878F1" w:rsidRDefault="004878F1" w:rsidP="004878F1">
      <w:pPr>
        <w:rPr>
          <w:rFonts w:ascii="Century Gothic" w:eastAsia="Century Gothic" w:hAnsi="Century Gothic" w:cs="Century Gothic"/>
          <w:b/>
          <w:color w:val="00B050"/>
          <w:sz w:val="36"/>
          <w:szCs w:val="36"/>
          <w:u w:val="single"/>
        </w:rPr>
      </w:pPr>
      <w:r w:rsidRPr="004878F1">
        <w:rPr>
          <w:rFonts w:ascii="Century Gothic" w:eastAsia="Century Gothic" w:hAnsi="Century Gothic" w:cs="Century Gothic"/>
          <w:b/>
          <w:color w:val="00B050"/>
          <w:sz w:val="36"/>
          <w:szCs w:val="36"/>
          <w:u w:val="single"/>
        </w:rPr>
        <w:t xml:space="preserve">Trust </w:t>
      </w:r>
      <w:r w:rsidR="00970C85" w:rsidRPr="004878F1">
        <w:rPr>
          <w:rFonts w:ascii="Century Gothic" w:eastAsia="Century Gothic" w:hAnsi="Century Gothic" w:cs="Century Gothic"/>
          <w:b/>
          <w:color w:val="00B050"/>
          <w:sz w:val="36"/>
          <w:szCs w:val="36"/>
          <w:u w:val="single"/>
        </w:rPr>
        <w:t>Finance Assistant</w:t>
      </w:r>
      <w:r>
        <w:rPr>
          <w:rFonts w:ascii="Century Gothic" w:eastAsia="Century Gothic" w:hAnsi="Century Gothic" w:cs="Century Gothic"/>
          <w:b/>
          <w:color w:val="00B050"/>
          <w:sz w:val="36"/>
          <w:szCs w:val="36"/>
          <w:u w:val="single"/>
        </w:rPr>
        <w:t xml:space="preserve"> – November 2021</w:t>
      </w:r>
    </w:p>
    <w:p w14:paraId="56930C59" w14:textId="77777777" w:rsidR="004878F1" w:rsidRDefault="004878F1" w:rsidP="004878F1">
      <w:pPr>
        <w:rPr>
          <w:rFonts w:ascii="Century Gothic" w:eastAsia="Century Gothic" w:hAnsi="Century Gothic" w:cs="Century Gothic"/>
          <w:b/>
          <w:color w:val="548DD4"/>
          <w:sz w:val="32"/>
          <w:szCs w:val="32"/>
        </w:rPr>
      </w:pPr>
      <w:r w:rsidRPr="004878F1">
        <w:rPr>
          <w:rFonts w:ascii="Century Gothic" w:eastAsia="Century Gothic" w:hAnsi="Century Gothic" w:cs="Century Gothic"/>
          <w:b/>
          <w:color w:val="00B050"/>
          <w:sz w:val="36"/>
          <w:szCs w:val="36"/>
          <w:u w:val="single"/>
        </w:rPr>
        <w:t>Recruitment Information Pack</w:t>
      </w:r>
    </w:p>
    <w:p w14:paraId="624DA425" w14:textId="77777777" w:rsidR="00C06686" w:rsidRDefault="00C06686">
      <w:pPr>
        <w:rPr>
          <w:rFonts w:ascii="Century Gothic" w:eastAsia="Century Gothic" w:hAnsi="Century Gothic" w:cs="Century Gothic"/>
          <w:b/>
          <w:color w:val="00B050"/>
          <w:sz w:val="36"/>
          <w:szCs w:val="36"/>
          <w:u w:val="single"/>
        </w:rPr>
      </w:pPr>
    </w:p>
    <w:p w14:paraId="579F1C45" w14:textId="77777777" w:rsidR="004878F1" w:rsidRPr="004878F1" w:rsidRDefault="004878F1">
      <w:pPr>
        <w:rPr>
          <w:rFonts w:ascii="Century Gothic" w:eastAsia="Century Gothic" w:hAnsi="Century Gothic" w:cs="Century Gothic"/>
          <w:b/>
          <w:color w:val="00B050"/>
          <w:sz w:val="36"/>
          <w:szCs w:val="36"/>
          <w:u w:val="single"/>
        </w:rPr>
      </w:pPr>
    </w:p>
    <w:p w14:paraId="0E0C7470" w14:textId="77777777" w:rsidR="00C06686" w:rsidRDefault="008079BD">
      <w:pPr>
        <w:rPr>
          <w:sz w:val="32"/>
          <w:szCs w:val="32"/>
        </w:rPr>
      </w:pPr>
      <w:r>
        <w:rPr>
          <w:sz w:val="32"/>
          <w:szCs w:val="32"/>
        </w:rPr>
        <w:t xml:space="preserve">      </w:t>
      </w:r>
      <w:r w:rsidR="004C2261">
        <w:rPr>
          <w:noProof/>
        </w:rPr>
        <w:drawing>
          <wp:inline distT="0" distB="0" distL="0" distR="0" wp14:anchorId="74310CA1" wp14:editId="18BE682A">
            <wp:extent cx="579755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8012" cy="1486018"/>
                    </a:xfrm>
                    <a:prstGeom prst="rect">
                      <a:avLst/>
                    </a:prstGeom>
                  </pic:spPr>
                </pic:pic>
              </a:graphicData>
            </a:graphic>
          </wp:inline>
        </w:drawing>
      </w:r>
      <w:r>
        <w:rPr>
          <w:sz w:val="32"/>
          <w:szCs w:val="32"/>
        </w:rPr>
        <w:t xml:space="preserve">          </w:t>
      </w:r>
    </w:p>
    <w:p w14:paraId="0EDB9959" w14:textId="77777777" w:rsidR="00C06686" w:rsidRDefault="00C06686"/>
    <w:p w14:paraId="1996A8B3" w14:textId="77777777" w:rsidR="00B779F2" w:rsidRDefault="00B779F2"/>
    <w:p w14:paraId="43D2ABCD" w14:textId="77777777" w:rsidR="00217ED1" w:rsidRDefault="00217ED1"/>
    <w:p w14:paraId="0415A9F9" w14:textId="77777777" w:rsidR="00217ED1" w:rsidRDefault="00217ED1"/>
    <w:p w14:paraId="4E266868" w14:textId="77777777" w:rsidR="00217ED1" w:rsidRDefault="00217ED1"/>
    <w:p w14:paraId="32804B67" w14:textId="77777777" w:rsidR="00217ED1" w:rsidRDefault="00217ED1"/>
    <w:p w14:paraId="7ED97E4A" w14:textId="77777777" w:rsidR="00C06686" w:rsidRDefault="00C06686"/>
    <w:p w14:paraId="78CECED8" w14:textId="77777777" w:rsidR="001622BE" w:rsidRDefault="001622BE"/>
    <w:p w14:paraId="30E23F50" w14:textId="77777777" w:rsidR="00631EBB" w:rsidRDefault="00631EBB"/>
    <w:p w14:paraId="72A3A9DD" w14:textId="77777777" w:rsidR="00631EBB" w:rsidRDefault="00631EBB"/>
    <w:p w14:paraId="0BB88045" w14:textId="77777777" w:rsidR="00631EBB" w:rsidRDefault="00631EBB"/>
    <w:p w14:paraId="401D89A5" w14:textId="77777777" w:rsidR="00C06686" w:rsidRPr="00D619DA" w:rsidRDefault="008079BD">
      <w:pPr>
        <w:pStyle w:val="Heading2"/>
        <w:rPr>
          <w:rFonts w:ascii="Century Gothic" w:eastAsia="Century Gothic" w:hAnsi="Century Gothic" w:cs="Century Gothic"/>
          <w:sz w:val="28"/>
          <w:szCs w:val="28"/>
        </w:rPr>
      </w:pPr>
      <w:r w:rsidRPr="00D619DA">
        <w:rPr>
          <w:rFonts w:ascii="Century Gothic" w:eastAsia="Century Gothic" w:hAnsi="Century Gothic" w:cs="Century Gothic"/>
          <w:sz w:val="28"/>
          <w:szCs w:val="28"/>
        </w:rPr>
        <w:t>Contents</w:t>
      </w:r>
    </w:p>
    <w:p w14:paraId="483649B8" w14:textId="77777777" w:rsidR="00C06686" w:rsidRPr="00D619DA"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sz w:val="28"/>
          <w:szCs w:val="28"/>
        </w:rPr>
      </w:pPr>
    </w:p>
    <w:p w14:paraId="65B6FC52" w14:textId="77777777" w:rsidR="00C06686" w:rsidRPr="00D619DA" w:rsidRDefault="004C2261">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sz w:val="28"/>
          <w:szCs w:val="28"/>
        </w:rPr>
      </w:pPr>
      <w:r w:rsidRPr="00D619DA">
        <w:rPr>
          <w:rFonts w:ascii="Century Gothic" w:eastAsia="Century Gothic" w:hAnsi="Century Gothic" w:cs="Century Gothic"/>
          <w:color w:val="000000"/>
          <w:sz w:val="28"/>
          <w:szCs w:val="28"/>
        </w:rPr>
        <w:t>Welcome from the CEO</w:t>
      </w:r>
      <w:r w:rsidR="008079BD" w:rsidRPr="00D619DA">
        <w:rPr>
          <w:rFonts w:ascii="Century Gothic" w:eastAsia="Century Gothic" w:hAnsi="Century Gothic" w:cs="Century Gothic"/>
          <w:color w:val="000000"/>
          <w:sz w:val="28"/>
          <w:szCs w:val="28"/>
        </w:rPr>
        <w:tab/>
        <w:t>3</w:t>
      </w:r>
    </w:p>
    <w:p w14:paraId="37FAC5E2" w14:textId="77777777" w:rsidR="00C06686" w:rsidRPr="00D619DA" w:rsidRDefault="001622BE">
      <w:pPr>
        <w:ind w:left="8222" w:hanging="7655"/>
        <w:rPr>
          <w:rFonts w:ascii="Century Gothic" w:eastAsia="Century Gothic" w:hAnsi="Century Gothic" w:cs="Century Gothic"/>
          <w:sz w:val="28"/>
          <w:szCs w:val="28"/>
        </w:rPr>
      </w:pPr>
      <w:r w:rsidRPr="00D619DA">
        <w:rPr>
          <w:rFonts w:ascii="Century Gothic" w:eastAsia="Century Gothic" w:hAnsi="Century Gothic" w:cs="Century Gothic"/>
          <w:sz w:val="28"/>
          <w:szCs w:val="28"/>
        </w:rPr>
        <w:t>About the Trust</w:t>
      </w:r>
      <w:r w:rsidR="008079BD" w:rsidRPr="00D619DA">
        <w:rPr>
          <w:rFonts w:ascii="Century Gothic" w:eastAsia="Century Gothic" w:hAnsi="Century Gothic" w:cs="Century Gothic"/>
          <w:sz w:val="28"/>
          <w:szCs w:val="28"/>
        </w:rPr>
        <w:tab/>
        <w:t>4</w:t>
      </w:r>
    </w:p>
    <w:p w14:paraId="2A863EC1" w14:textId="77777777" w:rsidR="00C06686" w:rsidRPr="00D619DA" w:rsidRDefault="00E75C7C">
      <w:pPr>
        <w:ind w:left="8222" w:hanging="7655"/>
        <w:rPr>
          <w:rFonts w:ascii="Century Gothic" w:eastAsia="Century Gothic" w:hAnsi="Century Gothic" w:cs="Century Gothic"/>
          <w:sz w:val="28"/>
          <w:szCs w:val="28"/>
        </w:rPr>
      </w:pPr>
      <w:r w:rsidRPr="00D619DA">
        <w:rPr>
          <w:rFonts w:ascii="Century Gothic" w:eastAsia="Century Gothic" w:hAnsi="Century Gothic" w:cs="Century Gothic"/>
          <w:sz w:val="28"/>
          <w:szCs w:val="28"/>
        </w:rPr>
        <w:t>Our schools</w:t>
      </w:r>
      <w:r w:rsidRPr="00D619DA">
        <w:rPr>
          <w:rFonts w:ascii="Century Gothic" w:eastAsia="Century Gothic" w:hAnsi="Century Gothic" w:cs="Century Gothic"/>
          <w:sz w:val="28"/>
          <w:szCs w:val="28"/>
        </w:rPr>
        <w:tab/>
        <w:t>5-6</w:t>
      </w:r>
    </w:p>
    <w:p w14:paraId="7B2228CF" w14:textId="77777777" w:rsidR="001622BE" w:rsidRPr="00D619DA" w:rsidRDefault="00E75C7C">
      <w:pPr>
        <w:ind w:left="8222" w:hanging="7655"/>
        <w:rPr>
          <w:rFonts w:ascii="Century Gothic" w:eastAsia="Century Gothic" w:hAnsi="Century Gothic" w:cs="Century Gothic"/>
          <w:sz w:val="28"/>
          <w:szCs w:val="28"/>
        </w:rPr>
      </w:pPr>
      <w:r w:rsidRPr="00D619DA">
        <w:rPr>
          <w:rFonts w:ascii="Century Gothic" w:eastAsia="Century Gothic" w:hAnsi="Century Gothic" w:cs="Century Gothic"/>
          <w:sz w:val="28"/>
          <w:szCs w:val="28"/>
        </w:rPr>
        <w:t>Application process</w:t>
      </w:r>
      <w:r w:rsidRPr="00D619DA">
        <w:rPr>
          <w:rFonts w:ascii="Century Gothic" w:eastAsia="Century Gothic" w:hAnsi="Century Gothic" w:cs="Century Gothic"/>
          <w:sz w:val="28"/>
          <w:szCs w:val="28"/>
        </w:rPr>
        <w:tab/>
        <w:t>7</w:t>
      </w:r>
    </w:p>
    <w:p w14:paraId="68847DF7" w14:textId="77777777" w:rsidR="001622BE" w:rsidRPr="00D619DA" w:rsidRDefault="001622BE">
      <w:pPr>
        <w:ind w:left="8222" w:hanging="7655"/>
        <w:rPr>
          <w:rFonts w:ascii="Century Gothic" w:eastAsia="Century Gothic" w:hAnsi="Century Gothic" w:cs="Century Gothic"/>
          <w:sz w:val="28"/>
          <w:szCs w:val="28"/>
        </w:rPr>
      </w:pPr>
      <w:r w:rsidRPr="00D619DA">
        <w:rPr>
          <w:rFonts w:ascii="Century Gothic" w:eastAsia="Century Gothic" w:hAnsi="Century Gothic" w:cs="Century Gothic"/>
          <w:sz w:val="28"/>
          <w:szCs w:val="28"/>
        </w:rPr>
        <w:t>Job Description</w:t>
      </w:r>
      <w:r w:rsidR="001218FD" w:rsidRPr="00D619DA">
        <w:rPr>
          <w:rFonts w:ascii="Century Gothic" w:eastAsia="Century Gothic" w:hAnsi="Century Gothic" w:cs="Century Gothic"/>
          <w:sz w:val="28"/>
          <w:szCs w:val="28"/>
        </w:rPr>
        <w:t>/Person Specification</w:t>
      </w:r>
      <w:r w:rsidRPr="00D619DA">
        <w:rPr>
          <w:rFonts w:ascii="Century Gothic" w:eastAsia="Century Gothic" w:hAnsi="Century Gothic" w:cs="Century Gothic"/>
          <w:sz w:val="28"/>
          <w:szCs w:val="28"/>
        </w:rPr>
        <w:t xml:space="preserve"> </w:t>
      </w:r>
      <w:r w:rsidRPr="00D619DA">
        <w:rPr>
          <w:rFonts w:ascii="Century Gothic" w:eastAsia="Century Gothic" w:hAnsi="Century Gothic" w:cs="Century Gothic"/>
          <w:sz w:val="28"/>
          <w:szCs w:val="28"/>
        </w:rPr>
        <w:tab/>
      </w:r>
      <w:r w:rsidR="00E75C7C" w:rsidRPr="00D619DA">
        <w:rPr>
          <w:rFonts w:ascii="Century Gothic" w:eastAsia="Century Gothic" w:hAnsi="Century Gothic" w:cs="Century Gothic"/>
          <w:sz w:val="28"/>
          <w:szCs w:val="28"/>
        </w:rPr>
        <w:t>8</w:t>
      </w:r>
      <w:r w:rsidR="001218FD" w:rsidRPr="00D619DA">
        <w:rPr>
          <w:rFonts w:ascii="Century Gothic" w:eastAsia="Century Gothic" w:hAnsi="Century Gothic" w:cs="Century Gothic"/>
          <w:sz w:val="28"/>
          <w:szCs w:val="28"/>
        </w:rPr>
        <w:t>-12</w:t>
      </w:r>
    </w:p>
    <w:p w14:paraId="3DE154CE" w14:textId="77777777" w:rsidR="00B779F2" w:rsidRPr="008079BD" w:rsidRDefault="00B779F2">
      <w:pPr>
        <w:ind w:left="8222" w:hanging="7655"/>
        <w:rPr>
          <w:rFonts w:ascii="Century Gothic" w:eastAsia="Century Gothic" w:hAnsi="Century Gothic" w:cs="Century Gothic"/>
        </w:rPr>
      </w:pPr>
    </w:p>
    <w:p w14:paraId="087F4825"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15FF56BC" w14:textId="77777777" w:rsidR="00C06686" w:rsidRDefault="00C06686">
      <w:pPr>
        <w:rPr>
          <w:rFonts w:ascii="Century Gothic" w:eastAsia="Century Gothic" w:hAnsi="Century Gothic" w:cs="Century Gothic"/>
        </w:rPr>
      </w:pPr>
    </w:p>
    <w:p w14:paraId="7FAF32F9" w14:textId="77777777" w:rsidR="00C06686" w:rsidRDefault="00C06686"/>
    <w:p w14:paraId="7F438200" w14:textId="77777777" w:rsidR="00C06686" w:rsidRDefault="00C06686"/>
    <w:p w14:paraId="5BDF2A77" w14:textId="77777777" w:rsidR="00C06686" w:rsidRDefault="00C17A79">
      <w:r>
        <w:rPr>
          <w:noProof/>
        </w:rPr>
        <w:drawing>
          <wp:anchor distT="0" distB="0" distL="114300" distR="114300" simplePos="0" relativeHeight="251665920" behindDoc="0" locked="0" layoutInCell="1" allowOverlap="1" wp14:anchorId="5BAEC77B" wp14:editId="5B27AAAD">
            <wp:simplePos x="0" y="0"/>
            <wp:positionH relativeFrom="column">
              <wp:posOffset>31296</wp:posOffset>
            </wp:positionH>
            <wp:positionV relativeFrom="paragraph">
              <wp:posOffset>187325</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14:paraId="1B6D09CC" w14:textId="77777777" w:rsidR="00C06686" w:rsidRDefault="00C06686"/>
    <w:p w14:paraId="411DA689" w14:textId="77777777" w:rsidR="00C06686" w:rsidRDefault="00C06686"/>
    <w:p w14:paraId="298A9DED" w14:textId="77777777" w:rsidR="00C06686" w:rsidRDefault="00C06686"/>
    <w:p w14:paraId="45D963DD" w14:textId="77777777" w:rsidR="00E75C7C" w:rsidRDefault="00E75C7C">
      <w:pPr>
        <w:rPr>
          <w:rFonts w:ascii="Century Gothic" w:eastAsia="Century Gothic" w:hAnsi="Century Gothic" w:cs="Century Gothic"/>
          <w:b/>
        </w:rPr>
      </w:pPr>
    </w:p>
    <w:p w14:paraId="3FD8FC29" w14:textId="77777777" w:rsidR="00E75C7C" w:rsidRDefault="00E75C7C">
      <w:pPr>
        <w:rPr>
          <w:rFonts w:ascii="Century Gothic" w:eastAsia="Century Gothic" w:hAnsi="Century Gothic" w:cs="Century Gothic"/>
          <w:b/>
        </w:rPr>
      </w:pPr>
    </w:p>
    <w:p w14:paraId="024E99CC" w14:textId="77777777" w:rsidR="00C06686" w:rsidRPr="00E75C7C" w:rsidRDefault="008079BD">
      <w:pPr>
        <w:rPr>
          <w:rFonts w:ascii="Century Gothic" w:eastAsia="Century Gothic" w:hAnsi="Century Gothic" w:cs="Century Gothic"/>
          <w:b/>
        </w:rPr>
      </w:pPr>
      <w:r w:rsidRPr="00E75C7C">
        <w:rPr>
          <w:rFonts w:ascii="Century Gothic" w:eastAsia="Century Gothic" w:hAnsi="Century Gothic" w:cs="Century Gothic"/>
          <w:b/>
        </w:rPr>
        <w:t>Dear applicant,</w:t>
      </w:r>
      <w:r w:rsidR="00D9165A" w:rsidRPr="00E75C7C">
        <w:rPr>
          <w:b/>
          <w:noProof/>
          <w:color w:val="0000FF"/>
        </w:rPr>
        <w:t xml:space="preserve"> </w:t>
      </w:r>
    </w:p>
    <w:p w14:paraId="1C6EE5FA" w14:textId="77777777" w:rsidR="00C06686" w:rsidRDefault="00C06686">
      <w:pPr>
        <w:rPr>
          <w:rFonts w:ascii="Century Gothic" w:eastAsia="Century Gothic" w:hAnsi="Century Gothic" w:cs="Century Gothic"/>
          <w:sz w:val="8"/>
          <w:szCs w:val="8"/>
        </w:rPr>
      </w:pPr>
    </w:p>
    <w:p w14:paraId="65796A82" w14:textId="048EFDDD" w:rsidR="00970C85" w:rsidRDefault="004D0FC6" w:rsidP="00970C85">
      <w:pPr>
        <w:spacing w:after="150"/>
        <w:rPr>
          <w:rFonts w:ascii="Century Gothic" w:eastAsia="Times New Roman" w:hAnsi="Century Gothic" w:cs="Arial"/>
          <w:bCs/>
          <w:color w:val="222222"/>
          <w:lang w:val="en"/>
        </w:rPr>
      </w:pPr>
      <w:r w:rsidRPr="004D0FC6">
        <w:rPr>
          <w:rFonts w:ascii="Century Gothic" w:hAnsi="Century Gothic" w:cs="Times New Roman"/>
          <w:lang w:eastAsia="en-US"/>
        </w:rPr>
        <w:t xml:space="preserve">Thank you for taking the time to consider the position of </w:t>
      </w:r>
      <w:r w:rsidR="00616ABB" w:rsidRPr="00616ABB">
        <w:rPr>
          <w:rFonts w:ascii="Century Gothic" w:hAnsi="Century Gothic" w:cs="Times New Roman"/>
          <w:lang w:eastAsia="en-US"/>
        </w:rPr>
        <w:t xml:space="preserve">Coast and Vale </w:t>
      </w:r>
      <w:r w:rsidR="00970C85" w:rsidRPr="00616ABB">
        <w:rPr>
          <w:rFonts w:ascii="Century Gothic" w:hAnsi="Century Gothic" w:cs="Times New Roman"/>
          <w:lang w:eastAsia="en-US"/>
        </w:rPr>
        <w:t>Learning Trust’s Finance Assistant</w:t>
      </w:r>
      <w:r w:rsidR="00A006D4" w:rsidRPr="00616ABB">
        <w:rPr>
          <w:rFonts w:ascii="Century Gothic" w:hAnsi="Century Gothic" w:cs="Times New Roman"/>
          <w:lang w:eastAsia="en-US"/>
        </w:rPr>
        <w:t>. W</w:t>
      </w:r>
      <w:r w:rsidRPr="00616ABB">
        <w:rPr>
          <w:rFonts w:ascii="Century Gothic" w:hAnsi="Century Gothic" w:cs="Times New Roman"/>
          <w:lang w:eastAsia="en-US"/>
        </w:rPr>
        <w:t xml:space="preserve">orking </w:t>
      </w:r>
      <w:r w:rsidR="00631EBB" w:rsidRPr="00616ABB">
        <w:rPr>
          <w:rFonts w:ascii="Century Gothic" w:hAnsi="Century Gothic" w:cs="Times New Roman"/>
          <w:lang w:eastAsia="en-US"/>
        </w:rPr>
        <w:t xml:space="preserve">with our Finance </w:t>
      </w:r>
      <w:r w:rsidR="00970C85" w:rsidRPr="00616ABB">
        <w:rPr>
          <w:rFonts w:ascii="Century Gothic" w:hAnsi="Century Gothic" w:cs="Times New Roman"/>
          <w:lang w:eastAsia="en-US"/>
        </w:rPr>
        <w:t xml:space="preserve">Officer </w:t>
      </w:r>
      <w:r w:rsidR="00631EBB" w:rsidRPr="00616ABB">
        <w:rPr>
          <w:rFonts w:ascii="Century Gothic" w:hAnsi="Century Gothic" w:cs="Times New Roman"/>
          <w:lang w:eastAsia="en-US"/>
        </w:rPr>
        <w:t xml:space="preserve">and Trust </w:t>
      </w:r>
      <w:r w:rsidR="00631EBB">
        <w:rPr>
          <w:rFonts w:ascii="Century Gothic" w:hAnsi="Century Gothic" w:cs="Times New Roman"/>
          <w:lang w:eastAsia="en-US"/>
        </w:rPr>
        <w:t>Finance Services Manager, and given the growth of our Trust</w:t>
      </w:r>
      <w:r w:rsidRPr="004D0FC6">
        <w:rPr>
          <w:rFonts w:ascii="Century Gothic" w:hAnsi="Century Gothic" w:cs="Times New Roman"/>
          <w:lang w:eastAsia="en-US"/>
        </w:rPr>
        <w:t>, this is a developing role in which you wil</w:t>
      </w:r>
      <w:r w:rsidR="00631EBB">
        <w:rPr>
          <w:rFonts w:ascii="Century Gothic" w:hAnsi="Century Gothic" w:cs="Times New Roman"/>
          <w:lang w:eastAsia="en-US"/>
        </w:rPr>
        <w:t xml:space="preserve">l play a key </w:t>
      </w:r>
      <w:r w:rsidR="00970C85">
        <w:rPr>
          <w:rFonts w:ascii="Century Gothic" w:hAnsi="Century Gothic" w:cs="Times New Roman"/>
          <w:lang w:eastAsia="en-US"/>
        </w:rPr>
        <w:t xml:space="preserve">role </w:t>
      </w:r>
      <w:r w:rsidR="00970C85">
        <w:rPr>
          <w:rFonts w:ascii="Century Gothic" w:eastAsia="Times New Roman" w:hAnsi="Century Gothic" w:cs="Arial"/>
          <w:bCs/>
          <w:color w:val="222222"/>
          <w:lang w:val="en"/>
        </w:rPr>
        <w:t>in providing a range of finance administrative and budget management support to our schools.</w:t>
      </w:r>
    </w:p>
    <w:p w14:paraId="7DF7E107" w14:textId="77777777" w:rsidR="004D0FC6" w:rsidRPr="004D0FC6" w:rsidRDefault="00631EBB" w:rsidP="004D0FC6">
      <w:pPr>
        <w:spacing w:after="160" w:line="256" w:lineRule="auto"/>
        <w:jc w:val="both"/>
        <w:rPr>
          <w:rFonts w:ascii="Century Gothic" w:hAnsi="Century Gothic" w:cs="Times New Roman"/>
          <w:lang w:eastAsia="en-US"/>
        </w:rPr>
      </w:pPr>
      <w:r>
        <w:rPr>
          <w:rFonts w:ascii="Century Gothic" w:hAnsi="Century Gothic" w:cs="Times New Roman"/>
          <w:lang w:eastAsia="en-US"/>
        </w:rPr>
        <w:t xml:space="preserve">This is a role where </w:t>
      </w:r>
      <w:r w:rsidR="00A006D4">
        <w:rPr>
          <w:rFonts w:ascii="Century Gothic" w:hAnsi="Century Gothic" w:cs="Times New Roman"/>
          <w:lang w:eastAsia="en-US"/>
        </w:rPr>
        <w:t xml:space="preserve">you will deliver the </w:t>
      </w:r>
      <w:r w:rsidR="004D0FC6" w:rsidRPr="004D0FC6">
        <w:rPr>
          <w:rFonts w:ascii="Century Gothic" w:hAnsi="Century Gothic" w:cs="Times New Roman"/>
          <w:lang w:eastAsia="en-US"/>
        </w:rPr>
        <w:t>day to day finance work in our</w:t>
      </w:r>
      <w:r>
        <w:rPr>
          <w:rFonts w:ascii="Century Gothic" w:hAnsi="Century Gothic" w:cs="Times New Roman"/>
          <w:lang w:eastAsia="en-US"/>
        </w:rPr>
        <w:t xml:space="preserve"> </w:t>
      </w:r>
      <w:r w:rsidR="004D0FC6" w:rsidRPr="004D0FC6">
        <w:rPr>
          <w:rFonts w:ascii="Century Gothic" w:hAnsi="Century Gothic" w:cs="Times New Roman"/>
          <w:lang w:eastAsia="en-US"/>
        </w:rPr>
        <w:t xml:space="preserve">schools. </w:t>
      </w:r>
      <w:r w:rsidR="00A006D4">
        <w:rPr>
          <w:rFonts w:ascii="Century Gothic" w:hAnsi="Century Gothic" w:cs="Times New Roman"/>
          <w:lang w:eastAsia="en-US"/>
        </w:rPr>
        <w:t xml:space="preserve">You will play a key support role within our finance system </w:t>
      </w:r>
      <w:r w:rsidR="004D0FC6" w:rsidRPr="004D0FC6">
        <w:rPr>
          <w:rFonts w:ascii="Century Gothic" w:hAnsi="Century Gothic" w:cs="Times New Roman"/>
          <w:lang w:eastAsia="en-US"/>
        </w:rPr>
        <w:t>functio</w:t>
      </w:r>
      <w:r w:rsidR="00A006D4">
        <w:rPr>
          <w:rFonts w:ascii="Century Gothic" w:hAnsi="Century Gothic" w:cs="Times New Roman"/>
          <w:lang w:eastAsia="en-US"/>
        </w:rPr>
        <w:t xml:space="preserve">n </w:t>
      </w:r>
      <w:r w:rsidR="004D0FC6" w:rsidRPr="004D0FC6">
        <w:rPr>
          <w:rFonts w:ascii="Century Gothic" w:hAnsi="Century Gothic" w:cs="Times New Roman"/>
          <w:lang w:eastAsia="en-US"/>
        </w:rPr>
        <w:t>so that we can maximise the educational opportunities for the students. It will involve working close</w:t>
      </w:r>
      <w:r w:rsidR="00A006D4">
        <w:rPr>
          <w:rFonts w:ascii="Century Gothic" w:hAnsi="Century Gothic" w:cs="Times New Roman"/>
          <w:lang w:eastAsia="en-US"/>
        </w:rPr>
        <w:t>ly with finance colleagues within our schools</w:t>
      </w:r>
      <w:r w:rsidR="004D0FC6" w:rsidRPr="004D0FC6">
        <w:rPr>
          <w:rFonts w:ascii="Century Gothic" w:hAnsi="Century Gothic" w:cs="Times New Roman"/>
          <w:lang w:eastAsia="en-US"/>
        </w:rPr>
        <w:t xml:space="preserve"> </w:t>
      </w:r>
      <w:r w:rsidR="00A006D4">
        <w:rPr>
          <w:rFonts w:ascii="Century Gothic" w:hAnsi="Century Gothic" w:cs="Times New Roman"/>
          <w:lang w:eastAsia="en-US"/>
        </w:rPr>
        <w:t xml:space="preserve">and to </w:t>
      </w:r>
      <w:r w:rsidR="004D0FC6" w:rsidRPr="004D0FC6">
        <w:rPr>
          <w:rFonts w:ascii="Century Gothic" w:hAnsi="Century Gothic" w:cs="Times New Roman"/>
          <w:lang w:eastAsia="en-US"/>
        </w:rPr>
        <w:t>do this well, you need to be a friendly, approachable character coupled with the focus and drive to ensure that school support structures are of the highest quality.</w:t>
      </w:r>
    </w:p>
    <w:p w14:paraId="2980C7A6" w14:textId="77777777" w:rsidR="004C2261" w:rsidRDefault="004D0FC6" w:rsidP="004D0FC6">
      <w:pPr>
        <w:spacing w:after="160" w:line="256" w:lineRule="auto"/>
        <w:jc w:val="both"/>
        <w:rPr>
          <w:rFonts w:ascii="Century Gothic" w:hAnsi="Century Gothic" w:cs="Times New Roman"/>
          <w:lang w:eastAsia="en-US"/>
        </w:rPr>
      </w:pPr>
      <w:r w:rsidRPr="004D0FC6">
        <w:rPr>
          <w:rFonts w:ascii="Century Gothic" w:hAnsi="Century Gothic" w:cs="Times New Roman"/>
          <w:lang w:eastAsia="en-US"/>
        </w:rPr>
        <w:t>We are most interested in appointing the person with the right personal characteristics who can grow into the role</w:t>
      </w:r>
      <w:r w:rsidR="00A006D4">
        <w:rPr>
          <w:rFonts w:ascii="Century Gothic" w:hAnsi="Century Gothic" w:cs="Times New Roman"/>
          <w:lang w:eastAsia="en-US"/>
        </w:rPr>
        <w:t>. I</w:t>
      </w:r>
      <w:r w:rsidRPr="004D0FC6">
        <w:rPr>
          <w:rFonts w:ascii="Century Gothic" w:hAnsi="Century Gothic" w:cs="Times New Roman"/>
          <w:lang w:eastAsia="en-US"/>
        </w:rPr>
        <w:t>f you regard yourself as a dynamic, personable and hard-working character who welcomes change and the opportunity to</w:t>
      </w:r>
      <w:r w:rsidR="00A006D4">
        <w:rPr>
          <w:rFonts w:ascii="Century Gothic" w:hAnsi="Century Gothic" w:cs="Times New Roman"/>
          <w:lang w:eastAsia="en-US"/>
        </w:rPr>
        <w:t xml:space="preserve"> make the role your own</w:t>
      </w:r>
      <w:r w:rsidRPr="004D0FC6">
        <w:rPr>
          <w:rFonts w:ascii="Century Gothic" w:hAnsi="Century Gothic" w:cs="Times New Roman"/>
          <w:lang w:eastAsia="en-US"/>
        </w:rPr>
        <w:t xml:space="preserve">, we would welcome an application from you. </w:t>
      </w:r>
    </w:p>
    <w:p w14:paraId="4C77F9C1" w14:textId="5E7FECA1" w:rsidR="004C2261" w:rsidRDefault="004D0FC6" w:rsidP="004D0FC6">
      <w:pPr>
        <w:spacing w:after="160" w:line="256" w:lineRule="auto"/>
        <w:jc w:val="both"/>
        <w:rPr>
          <w:rFonts w:ascii="Century Gothic" w:hAnsi="Century Gothic" w:cs="Times New Roman"/>
          <w:lang w:eastAsia="en-US"/>
        </w:rPr>
      </w:pPr>
      <w:r w:rsidRPr="004D0FC6">
        <w:rPr>
          <w:rFonts w:ascii="Century Gothic" w:hAnsi="Century Gothic" w:cs="Times New Roman"/>
          <w:lang w:eastAsia="en-US"/>
        </w:rPr>
        <w:t xml:space="preserve">Moreover, if you wish to discuss the post in more detail, please contact </w:t>
      </w:r>
      <w:r w:rsidR="00616ABB">
        <w:rPr>
          <w:rFonts w:ascii="Century Gothic" w:hAnsi="Century Gothic" w:cs="Times New Roman"/>
          <w:lang w:eastAsia="en-US"/>
        </w:rPr>
        <w:t>Garry</w:t>
      </w:r>
      <w:r w:rsidR="004C2261" w:rsidRPr="00C76158">
        <w:rPr>
          <w:rFonts w:ascii="Century Gothic" w:hAnsi="Century Gothic" w:cs="Times New Roman"/>
          <w:color w:val="FF0000"/>
          <w:lang w:eastAsia="en-US"/>
        </w:rPr>
        <w:t xml:space="preserve"> </w:t>
      </w:r>
      <w:r w:rsidR="004C2261">
        <w:rPr>
          <w:rFonts w:ascii="Century Gothic" w:hAnsi="Century Gothic" w:cs="Times New Roman"/>
          <w:lang w:eastAsia="en-US"/>
        </w:rPr>
        <w:t>who will be able to organise a further chat and/or visit.</w:t>
      </w:r>
    </w:p>
    <w:p w14:paraId="31B541C6" w14:textId="77777777" w:rsidR="004D0FC6" w:rsidRPr="004D0FC6" w:rsidRDefault="004D0FC6" w:rsidP="004D0FC6">
      <w:pPr>
        <w:spacing w:after="160" w:line="256" w:lineRule="auto"/>
        <w:jc w:val="both"/>
        <w:rPr>
          <w:rFonts w:ascii="Century Gothic" w:hAnsi="Century Gothic" w:cs="Times New Roman"/>
          <w:lang w:eastAsia="en-US"/>
        </w:rPr>
      </w:pPr>
      <w:r w:rsidRPr="004D0FC6">
        <w:rPr>
          <w:rFonts w:ascii="Century Gothic" w:hAnsi="Century Gothic" w:cs="Times New Roman"/>
          <w:lang w:eastAsia="en-US"/>
        </w:rPr>
        <w:t>Yours faithfully</w:t>
      </w:r>
    </w:p>
    <w:p w14:paraId="11A9088C" w14:textId="77777777" w:rsidR="004D0FC6" w:rsidRPr="004D0FC6" w:rsidRDefault="004D0FC6" w:rsidP="004D0FC6">
      <w:pPr>
        <w:spacing w:after="160" w:line="256" w:lineRule="auto"/>
        <w:jc w:val="both"/>
        <w:rPr>
          <w:rFonts w:ascii="Century Gothic" w:hAnsi="Century Gothic" w:cs="Times New Roman"/>
          <w:lang w:eastAsia="en-US"/>
        </w:rPr>
      </w:pPr>
    </w:p>
    <w:p w14:paraId="1CB99E81" w14:textId="77777777" w:rsidR="004D0FC6" w:rsidRPr="004D0FC6" w:rsidRDefault="004A57B0" w:rsidP="004D0FC6">
      <w:pPr>
        <w:spacing w:after="160" w:line="256" w:lineRule="auto"/>
        <w:jc w:val="both"/>
        <w:rPr>
          <w:rFonts w:ascii="Century Gothic" w:hAnsi="Century Gothic" w:cs="Times New Roman"/>
          <w:lang w:eastAsia="en-US"/>
        </w:rPr>
      </w:pPr>
      <w:r>
        <w:rPr>
          <w:noProof/>
        </w:rPr>
        <w:drawing>
          <wp:inline distT="0" distB="0" distL="0" distR="0" wp14:anchorId="1BCB8564" wp14:editId="69C91F4C">
            <wp:extent cx="1010285" cy="685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0285" cy="685800"/>
                    </a:xfrm>
                    <a:prstGeom prst="rect">
                      <a:avLst/>
                    </a:prstGeom>
                  </pic:spPr>
                </pic:pic>
              </a:graphicData>
            </a:graphic>
          </wp:inline>
        </w:drawing>
      </w:r>
    </w:p>
    <w:p w14:paraId="180284D2" w14:textId="77777777" w:rsidR="004D0FC6" w:rsidRPr="004D0FC6" w:rsidRDefault="004D0FC6" w:rsidP="004D0FC6">
      <w:pPr>
        <w:spacing w:after="160" w:line="256" w:lineRule="auto"/>
        <w:jc w:val="both"/>
        <w:rPr>
          <w:rFonts w:ascii="Century Gothic" w:hAnsi="Century Gothic" w:cs="Times New Roman"/>
          <w:lang w:eastAsia="en-US"/>
        </w:rPr>
      </w:pPr>
    </w:p>
    <w:p w14:paraId="33AE2A7B" w14:textId="77777777" w:rsidR="004D0FC6" w:rsidRPr="004D0FC6" w:rsidRDefault="00631EBB" w:rsidP="004D0FC6">
      <w:pPr>
        <w:spacing w:after="160" w:line="256" w:lineRule="auto"/>
        <w:jc w:val="both"/>
        <w:rPr>
          <w:rFonts w:ascii="Century Gothic" w:hAnsi="Century Gothic" w:cs="Times New Roman"/>
          <w:lang w:eastAsia="en-US"/>
        </w:rPr>
      </w:pPr>
      <w:r>
        <w:rPr>
          <w:rFonts w:ascii="Century Gothic" w:hAnsi="Century Gothic" w:cs="Times New Roman"/>
          <w:lang w:eastAsia="en-US"/>
        </w:rPr>
        <w:t>Brian Crosby</w:t>
      </w:r>
      <w:r w:rsidR="004D0FC6" w:rsidRPr="004D0FC6">
        <w:rPr>
          <w:rFonts w:ascii="Century Gothic" w:hAnsi="Century Gothic" w:cs="Times New Roman"/>
          <w:lang w:eastAsia="en-US"/>
        </w:rPr>
        <w:t xml:space="preserve">                                             </w:t>
      </w:r>
    </w:p>
    <w:p w14:paraId="3BA08162" w14:textId="77777777" w:rsidR="004D0FC6" w:rsidRPr="004D0FC6" w:rsidRDefault="00D619DA" w:rsidP="004D0FC6">
      <w:pPr>
        <w:spacing w:after="160" w:line="256" w:lineRule="auto"/>
        <w:jc w:val="both"/>
        <w:rPr>
          <w:rFonts w:ascii="Century Gothic" w:hAnsi="Century Gothic" w:cs="Times New Roman"/>
          <w:lang w:eastAsia="en-US"/>
        </w:rPr>
      </w:pPr>
      <w:r>
        <w:rPr>
          <w:rFonts w:ascii="Century Gothic" w:hAnsi="Century Gothic" w:cs="Times New Roman"/>
          <w:lang w:eastAsia="en-US"/>
        </w:rPr>
        <w:t>CEO of Coast and Vale Learning Trust</w:t>
      </w:r>
      <w:r w:rsidR="004D0FC6" w:rsidRPr="004D0FC6">
        <w:rPr>
          <w:rFonts w:ascii="Century Gothic" w:hAnsi="Century Gothic" w:cs="Times New Roman"/>
          <w:lang w:eastAsia="en-US"/>
        </w:rPr>
        <w:t xml:space="preserve">               </w:t>
      </w:r>
    </w:p>
    <w:p w14:paraId="17905822" w14:textId="77777777" w:rsidR="004D0FC6" w:rsidRDefault="004D0FC6" w:rsidP="004D0FC6">
      <w:pPr>
        <w:spacing w:after="160" w:line="256" w:lineRule="auto"/>
        <w:jc w:val="both"/>
        <w:rPr>
          <w:rFonts w:cs="Times New Roman"/>
          <w:lang w:eastAsia="en-US"/>
        </w:rPr>
      </w:pPr>
    </w:p>
    <w:p w14:paraId="1791C76D" w14:textId="77777777" w:rsidR="00A006D4" w:rsidRDefault="00A006D4" w:rsidP="004D0FC6">
      <w:pPr>
        <w:spacing w:after="160" w:line="256" w:lineRule="auto"/>
        <w:jc w:val="both"/>
        <w:rPr>
          <w:rFonts w:cs="Times New Roman"/>
          <w:lang w:eastAsia="en-US"/>
        </w:rPr>
      </w:pPr>
    </w:p>
    <w:p w14:paraId="4E9C677B" w14:textId="77777777" w:rsidR="00A006D4" w:rsidRDefault="00A006D4" w:rsidP="004D0FC6">
      <w:pPr>
        <w:spacing w:after="160" w:line="256" w:lineRule="auto"/>
        <w:jc w:val="both"/>
        <w:rPr>
          <w:rFonts w:cs="Times New Roman"/>
          <w:lang w:eastAsia="en-US"/>
        </w:rPr>
      </w:pPr>
    </w:p>
    <w:p w14:paraId="613AAD14" w14:textId="77777777" w:rsidR="00A006D4" w:rsidRDefault="00A006D4" w:rsidP="004D0FC6">
      <w:pPr>
        <w:spacing w:after="160" w:line="256" w:lineRule="auto"/>
        <w:jc w:val="both"/>
        <w:rPr>
          <w:rFonts w:cs="Times New Roman"/>
          <w:lang w:eastAsia="en-US"/>
        </w:rPr>
      </w:pPr>
    </w:p>
    <w:p w14:paraId="230EB87A" w14:textId="77777777" w:rsidR="00A006D4" w:rsidRDefault="00A006D4" w:rsidP="004D0FC6">
      <w:pPr>
        <w:spacing w:after="160" w:line="256" w:lineRule="auto"/>
        <w:jc w:val="both"/>
        <w:rPr>
          <w:rFonts w:cs="Times New Roman"/>
          <w:lang w:eastAsia="en-US"/>
        </w:rPr>
      </w:pPr>
    </w:p>
    <w:p w14:paraId="06C7DC7E" w14:textId="77777777" w:rsidR="00A006D4" w:rsidRDefault="00A006D4" w:rsidP="004D0FC6">
      <w:pPr>
        <w:spacing w:after="160" w:line="256" w:lineRule="auto"/>
        <w:jc w:val="both"/>
        <w:rPr>
          <w:rFonts w:cs="Times New Roman"/>
          <w:lang w:eastAsia="en-US"/>
        </w:rPr>
      </w:pPr>
    </w:p>
    <w:p w14:paraId="3C627BC8" w14:textId="77777777" w:rsidR="00A006D4" w:rsidRDefault="00A006D4" w:rsidP="004D0FC6">
      <w:pPr>
        <w:spacing w:after="160" w:line="256" w:lineRule="auto"/>
        <w:jc w:val="both"/>
        <w:rPr>
          <w:rFonts w:cs="Times New Roman"/>
          <w:lang w:eastAsia="en-US"/>
        </w:rPr>
      </w:pPr>
    </w:p>
    <w:p w14:paraId="29336F5D" w14:textId="77777777" w:rsidR="00E174DD" w:rsidRPr="00C17A79" w:rsidRDefault="004D0FC6" w:rsidP="00C17A79">
      <w:pPr>
        <w:rPr>
          <w:rFonts w:ascii="Century Gothic" w:eastAsia="Century Gothic" w:hAnsi="Century Gothic" w:cs="Century Gothic"/>
          <w:color w:val="000000"/>
        </w:rPr>
      </w:pPr>
      <w:bookmarkStart w:id="1" w:name="_30j0zll" w:colFirst="0" w:colLast="0"/>
      <w:bookmarkEnd w:id="1"/>
      <w:r>
        <w:rPr>
          <w:rFonts w:ascii="Century Gothic" w:eastAsia="Arial" w:hAnsi="Century Gothic" w:cs="Arial"/>
          <w:b/>
          <w:color w:val="000000"/>
          <w:u w:val="single"/>
        </w:rPr>
        <w:t>About the Trust</w:t>
      </w:r>
    </w:p>
    <w:p w14:paraId="3544161B" w14:textId="77777777" w:rsidR="004C2261" w:rsidRDefault="004C2261" w:rsidP="00E174DD">
      <w:pPr>
        <w:pBdr>
          <w:top w:val="nil"/>
          <w:left w:val="nil"/>
          <w:bottom w:val="nil"/>
          <w:right w:val="nil"/>
          <w:between w:val="nil"/>
        </w:pBdr>
        <w:rPr>
          <w:rFonts w:ascii="Century Gothic" w:hAnsi="Century Gothic" w:cs="Arial"/>
          <w:b/>
          <w:color w:val="000000"/>
          <w:lang w:val="en"/>
        </w:rPr>
      </w:pPr>
    </w:p>
    <w:p w14:paraId="1010E30D" w14:textId="044C1D3F" w:rsidR="00631EBB" w:rsidRDefault="00366DD8" w:rsidP="00631EBB">
      <w:pPr>
        <w:rPr>
          <w:rFonts w:ascii="Century Gothic" w:hAnsi="Century Gothic" w:cs="Arial"/>
        </w:rPr>
      </w:pPr>
      <w:r>
        <w:rPr>
          <w:rFonts w:ascii="Century Gothic" w:hAnsi="Century Gothic" w:cs="Arial"/>
        </w:rPr>
        <w:t xml:space="preserve">Coast and Vale </w:t>
      </w:r>
      <w:r w:rsidR="00631EBB">
        <w:rPr>
          <w:rFonts w:ascii="Century Gothic" w:hAnsi="Century Gothic" w:cs="Arial"/>
        </w:rPr>
        <w:t xml:space="preserve">Learning Trust is a growing family of schools based on the North Yorkshire Coast. We converted from our lead secondary school (Scalby School), welcomed Newby &amp; Scalby Primary School in 2018 and in 2019 welcomed Friarage Community Primary as our first sponsored school. </w:t>
      </w:r>
      <w:r w:rsidR="00D71595" w:rsidRPr="00D71595">
        <w:rPr>
          <w:rFonts w:ascii="Century Gothic" w:hAnsi="Century Gothic" w:cs="Arial"/>
        </w:rPr>
        <w:t xml:space="preserve">We </w:t>
      </w:r>
      <w:r w:rsidR="00631EBB" w:rsidRPr="00D71595">
        <w:rPr>
          <w:rFonts w:ascii="Century Gothic" w:hAnsi="Century Gothic" w:cs="Arial"/>
        </w:rPr>
        <w:t>welcome</w:t>
      </w:r>
      <w:r w:rsidR="00D71595" w:rsidRPr="00D71595">
        <w:rPr>
          <w:rFonts w:ascii="Century Gothic" w:hAnsi="Century Gothic" w:cs="Arial"/>
        </w:rPr>
        <w:t>d</w:t>
      </w:r>
      <w:r w:rsidR="00631EBB" w:rsidRPr="00D71595">
        <w:rPr>
          <w:rFonts w:ascii="Century Gothic" w:hAnsi="Century Gothic" w:cs="Arial"/>
        </w:rPr>
        <w:t xml:space="preserve"> Lady Lumley’s School in 2021</w:t>
      </w:r>
      <w:r w:rsidR="00631EBB">
        <w:rPr>
          <w:rFonts w:ascii="Century Gothic" w:hAnsi="Century Gothic" w:cs="Arial"/>
        </w:rPr>
        <w:t>, and our ambition is to continue to welcome new schools into our Trust where we can add capacity, resources, improvement and make sure all our young people have access to the very best education.</w:t>
      </w:r>
    </w:p>
    <w:p w14:paraId="72E32A02" w14:textId="77777777" w:rsidR="00631EBB" w:rsidRDefault="00631EBB" w:rsidP="00631EBB">
      <w:pPr>
        <w:tabs>
          <w:tab w:val="left" w:pos="2731"/>
        </w:tabs>
        <w:rPr>
          <w:rFonts w:ascii="Century Gothic" w:hAnsi="Century Gothic" w:cs="Arial"/>
          <w:b/>
        </w:rPr>
      </w:pPr>
      <w:r>
        <w:rPr>
          <w:rFonts w:ascii="Century Gothic" w:hAnsi="Century Gothic" w:cs="Arial"/>
          <w:b/>
        </w:rPr>
        <w:tab/>
      </w:r>
    </w:p>
    <w:p w14:paraId="0FCF8916" w14:textId="4C963C9C" w:rsidR="00631EBB" w:rsidRDefault="00631EBB" w:rsidP="00631EBB">
      <w:pPr>
        <w:rPr>
          <w:rFonts w:ascii="Century Gothic" w:hAnsi="Century Gothic" w:cs="Arial"/>
        </w:rPr>
      </w:pPr>
      <w:r>
        <w:rPr>
          <w:rFonts w:ascii="Century Gothic" w:hAnsi="Century Gothic" w:cs="Arial"/>
        </w:rPr>
        <w:t xml:space="preserve">We are growing organically and firmly building on the school improvement journeys of Scalby School, Newby &amp; Scalby Primary and Friarage Primary. As a Trust we have added to our central team </w:t>
      </w:r>
      <w:bookmarkStart w:id="2" w:name="_GoBack"/>
      <w:bookmarkEnd w:id="2"/>
      <w:r>
        <w:rPr>
          <w:rFonts w:ascii="Century Gothic" w:hAnsi="Century Gothic" w:cs="Arial"/>
        </w:rPr>
        <w:t xml:space="preserve">which includes our </w:t>
      </w:r>
      <w:r w:rsidR="00D71595">
        <w:rPr>
          <w:rFonts w:ascii="Century Gothic" w:hAnsi="Century Gothic" w:cs="Arial"/>
        </w:rPr>
        <w:t>Chief Operating Officer</w:t>
      </w:r>
      <w:r>
        <w:rPr>
          <w:rFonts w:ascii="Century Gothic" w:hAnsi="Century Gothic" w:cs="Arial"/>
        </w:rPr>
        <w:t>, Trust Finance Services Manager and school improvement colleagues working within our lead schools.</w:t>
      </w:r>
    </w:p>
    <w:p w14:paraId="27CADC4C" w14:textId="77777777" w:rsidR="00631EBB" w:rsidRDefault="00631EBB" w:rsidP="00631EBB">
      <w:pPr>
        <w:rPr>
          <w:rFonts w:ascii="Century Gothic" w:hAnsi="Century Gothic" w:cs="Arial"/>
        </w:rPr>
      </w:pPr>
    </w:p>
    <w:p w14:paraId="2C721824" w14:textId="77777777" w:rsidR="00631EBB" w:rsidRDefault="00631EBB" w:rsidP="00631EBB">
      <w:pPr>
        <w:rPr>
          <w:rFonts w:ascii="Century Gothic" w:hAnsi="Century Gothic" w:cs="Arial"/>
        </w:rPr>
      </w:pPr>
      <w:r>
        <w:rPr>
          <w:rFonts w:ascii="Century Gothic" w:hAnsi="Century Gothic" w:cs="Arial"/>
        </w:rPr>
        <w:t>Our Trust is currently based at Scalby School in Scarborough with both our founding secondary and primary schools being judged ‘good’ by Ofsted. Our success in making sure that our staff are our greatest resource, with ongoing investment into our teaching and support staff teams has placed us in a good position to meet current educational challenges.</w:t>
      </w:r>
    </w:p>
    <w:p w14:paraId="3014F053" w14:textId="77777777" w:rsidR="00631EBB" w:rsidRDefault="00631EBB" w:rsidP="00631EBB">
      <w:pPr>
        <w:tabs>
          <w:tab w:val="left" w:pos="1665"/>
        </w:tabs>
        <w:rPr>
          <w:rFonts w:ascii="Century Gothic" w:eastAsia="Century Gothic" w:hAnsi="Century Gothic" w:cs="Century Gothic"/>
          <w:b/>
        </w:rPr>
      </w:pPr>
    </w:p>
    <w:p w14:paraId="2E54726D" w14:textId="77777777" w:rsidR="00631EBB" w:rsidRPr="00366DD8" w:rsidRDefault="00631EBB" w:rsidP="00631EBB">
      <w:pPr>
        <w:pBdr>
          <w:top w:val="nil"/>
          <w:left w:val="nil"/>
          <w:bottom w:val="nil"/>
          <w:right w:val="nil"/>
          <w:between w:val="nil"/>
        </w:pBdr>
        <w:rPr>
          <w:rFonts w:ascii="Century Gothic" w:hAnsi="Century Gothic" w:cs="Arial"/>
          <w:b/>
          <w:color w:val="000000"/>
          <w:u w:val="single"/>
          <w:lang w:val="en"/>
        </w:rPr>
      </w:pPr>
      <w:r w:rsidRPr="00366DD8">
        <w:rPr>
          <w:rFonts w:ascii="Century Gothic" w:hAnsi="Century Gothic" w:cs="Arial"/>
          <w:b/>
          <w:color w:val="000000"/>
          <w:u w:val="single"/>
          <w:lang w:val="en"/>
        </w:rPr>
        <w:t>Strategic Plan</w:t>
      </w:r>
    </w:p>
    <w:p w14:paraId="78B68401" w14:textId="77777777" w:rsidR="00631EBB" w:rsidRPr="004C2261" w:rsidRDefault="00366DD8" w:rsidP="00631EBB">
      <w:pPr>
        <w:spacing w:before="100" w:beforeAutospacing="1" w:after="100" w:afterAutospacing="1"/>
        <w:rPr>
          <w:rFonts w:ascii="Century Gothic" w:eastAsia="Times New Roman" w:hAnsi="Century Gothic" w:cs="Times New Roman"/>
          <w:color w:val="111111"/>
        </w:rPr>
      </w:pPr>
      <w:r>
        <w:rPr>
          <w:rFonts w:ascii="Century Gothic" w:eastAsia="Times New Roman" w:hAnsi="Century Gothic" w:cs="Times New Roman"/>
          <w:color w:val="111111"/>
        </w:rPr>
        <w:t>Coast and Vale</w:t>
      </w:r>
      <w:r w:rsidR="00631EBB" w:rsidRPr="004C2261">
        <w:rPr>
          <w:rFonts w:ascii="Century Gothic" w:eastAsia="Times New Roman" w:hAnsi="Century Gothic" w:cs="Times New Roman"/>
          <w:color w:val="111111"/>
        </w:rPr>
        <w:t xml:space="preserve"> Learning Trust aims to improve education in the locality through establishing coherent and collaborative practice across schools and other educational institutions in the area.</w:t>
      </w:r>
    </w:p>
    <w:p w14:paraId="0CF3145A" w14:textId="77777777" w:rsidR="00631EBB" w:rsidRPr="004C2261" w:rsidRDefault="00631EBB" w:rsidP="00631EBB">
      <w:pPr>
        <w:spacing w:before="100" w:beforeAutospacing="1" w:after="100" w:afterAutospacing="1"/>
        <w:rPr>
          <w:rFonts w:ascii="Century Gothic" w:eastAsia="Times New Roman" w:hAnsi="Century Gothic" w:cs="Times New Roman"/>
          <w:color w:val="111111"/>
        </w:rPr>
      </w:pPr>
      <w:r w:rsidRPr="004C2261">
        <w:rPr>
          <w:rFonts w:ascii="Century Gothic" w:eastAsia="Times New Roman" w:hAnsi="Century Gothic" w:cs="Times New Roman"/>
          <w:color w:val="111111"/>
        </w:rPr>
        <w:t xml:space="preserve">In seeking to realise its mission statement and achieve its </w:t>
      </w:r>
      <w:r w:rsidR="00CE0582">
        <w:rPr>
          <w:rFonts w:ascii="Century Gothic" w:eastAsia="Times New Roman" w:hAnsi="Century Gothic" w:cs="Times New Roman"/>
          <w:color w:val="111111"/>
        </w:rPr>
        <w:t>strategic objectives, the Coast and Vale</w:t>
      </w:r>
      <w:r w:rsidRPr="004C2261">
        <w:rPr>
          <w:rFonts w:ascii="Century Gothic" w:eastAsia="Times New Roman" w:hAnsi="Century Gothic" w:cs="Times New Roman"/>
          <w:color w:val="111111"/>
        </w:rPr>
        <w:t xml:space="preserve"> Learning Trust board are committed to:</w:t>
      </w:r>
    </w:p>
    <w:p w14:paraId="64606914" w14:textId="77777777" w:rsidR="00631EBB" w:rsidRPr="004C2261" w:rsidRDefault="00631EBB" w:rsidP="00631EBB">
      <w:pPr>
        <w:numPr>
          <w:ilvl w:val="0"/>
          <w:numId w:val="15"/>
        </w:numPr>
        <w:spacing w:before="100" w:beforeAutospacing="1" w:after="100" w:afterAutospacing="1"/>
        <w:rPr>
          <w:rFonts w:ascii="Century Gothic" w:eastAsia="Times New Roman" w:hAnsi="Century Gothic" w:cs="Times New Roman"/>
          <w:color w:val="111111"/>
        </w:rPr>
      </w:pPr>
      <w:r w:rsidRPr="004C2261">
        <w:rPr>
          <w:rFonts w:ascii="Century Gothic" w:eastAsia="Times New Roman" w:hAnsi="Century Gothic" w:cs="Times New Roman"/>
          <w:color w:val="111111"/>
        </w:rPr>
        <w:t>The principle of meaningful educational partnership between primary and secondary schools.</w:t>
      </w:r>
    </w:p>
    <w:p w14:paraId="61AC20CB" w14:textId="77777777" w:rsidR="00631EBB" w:rsidRPr="004C2261" w:rsidRDefault="00631EBB" w:rsidP="00631EBB">
      <w:pPr>
        <w:numPr>
          <w:ilvl w:val="0"/>
          <w:numId w:val="15"/>
        </w:numPr>
        <w:spacing w:before="100" w:beforeAutospacing="1" w:after="100" w:afterAutospacing="1"/>
        <w:rPr>
          <w:rFonts w:ascii="Century Gothic" w:eastAsia="Times New Roman" w:hAnsi="Century Gothic" w:cs="Times New Roman"/>
          <w:color w:val="111111"/>
        </w:rPr>
      </w:pPr>
      <w:r w:rsidRPr="004C2261">
        <w:rPr>
          <w:rFonts w:ascii="Century Gothic" w:eastAsia="Times New Roman" w:hAnsi="Century Gothic" w:cs="Times New Roman"/>
          <w:color w:val="111111"/>
        </w:rPr>
        <w:t>Expanding the number of schools in the MAT where this enhances the education of youngsters already under the care of the Trust and can realistically improve it in the joining school.</w:t>
      </w:r>
    </w:p>
    <w:p w14:paraId="2373079B" w14:textId="77777777" w:rsidR="00631EBB" w:rsidRPr="004C2261" w:rsidRDefault="00631EBB" w:rsidP="00631EBB">
      <w:pPr>
        <w:numPr>
          <w:ilvl w:val="0"/>
          <w:numId w:val="15"/>
        </w:numPr>
        <w:spacing w:before="100" w:beforeAutospacing="1" w:after="100" w:afterAutospacing="1"/>
        <w:rPr>
          <w:rFonts w:ascii="Century Gothic" w:eastAsia="Times New Roman" w:hAnsi="Century Gothic" w:cs="Times New Roman"/>
          <w:color w:val="111111"/>
        </w:rPr>
      </w:pPr>
      <w:r w:rsidRPr="004C2261">
        <w:rPr>
          <w:rFonts w:ascii="Century Gothic" w:eastAsia="Times New Roman" w:hAnsi="Century Gothic" w:cs="Times New Roman"/>
          <w:color w:val="111111"/>
        </w:rPr>
        <w:t>Sustainable and measured growth as a Trust.</w:t>
      </w:r>
    </w:p>
    <w:p w14:paraId="0EF78274" w14:textId="77777777" w:rsidR="00631EBB" w:rsidRPr="004C2261" w:rsidRDefault="00631EBB" w:rsidP="00631EBB">
      <w:pPr>
        <w:numPr>
          <w:ilvl w:val="0"/>
          <w:numId w:val="15"/>
        </w:numPr>
        <w:spacing w:before="100" w:beforeAutospacing="1" w:after="100" w:afterAutospacing="1"/>
        <w:rPr>
          <w:rFonts w:ascii="Century Gothic" w:eastAsia="Times New Roman" w:hAnsi="Century Gothic" w:cs="Times New Roman"/>
          <w:color w:val="111111"/>
        </w:rPr>
      </w:pPr>
      <w:r w:rsidRPr="004C2261">
        <w:rPr>
          <w:rFonts w:ascii="Century Gothic" w:eastAsia="Times New Roman" w:hAnsi="Century Gothic" w:cs="Times New Roman"/>
          <w:color w:val="111111"/>
        </w:rPr>
        <w:t>Collaborative working with other stakeholders and institutions for the benefit of local youngsters whether they are in the Trust or not.</w:t>
      </w:r>
    </w:p>
    <w:p w14:paraId="48545802" w14:textId="77777777" w:rsidR="00A2749A" w:rsidRDefault="00A2749A" w:rsidP="00E174DD">
      <w:pPr>
        <w:pBdr>
          <w:top w:val="nil"/>
          <w:left w:val="nil"/>
          <w:bottom w:val="nil"/>
          <w:right w:val="nil"/>
          <w:between w:val="nil"/>
        </w:pBdr>
        <w:rPr>
          <w:rFonts w:ascii="Century Gothic" w:hAnsi="Century Gothic" w:cs="Arial"/>
          <w:b/>
          <w:color w:val="000000"/>
          <w:lang w:val="en"/>
        </w:rPr>
      </w:pPr>
      <w:r w:rsidRPr="004C2261">
        <w:rPr>
          <w:rFonts w:ascii="NonBreakingSpaceOverride" w:eastAsia="Times New Roman" w:hAnsi="NonBreakingSpaceOverride" w:cs="Times New Roman"/>
          <w:noProof/>
          <w:color w:val="0073AA"/>
          <w:sz w:val="33"/>
          <w:szCs w:val="33"/>
        </w:rPr>
        <w:lastRenderedPageBreak/>
        <w:drawing>
          <wp:anchor distT="0" distB="0" distL="114300" distR="114300" simplePos="0" relativeHeight="251676160" behindDoc="0" locked="0" layoutInCell="1" allowOverlap="1" wp14:anchorId="63C29BDF" wp14:editId="3BE29E1E">
            <wp:simplePos x="0" y="0"/>
            <wp:positionH relativeFrom="column">
              <wp:posOffset>3510280</wp:posOffset>
            </wp:positionH>
            <wp:positionV relativeFrom="paragraph">
              <wp:posOffset>8255</wp:posOffset>
            </wp:positionV>
            <wp:extent cx="2505075" cy="763905"/>
            <wp:effectExtent l="0" t="0" r="9525" b="0"/>
            <wp:wrapSquare wrapText="bothSides"/>
            <wp:docPr id="19" name="Picture 19" descr="https://www.scalbylearningtrust.org.uk/wp-content/uploads/2019/03/STALOGO.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albylearningtrust.org.uk/wp-content/uploads/2019/03/STALOGO.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763905"/>
                    </a:xfrm>
                    <a:prstGeom prst="rect">
                      <a:avLst/>
                    </a:prstGeom>
                    <a:noFill/>
                    <a:ln>
                      <a:noFill/>
                    </a:ln>
                  </pic:spPr>
                </pic:pic>
              </a:graphicData>
            </a:graphic>
          </wp:anchor>
        </w:drawing>
      </w:r>
      <w:r>
        <w:rPr>
          <w:noProof/>
        </w:rPr>
        <w:drawing>
          <wp:inline distT="0" distB="0" distL="0" distR="0" wp14:anchorId="7FD8B225" wp14:editId="3737400F">
            <wp:extent cx="2159000" cy="819150"/>
            <wp:effectExtent l="0" t="0" r="0" b="0"/>
            <wp:docPr id="8" name="Picture 8" descr="CoastandValeLTlogo_Panton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standValeLTlogo_Pantone3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819150"/>
                    </a:xfrm>
                    <a:prstGeom prst="rect">
                      <a:avLst/>
                    </a:prstGeom>
                    <a:noFill/>
                    <a:ln>
                      <a:noFill/>
                    </a:ln>
                  </pic:spPr>
                </pic:pic>
              </a:graphicData>
            </a:graphic>
          </wp:inline>
        </w:drawing>
      </w:r>
    </w:p>
    <w:p w14:paraId="66C12395" w14:textId="77777777" w:rsidR="00217ED1" w:rsidRDefault="00217ED1" w:rsidP="00E174DD">
      <w:pPr>
        <w:pBdr>
          <w:top w:val="nil"/>
          <w:left w:val="nil"/>
          <w:bottom w:val="nil"/>
          <w:right w:val="nil"/>
          <w:between w:val="nil"/>
        </w:pBdr>
        <w:rPr>
          <w:rFonts w:ascii="Century Gothic" w:hAnsi="Century Gothic" w:cs="Arial"/>
          <w:b/>
          <w:color w:val="000000"/>
          <w:lang w:val="en"/>
        </w:rPr>
      </w:pPr>
    </w:p>
    <w:p w14:paraId="1A7F09AF" w14:textId="77777777" w:rsidR="004C2261" w:rsidRPr="00A2749A" w:rsidRDefault="004C2261" w:rsidP="00E174DD">
      <w:pPr>
        <w:pBdr>
          <w:top w:val="nil"/>
          <w:left w:val="nil"/>
          <w:bottom w:val="nil"/>
          <w:right w:val="nil"/>
          <w:between w:val="nil"/>
        </w:pBdr>
        <w:rPr>
          <w:rFonts w:ascii="Century Gothic" w:hAnsi="Century Gothic" w:cs="Arial"/>
          <w:b/>
          <w:color w:val="000000"/>
          <w:u w:val="single"/>
          <w:lang w:val="en"/>
        </w:rPr>
      </w:pPr>
      <w:r w:rsidRPr="00A2749A">
        <w:rPr>
          <w:rFonts w:ascii="Century Gothic" w:hAnsi="Century Gothic" w:cs="Arial"/>
          <w:b/>
          <w:color w:val="000000"/>
          <w:u w:val="single"/>
          <w:lang w:val="en"/>
        </w:rPr>
        <w:t>Our schools</w:t>
      </w:r>
    </w:p>
    <w:p w14:paraId="16A35066" w14:textId="77777777" w:rsidR="004C2261" w:rsidRDefault="00A2749A" w:rsidP="00E174DD">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81280" behindDoc="0" locked="0" layoutInCell="1" allowOverlap="1" wp14:anchorId="5DA15AC9" wp14:editId="1224BAF9">
            <wp:simplePos x="0" y="0"/>
            <wp:positionH relativeFrom="column">
              <wp:posOffset>5288280</wp:posOffset>
            </wp:positionH>
            <wp:positionV relativeFrom="paragraph">
              <wp:posOffset>6350</wp:posOffset>
            </wp:positionV>
            <wp:extent cx="811530" cy="847725"/>
            <wp:effectExtent l="0" t="0" r="7620" b="9525"/>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153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01A05" w14:textId="77777777" w:rsidR="00631EBB" w:rsidRDefault="00631EBB" w:rsidP="00631EBB">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2602F7CD" w14:textId="77777777" w:rsidR="00631EBB" w:rsidRDefault="00631EBB" w:rsidP="00631EBB">
      <w:pPr>
        <w:pBdr>
          <w:top w:val="nil"/>
          <w:left w:val="nil"/>
          <w:bottom w:val="nil"/>
          <w:right w:val="nil"/>
          <w:between w:val="nil"/>
        </w:pBdr>
        <w:rPr>
          <w:rFonts w:ascii="Century Gothic" w:hAnsi="Century Gothic" w:cs="Arial"/>
          <w:b/>
          <w:color w:val="000000"/>
          <w:lang w:val="en"/>
        </w:rPr>
      </w:pPr>
    </w:p>
    <w:p w14:paraId="5AE93FF9" w14:textId="77777777" w:rsidR="00631EBB" w:rsidRPr="00217ED1" w:rsidRDefault="00631EBB" w:rsidP="00631EBB">
      <w:pPr>
        <w:spacing w:after="150"/>
        <w:rPr>
          <w:rFonts w:ascii="Century Gothic" w:eastAsia="Times New Roman" w:hAnsi="Century Gothic" w:cs="Times New Roman"/>
          <w:color w:val="222222"/>
          <w:lang w:val="en"/>
        </w:rPr>
      </w:pPr>
      <w:r>
        <w:rPr>
          <w:rFonts w:ascii="Century Gothic" w:eastAsia="Times New Roman" w:hAnsi="Century Gothic" w:cs="Times New Roman"/>
          <w:color w:val="222222"/>
          <w:lang w:val="en"/>
        </w:rPr>
        <w:t>S</w:t>
      </w:r>
      <w:r w:rsidRPr="00217ED1">
        <w:rPr>
          <w:rFonts w:ascii="Century Gothic" w:eastAsia="Times New Roman" w:hAnsi="Century Gothic" w:cs="Times New Roman"/>
          <w:color w:val="222222"/>
          <w:lang w:val="en"/>
        </w:rPr>
        <w:t>calby School is a successful and popular 11-16 community sc</w:t>
      </w:r>
      <w:r>
        <w:rPr>
          <w:rFonts w:ascii="Century Gothic" w:eastAsia="Times New Roman" w:hAnsi="Century Gothic" w:cs="Times New Roman"/>
          <w:color w:val="222222"/>
          <w:lang w:val="en"/>
        </w:rPr>
        <w:t>hool and in recent years it has</w:t>
      </w:r>
      <w:r w:rsidRPr="00217ED1">
        <w:rPr>
          <w:rFonts w:ascii="Century Gothic" w:eastAsia="Times New Roman" w:hAnsi="Century Gothic" w:cs="Times New Roman"/>
          <w:color w:val="222222"/>
          <w:lang w:val="en"/>
        </w:rPr>
        <w:t xml:space="preserve"> become the school of choice in our local community. We were judged ‘good’ by Ofsted in 2019 and</w:t>
      </w:r>
      <w:r>
        <w:rPr>
          <w:rFonts w:ascii="Century Gothic" w:eastAsia="Times New Roman" w:hAnsi="Century Gothic" w:cs="Times New Roman"/>
          <w:color w:val="222222"/>
          <w:lang w:val="en"/>
        </w:rPr>
        <w:t xml:space="preserve"> have repeatedly achieved results well above the national average over the last decade</w:t>
      </w:r>
      <w:r w:rsidRPr="00217ED1">
        <w:rPr>
          <w:rFonts w:ascii="Century Gothic" w:eastAsia="Times New Roman" w:hAnsi="Century Gothic" w:cs="Times New Roman"/>
          <w:color w:val="222222"/>
          <w:lang w:val="en"/>
        </w:rPr>
        <w:t>. Our P8 score has placed us in th</w:t>
      </w:r>
      <w:r>
        <w:rPr>
          <w:rFonts w:ascii="Century Gothic" w:eastAsia="Times New Roman" w:hAnsi="Century Gothic" w:cs="Times New Roman"/>
          <w:color w:val="222222"/>
          <w:lang w:val="en"/>
        </w:rPr>
        <w:t>e top 10</w:t>
      </w:r>
      <w:r w:rsidRPr="00217ED1">
        <w:rPr>
          <w:rFonts w:ascii="Century Gothic" w:eastAsia="Times New Roman" w:hAnsi="Century Gothic" w:cs="Times New Roman"/>
          <w:color w:val="222222"/>
          <w:lang w:val="en"/>
        </w:rPr>
        <w:t>% of schools nationally. We are proud of our broad and balanced GCSE based curriculum.</w:t>
      </w:r>
    </w:p>
    <w:p w14:paraId="41481EC1" w14:textId="77777777" w:rsidR="00631EBB" w:rsidRPr="00217ED1" w:rsidRDefault="00631EBB" w:rsidP="00631EBB">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b/>
          <w:bCs/>
          <w:color w:val="222222"/>
          <w:lang w:val="en"/>
        </w:rPr>
        <w:t>We are:</w:t>
      </w:r>
    </w:p>
    <w:p w14:paraId="06D0B027" w14:textId="77777777" w:rsidR="00631EBB" w:rsidRPr="00217ED1" w:rsidRDefault="00631EBB" w:rsidP="00631EBB">
      <w:pPr>
        <w:numPr>
          <w:ilvl w:val="0"/>
          <w:numId w:val="17"/>
        </w:numPr>
        <w:spacing w:before="100" w:beforeAutospacing="1" w:after="100" w:afterAutospacing="1"/>
        <w:ind w:left="495"/>
        <w:rPr>
          <w:rFonts w:ascii="Century Gothic" w:eastAsia="Times New Roman" w:hAnsi="Century Gothic" w:cs="Times New Roman"/>
          <w:color w:val="222222"/>
          <w:lang w:val="en"/>
        </w:rPr>
      </w:pPr>
      <w:r>
        <w:rPr>
          <w:rFonts w:ascii="Century Gothic" w:eastAsia="Times New Roman" w:hAnsi="Century Gothic" w:cs="Times New Roman"/>
          <w:color w:val="222222"/>
          <w:lang w:val="en"/>
        </w:rPr>
        <w:t>A ‘Good’ school in every area according to</w:t>
      </w:r>
      <w:r w:rsidRPr="00217ED1">
        <w:rPr>
          <w:rFonts w:ascii="Century Gothic" w:eastAsia="Times New Roman" w:hAnsi="Century Gothic" w:cs="Times New Roman"/>
          <w:color w:val="222222"/>
          <w:lang w:val="en"/>
        </w:rPr>
        <w:t xml:space="preserve"> Ofsted in 2012 and in 2019</w:t>
      </w:r>
      <w:r>
        <w:rPr>
          <w:rFonts w:ascii="Century Gothic" w:eastAsia="Times New Roman" w:hAnsi="Century Gothic" w:cs="Times New Roman"/>
          <w:color w:val="222222"/>
          <w:lang w:val="en"/>
        </w:rPr>
        <w:t>.</w:t>
      </w:r>
      <w:r w:rsidRPr="00217ED1">
        <w:rPr>
          <w:rFonts w:ascii="Century Gothic" w:eastAsia="Times New Roman" w:hAnsi="Century Gothic" w:cs="Times New Roman"/>
          <w:color w:val="222222"/>
          <w:lang w:val="en"/>
        </w:rPr>
        <w:t xml:space="preserve"> </w:t>
      </w:r>
    </w:p>
    <w:p w14:paraId="0F027A13" w14:textId="77777777" w:rsidR="00631EBB" w:rsidRPr="00217ED1" w:rsidRDefault="00631EBB" w:rsidP="00631EBB">
      <w:pPr>
        <w:numPr>
          <w:ilvl w:val="0"/>
          <w:numId w:val="17"/>
        </w:numPr>
        <w:spacing w:before="100" w:beforeAutospacing="1" w:after="100" w:afterAutospacing="1"/>
        <w:ind w:left="495"/>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A school with a well above average Progress 8 score because our students exceed expectations.</w:t>
      </w:r>
    </w:p>
    <w:p w14:paraId="6D11DD54" w14:textId="77777777" w:rsidR="00631EBB" w:rsidRPr="00217ED1" w:rsidRDefault="00631EBB" w:rsidP="00631EBB">
      <w:pPr>
        <w:numPr>
          <w:ilvl w:val="0"/>
          <w:numId w:val="17"/>
        </w:numPr>
        <w:spacing w:before="100" w:beforeAutospacing="1" w:after="100" w:afterAutospacing="1"/>
        <w:ind w:left="495"/>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A school with a real focus on teaching and learning through our designated Teaching School status</w:t>
      </w:r>
    </w:p>
    <w:p w14:paraId="6164C2B8" w14:textId="77777777" w:rsidR="00631EBB" w:rsidRPr="00217ED1" w:rsidRDefault="00631EBB" w:rsidP="00631EBB">
      <w:pPr>
        <w:numPr>
          <w:ilvl w:val="0"/>
          <w:numId w:val="17"/>
        </w:numPr>
        <w:spacing w:before="100" w:beforeAutospacing="1" w:after="100" w:afterAutospacing="1"/>
        <w:ind w:left="495"/>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A leading school in the Scarborough and North Yorkshire area with a real focus on making sure all our staff develop professionally.</w:t>
      </w:r>
    </w:p>
    <w:p w14:paraId="718EF990" w14:textId="77777777" w:rsidR="00631EBB" w:rsidRPr="00526F07" w:rsidRDefault="00631EBB" w:rsidP="00631EBB">
      <w:pPr>
        <w:numPr>
          <w:ilvl w:val="0"/>
          <w:numId w:val="17"/>
        </w:numPr>
        <w:spacing w:before="100" w:beforeAutospacing="1" w:after="100" w:afterAutospacing="1"/>
        <w:ind w:left="495"/>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A school where British values are at the heart of our curriculum – so that all our students leave school knowing how to conduct themselves in the wider world.</w:t>
      </w:r>
    </w:p>
    <w:p w14:paraId="1508F8A9" w14:textId="77777777" w:rsidR="00631EBB" w:rsidRDefault="00631EBB" w:rsidP="00631EBB">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w:t>
      </w:r>
      <w:r w:rsidR="0071343D">
        <w:rPr>
          <w:rFonts w:ascii="Century Gothic" w:hAnsi="Century Gothic" w:cs="Arial"/>
          <w:b/>
          <w:color w:val="000000"/>
          <w:lang w:val="en"/>
        </w:rPr>
        <w:t xml:space="preserve">more about us please visit - </w:t>
      </w:r>
      <w:r>
        <w:rPr>
          <w:rFonts w:ascii="Century Gothic" w:hAnsi="Century Gothic" w:cs="Arial"/>
          <w:b/>
          <w:color w:val="000000"/>
          <w:lang w:val="en"/>
        </w:rPr>
        <w:t xml:space="preserve"> </w:t>
      </w:r>
      <w:hyperlink r:id="rId17" w:history="1">
        <w:r w:rsidRPr="00F34FEE">
          <w:rPr>
            <w:rStyle w:val="Hyperlink"/>
            <w:rFonts w:ascii="Century Gothic" w:hAnsi="Century Gothic" w:cs="Arial"/>
            <w:b/>
            <w:lang w:val="en"/>
          </w:rPr>
          <w:t>http://www.scalbyschool.org.uk/</w:t>
        </w:r>
      </w:hyperlink>
      <w:r>
        <w:rPr>
          <w:rFonts w:ascii="Century Gothic" w:hAnsi="Century Gothic" w:cs="Arial"/>
          <w:b/>
          <w:color w:val="000000"/>
          <w:lang w:val="en"/>
        </w:rPr>
        <w:t xml:space="preserve"> </w:t>
      </w:r>
    </w:p>
    <w:p w14:paraId="14381BE0" w14:textId="77777777" w:rsidR="00631EBB" w:rsidRDefault="00631EBB" w:rsidP="00631EBB">
      <w:pPr>
        <w:pBdr>
          <w:top w:val="nil"/>
          <w:left w:val="nil"/>
          <w:bottom w:val="nil"/>
          <w:right w:val="nil"/>
          <w:between w:val="nil"/>
        </w:pBdr>
        <w:rPr>
          <w:rFonts w:ascii="Century Gothic" w:hAnsi="Century Gothic" w:cs="Arial"/>
          <w:b/>
          <w:color w:val="000000"/>
          <w:lang w:val="en"/>
        </w:rPr>
      </w:pPr>
    </w:p>
    <w:p w14:paraId="479227DB" w14:textId="77777777" w:rsidR="00631EBB" w:rsidRDefault="00631EBB" w:rsidP="00631EBB">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&amp; Scalby Primary School</w:t>
      </w:r>
    </w:p>
    <w:p w14:paraId="4D0FE156" w14:textId="77777777" w:rsidR="00631EBB" w:rsidRDefault="00A2749A" w:rsidP="00631EBB">
      <w:pPr>
        <w:pBdr>
          <w:top w:val="nil"/>
          <w:left w:val="nil"/>
          <w:bottom w:val="nil"/>
          <w:right w:val="nil"/>
          <w:between w:val="nil"/>
        </w:pBdr>
        <w:rPr>
          <w:rFonts w:ascii="Century Gothic" w:hAnsi="Century Gothic" w:cs="Arial"/>
          <w:b/>
          <w:color w:val="000000"/>
          <w:lang w:val="en"/>
        </w:rPr>
      </w:pPr>
      <w:r w:rsidRPr="00263EF5">
        <w:rPr>
          <w:rFonts w:ascii="Century Gothic" w:eastAsia="Times New Roman" w:hAnsi="Century Gothic" w:cs="Arial"/>
          <w:noProof/>
          <w:color w:val="222222"/>
        </w:rPr>
        <w:drawing>
          <wp:anchor distT="0" distB="0" distL="114300" distR="114300" simplePos="0" relativeHeight="251683328" behindDoc="0" locked="0" layoutInCell="1" allowOverlap="1" wp14:anchorId="26258FCA" wp14:editId="0A0A0E1B">
            <wp:simplePos x="0" y="0"/>
            <wp:positionH relativeFrom="column">
              <wp:posOffset>5104765</wp:posOffset>
            </wp:positionH>
            <wp:positionV relativeFrom="paragraph">
              <wp:posOffset>7620</wp:posOffset>
            </wp:positionV>
            <wp:extent cx="1144270" cy="1056005"/>
            <wp:effectExtent l="0" t="0" r="0" b="0"/>
            <wp:wrapSquare wrapText="bothSides"/>
            <wp:docPr id="13" name="Picture 13" descr="C:\Users\jannetts\Desktop\Newby Scalb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netts\Desktop\Newby Scalby Scho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4270" cy="1056005"/>
                    </a:xfrm>
                    <a:prstGeom prst="rect">
                      <a:avLst/>
                    </a:prstGeom>
                    <a:noFill/>
                    <a:ln>
                      <a:noFill/>
                    </a:ln>
                  </pic:spPr>
                </pic:pic>
              </a:graphicData>
            </a:graphic>
          </wp:anchor>
        </w:drawing>
      </w:r>
    </w:p>
    <w:p w14:paraId="754485D8" w14:textId="77777777" w:rsidR="00631EBB" w:rsidRPr="00526F07" w:rsidRDefault="00631EBB" w:rsidP="00631EBB">
      <w:pPr>
        <w:spacing w:after="150"/>
        <w:rPr>
          <w:rFonts w:ascii="Century Gothic" w:hAnsi="Century Gothic" w:cs="Arial"/>
        </w:rPr>
      </w:pPr>
      <w:r w:rsidRPr="00526F07">
        <w:rPr>
          <w:rFonts w:ascii="Century Gothic" w:eastAsia="Times New Roman" w:hAnsi="Century Gothic" w:cs="Arial"/>
          <w:color w:val="222222"/>
          <w:lang w:val="en"/>
        </w:rPr>
        <w:t>We are the school of choice in our community and we are within commutable distance of Whitby, Teeside, York and surrounding areas. Ofsted in 2018 judged us to be ‘good’ in all areas and a</w:t>
      </w:r>
      <w:proofErr w:type="spellStart"/>
      <w:r w:rsidR="00A2749A">
        <w:rPr>
          <w:rFonts w:ascii="Century Gothic" w:hAnsi="Century Gothic" w:cs="Arial"/>
        </w:rPr>
        <w:t>s</w:t>
      </w:r>
      <w:proofErr w:type="spellEnd"/>
      <w:r w:rsidRPr="00526F07">
        <w:rPr>
          <w:rFonts w:ascii="Century Gothic" w:hAnsi="Century Gothic" w:cs="Arial"/>
        </w:rPr>
        <w:t xml:space="preserve"> a school we are very much outward facing both in terms of teaching and learning</w:t>
      </w:r>
      <w:r>
        <w:rPr>
          <w:rFonts w:ascii="Century Gothic" w:hAnsi="Century Gothic" w:cs="Arial"/>
        </w:rPr>
        <w:t>,</w:t>
      </w:r>
      <w:r w:rsidRPr="00526F07">
        <w:rPr>
          <w:rFonts w:ascii="Century Gothic" w:hAnsi="Century Gothic" w:cs="Arial"/>
        </w:rPr>
        <w:t xml:space="preserve"> and in constantly thinking about how we can improve. As a result, our pupils achieve well. For example, in 2019, 84% of the year 6 cohort reached age related expectations in reading, writing and mathematics combined, compared to the national average of 65%.</w:t>
      </w:r>
    </w:p>
    <w:p w14:paraId="60CF94FF" w14:textId="77777777" w:rsidR="00631EBB" w:rsidRPr="00526F07" w:rsidRDefault="00631EBB" w:rsidP="00631EBB">
      <w:pPr>
        <w:autoSpaceDE w:val="0"/>
        <w:autoSpaceDN w:val="0"/>
        <w:adjustRightInd w:val="0"/>
        <w:rPr>
          <w:rFonts w:ascii="Century Gothic" w:eastAsiaTheme="minorHAnsi" w:hAnsi="Century Gothic" w:cs="Arial"/>
          <w:color w:val="000000"/>
          <w:lang w:eastAsia="en-US"/>
        </w:rPr>
      </w:pPr>
    </w:p>
    <w:p w14:paraId="1693D946" w14:textId="77777777" w:rsidR="00631EBB" w:rsidRPr="00526F07" w:rsidRDefault="00631EBB" w:rsidP="00631EBB">
      <w:pPr>
        <w:spacing w:after="150"/>
        <w:rPr>
          <w:rFonts w:ascii="Century Gothic" w:eastAsia="Times New Roman" w:hAnsi="Century Gothic" w:cs="Arial"/>
          <w:color w:val="222222"/>
          <w:lang w:val="en"/>
        </w:rPr>
      </w:pPr>
      <w:r w:rsidRPr="00526F07">
        <w:rPr>
          <w:rFonts w:ascii="Century Gothic" w:hAnsi="Century Gothic" w:cs="Arial"/>
        </w:rPr>
        <w:t xml:space="preserve">Since our “good” Ofsted in 2018, we continue to build on our successes and we are a family and a team, where everyone is given the challenge and support to be the best they can possible be in a safe, welcoming and positive environment. Children and staff will work and play together developing skills </w:t>
      </w:r>
      <w:r w:rsidRPr="00526F07">
        <w:rPr>
          <w:rFonts w:ascii="Century Gothic" w:hAnsi="Century Gothic" w:cs="Arial"/>
        </w:rPr>
        <w:lastRenderedPageBreak/>
        <w:t xml:space="preserve">so that we all become ambitious and reflective lifelong learners as well as being respectful and respected members of the community. </w:t>
      </w:r>
    </w:p>
    <w:p w14:paraId="410315B7" w14:textId="77777777" w:rsidR="00631EBB" w:rsidRPr="00217ED1" w:rsidRDefault="00631EBB" w:rsidP="00631EBB">
      <w:pPr>
        <w:pStyle w:val="Default"/>
        <w:rPr>
          <w:rFonts w:ascii="Century Gothic" w:hAnsi="Century Gothic" w:cs="Arial"/>
        </w:rPr>
      </w:pPr>
    </w:p>
    <w:p w14:paraId="2E64EBAB" w14:textId="77777777" w:rsidR="00300B6A" w:rsidRPr="005A330D" w:rsidRDefault="00631EBB" w:rsidP="00631EBB">
      <w:pPr>
        <w:pBdr>
          <w:top w:val="nil"/>
          <w:left w:val="nil"/>
          <w:bottom w:val="nil"/>
          <w:right w:val="nil"/>
          <w:between w:val="nil"/>
        </w:pBdr>
        <w:rPr>
          <w:rStyle w:val="Hyperlink"/>
          <w:rFonts w:ascii="Century Gothic" w:hAnsi="Century Gothic" w:cs="Arial"/>
          <w:b/>
          <w:lang w:val="en"/>
        </w:rPr>
      </w:pPr>
      <w:r>
        <w:rPr>
          <w:rFonts w:ascii="Century Gothic" w:hAnsi="Century Gothic" w:cs="Arial"/>
          <w:b/>
          <w:color w:val="000000"/>
          <w:lang w:val="en"/>
        </w:rPr>
        <w:t>To learn m</w:t>
      </w:r>
      <w:r w:rsidR="00300B6A">
        <w:rPr>
          <w:rFonts w:ascii="Century Gothic" w:hAnsi="Century Gothic" w:cs="Arial"/>
          <w:b/>
          <w:color w:val="000000"/>
          <w:lang w:val="en"/>
        </w:rPr>
        <w:t xml:space="preserve">ore please visit </w:t>
      </w:r>
      <w:r w:rsidR="00300B6A" w:rsidRPr="005A330D">
        <w:rPr>
          <w:rFonts w:ascii="Century Gothic" w:hAnsi="Century Gothic" w:cs="Arial"/>
          <w:b/>
          <w:color w:val="000000"/>
          <w:lang w:val="en"/>
        </w:rPr>
        <w:t>-</w:t>
      </w:r>
      <w:r w:rsidR="005A330D" w:rsidRPr="005A330D">
        <w:rPr>
          <w:rFonts w:ascii="Century Gothic" w:hAnsi="Century Gothic" w:cs="Arial"/>
          <w:b/>
          <w:lang w:val="en"/>
        </w:rPr>
        <w:t xml:space="preserve"> </w:t>
      </w:r>
      <w:hyperlink r:id="rId19" w:history="1">
        <w:r w:rsidR="005A330D" w:rsidRPr="005A330D">
          <w:rPr>
            <w:rFonts w:ascii="Century Gothic" w:hAnsi="Century Gothic"/>
            <w:b/>
            <w:color w:val="0000FF"/>
            <w:u w:val="single"/>
          </w:rPr>
          <w:t>Newby and Scalby Primary School - Home (coastandvale.academy)</w:t>
        </w:r>
      </w:hyperlink>
    </w:p>
    <w:p w14:paraId="70B1BEF5" w14:textId="77777777" w:rsidR="00631EBB" w:rsidRPr="005A330D" w:rsidRDefault="00631EBB" w:rsidP="00631EBB">
      <w:pPr>
        <w:pBdr>
          <w:top w:val="nil"/>
          <w:left w:val="nil"/>
          <w:bottom w:val="nil"/>
          <w:right w:val="nil"/>
          <w:between w:val="nil"/>
        </w:pBdr>
        <w:rPr>
          <w:rFonts w:ascii="Century Gothic" w:hAnsi="Century Gothic" w:cs="Arial"/>
          <w:b/>
          <w:color w:val="000000"/>
          <w:lang w:val="en"/>
        </w:rPr>
      </w:pPr>
      <w:r w:rsidRPr="005A330D">
        <w:rPr>
          <w:rFonts w:ascii="Century Gothic" w:hAnsi="Century Gothic" w:cs="Arial"/>
          <w:b/>
          <w:color w:val="000000"/>
          <w:lang w:val="en"/>
        </w:rPr>
        <w:t xml:space="preserve"> </w:t>
      </w:r>
    </w:p>
    <w:p w14:paraId="6DF7B3EA" w14:textId="77777777" w:rsidR="00300B6A" w:rsidRDefault="00300B6A" w:rsidP="00631EBB">
      <w:pPr>
        <w:rPr>
          <w:rFonts w:ascii="Century Gothic" w:hAnsi="Century Gothic" w:cs="Arial"/>
          <w:b/>
          <w:color w:val="000000"/>
          <w:lang w:val="en"/>
        </w:rPr>
      </w:pPr>
      <w:r>
        <w:rPr>
          <w:noProof/>
          <w:color w:val="0000FF"/>
        </w:rPr>
        <w:drawing>
          <wp:anchor distT="0" distB="0" distL="114300" distR="114300" simplePos="0" relativeHeight="251682304" behindDoc="0" locked="0" layoutInCell="1" allowOverlap="1" wp14:anchorId="3ECBCD7E" wp14:editId="2B9730A5">
            <wp:simplePos x="0" y="0"/>
            <wp:positionH relativeFrom="column">
              <wp:posOffset>5196205</wp:posOffset>
            </wp:positionH>
            <wp:positionV relativeFrom="paragraph">
              <wp:posOffset>128270</wp:posOffset>
            </wp:positionV>
            <wp:extent cx="994410" cy="841375"/>
            <wp:effectExtent l="0" t="0" r="0" b="0"/>
            <wp:wrapSquare wrapText="bothSides"/>
            <wp:docPr id="5" name="irc_mi" descr="Image result for Friarage Community Primary School">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iarage Community Primary School">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4410" cy="841375"/>
                    </a:xfrm>
                    <a:prstGeom prst="rect">
                      <a:avLst/>
                    </a:prstGeom>
                    <a:noFill/>
                    <a:ln>
                      <a:noFill/>
                    </a:ln>
                  </pic:spPr>
                </pic:pic>
              </a:graphicData>
            </a:graphic>
          </wp:anchor>
        </w:drawing>
      </w:r>
      <w:r w:rsidR="00631EBB">
        <w:rPr>
          <w:rFonts w:ascii="Century Gothic" w:hAnsi="Century Gothic" w:cs="Arial"/>
          <w:b/>
          <w:color w:val="000000"/>
          <w:lang w:val="en"/>
        </w:rPr>
        <w:t xml:space="preserve">Friarage School  </w:t>
      </w:r>
    </w:p>
    <w:p w14:paraId="52BDFC09" w14:textId="77777777" w:rsidR="00631EBB" w:rsidRDefault="00631EBB" w:rsidP="00631EBB">
      <w:pPr>
        <w:rPr>
          <w:rFonts w:ascii="Century Gothic" w:hAnsi="Century Gothic" w:cs="Arial"/>
          <w:b/>
          <w:color w:val="000000"/>
          <w:lang w:val="en"/>
        </w:rPr>
      </w:pPr>
      <w:r>
        <w:rPr>
          <w:rFonts w:ascii="Century Gothic" w:hAnsi="Century Gothic" w:cs="Arial"/>
          <w:b/>
          <w:color w:val="000000"/>
          <w:lang w:val="en"/>
        </w:rPr>
        <w:t xml:space="preserve">  </w:t>
      </w:r>
    </w:p>
    <w:p w14:paraId="5D7AD1FD" w14:textId="77777777" w:rsidR="00631EBB" w:rsidRPr="00300B6A" w:rsidRDefault="00631EBB" w:rsidP="00631EBB">
      <w:pPr>
        <w:rPr>
          <w:rFonts w:ascii="Century Gothic" w:hAnsi="Century Gothic" w:cs="Arial"/>
          <w:b/>
          <w:color w:val="000000"/>
        </w:rPr>
      </w:pPr>
      <w:r>
        <w:rPr>
          <w:rFonts w:ascii="Century Gothic" w:hAnsi="Century Gothic" w:cs="Arial"/>
          <w:color w:val="000000"/>
          <w:lang w:val="en"/>
        </w:rPr>
        <w:t>Friarage</w:t>
      </w:r>
      <w:r w:rsidR="00300B6A">
        <w:rPr>
          <w:rFonts w:ascii="Century Gothic" w:hAnsi="Century Gothic" w:cs="Arial"/>
          <w:color w:val="000000"/>
          <w:lang w:val="en"/>
        </w:rPr>
        <w:t xml:space="preserve"> officially joined Coast and Vale </w:t>
      </w:r>
      <w:r>
        <w:rPr>
          <w:rFonts w:ascii="Century Gothic" w:hAnsi="Century Gothic" w:cs="Arial"/>
          <w:color w:val="000000"/>
          <w:lang w:val="en"/>
        </w:rPr>
        <w:t>Learning Trust in September 2019 as a sponsored school. We were placed in Special Measures in October 2018 though have moved a long way since then, especially since we started working with the Trust in April 2019. Friarage is now a pleasant, purposeful and well-ordered school, serving some of Scarborough’s most vulnerable learners. It is a real place of community, now on a clear upward path towards improving outcomes for our learners.</w:t>
      </w:r>
    </w:p>
    <w:p w14:paraId="4BD6C641" w14:textId="77777777" w:rsidR="00631EBB" w:rsidRDefault="00631EBB" w:rsidP="00631EBB">
      <w:pPr>
        <w:rPr>
          <w:rFonts w:ascii="Century Gothic" w:hAnsi="Century Gothic" w:cs="Arial"/>
          <w:color w:val="000000"/>
          <w:lang w:val="en"/>
        </w:rPr>
      </w:pPr>
    </w:p>
    <w:p w14:paraId="0980824F" w14:textId="77777777" w:rsidR="00631EBB" w:rsidRDefault="00631EBB" w:rsidP="00631EBB">
      <w:pPr>
        <w:rPr>
          <w:rFonts w:ascii="Century Gothic" w:hAnsi="Century Gothic" w:cs="Arial"/>
          <w:color w:val="000000"/>
          <w:lang w:val="en"/>
        </w:rPr>
      </w:pPr>
      <w:r>
        <w:rPr>
          <w:rFonts w:ascii="Century Gothic" w:hAnsi="Century Gothic" w:cs="Arial"/>
          <w:color w:val="000000"/>
          <w:lang w:val="en"/>
        </w:rPr>
        <w:t>For example, in 2019, 38% of our year 6 reached age related expectations in reading, writing and mathematics combined, which was 12% higher than 2018 and signified average overall progress for the cohort.</w:t>
      </w:r>
    </w:p>
    <w:p w14:paraId="2213CA3F" w14:textId="77777777" w:rsidR="00631EBB" w:rsidRDefault="00631EBB" w:rsidP="00631EBB">
      <w:pPr>
        <w:rPr>
          <w:rFonts w:ascii="Century Gothic" w:hAnsi="Century Gothic" w:cs="Arial"/>
          <w:color w:val="000000"/>
          <w:lang w:val="en"/>
        </w:rPr>
      </w:pPr>
    </w:p>
    <w:p w14:paraId="6C42998B" w14:textId="77777777" w:rsidR="00631EBB" w:rsidRDefault="00300B6A" w:rsidP="00631EBB">
      <w:pPr>
        <w:rPr>
          <w:rFonts w:ascii="Century Gothic" w:hAnsi="Century Gothic" w:cs="Arial"/>
          <w:b/>
          <w:color w:val="000000"/>
          <w:lang w:val="en"/>
        </w:rPr>
      </w:pPr>
      <w:r>
        <w:rPr>
          <w:rFonts w:ascii="Century Gothic" w:hAnsi="Century Gothic" w:cs="Arial"/>
          <w:b/>
          <w:color w:val="000000"/>
          <w:lang w:val="en"/>
        </w:rPr>
        <w:t xml:space="preserve">To learn more please visit - </w:t>
      </w:r>
      <w:hyperlink r:id="rId22" w:history="1">
        <w:r w:rsidR="00631EBB">
          <w:rPr>
            <w:rStyle w:val="Hyperlink"/>
            <w:rFonts w:ascii="Century Gothic" w:hAnsi="Century Gothic" w:cs="Arial"/>
            <w:b/>
            <w:lang w:val="en"/>
          </w:rPr>
          <w:t>https://friarageprimary.org.uk</w:t>
        </w:r>
      </w:hyperlink>
    </w:p>
    <w:p w14:paraId="52094E59" w14:textId="77777777" w:rsidR="00631EBB" w:rsidRDefault="00631EBB" w:rsidP="00631EBB">
      <w:pPr>
        <w:pBdr>
          <w:top w:val="nil"/>
          <w:left w:val="nil"/>
          <w:bottom w:val="nil"/>
          <w:right w:val="nil"/>
          <w:between w:val="nil"/>
        </w:pBdr>
        <w:rPr>
          <w:rFonts w:ascii="Century Gothic" w:hAnsi="Century Gothic" w:cs="Arial"/>
          <w:b/>
          <w:color w:val="000000"/>
          <w:lang w:val="en"/>
        </w:rPr>
      </w:pPr>
    </w:p>
    <w:p w14:paraId="4A0F990D" w14:textId="77777777" w:rsidR="00631EBB" w:rsidRDefault="00631EBB" w:rsidP="00631EBB">
      <w:pPr>
        <w:pStyle w:val="Body1"/>
        <w:rPr>
          <w:rFonts w:ascii="Century Gothic" w:hAnsi="Century Gothic" w:cs="Arial"/>
          <w:b/>
          <w:szCs w:val="24"/>
        </w:rPr>
      </w:pPr>
    </w:p>
    <w:p w14:paraId="536F7711" w14:textId="77777777" w:rsidR="00631EBB" w:rsidRDefault="00631EBB" w:rsidP="00631EBB">
      <w:pPr>
        <w:pStyle w:val="Body1"/>
        <w:rPr>
          <w:rFonts w:ascii="Century Gothic" w:hAnsi="Century Gothic" w:cs="Arial"/>
          <w:b/>
          <w:szCs w:val="24"/>
        </w:rPr>
      </w:pPr>
      <w:r>
        <w:rPr>
          <w:noProof/>
          <w:lang w:val="en-GB"/>
        </w:rPr>
        <w:drawing>
          <wp:inline distT="0" distB="0" distL="0" distR="0" wp14:anchorId="6231E38F" wp14:editId="2EF3D8F1">
            <wp:extent cx="5746115" cy="295846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6115" cy="2958465"/>
                    </a:xfrm>
                    <a:prstGeom prst="rect">
                      <a:avLst/>
                    </a:prstGeom>
                  </pic:spPr>
                </pic:pic>
              </a:graphicData>
            </a:graphic>
          </wp:inline>
        </w:drawing>
      </w:r>
    </w:p>
    <w:p w14:paraId="76379DDD" w14:textId="77777777" w:rsidR="00631EBB" w:rsidRDefault="00631EBB" w:rsidP="00631EBB">
      <w:pPr>
        <w:pStyle w:val="Body1"/>
        <w:rPr>
          <w:rFonts w:ascii="Century Gothic" w:hAnsi="Century Gothic" w:cs="Arial"/>
          <w:b/>
          <w:szCs w:val="24"/>
        </w:rPr>
      </w:pPr>
    </w:p>
    <w:p w14:paraId="4EB02D8E" w14:textId="77777777" w:rsidR="004C2261" w:rsidRDefault="004C2261" w:rsidP="00E174DD">
      <w:pPr>
        <w:pBdr>
          <w:top w:val="nil"/>
          <w:left w:val="nil"/>
          <w:bottom w:val="nil"/>
          <w:right w:val="nil"/>
          <w:between w:val="nil"/>
        </w:pBdr>
        <w:rPr>
          <w:rFonts w:ascii="Century Gothic" w:hAnsi="Century Gothic" w:cs="Arial"/>
          <w:b/>
          <w:color w:val="000000"/>
          <w:lang w:val="en"/>
        </w:rPr>
      </w:pPr>
    </w:p>
    <w:p w14:paraId="57D08D9B" w14:textId="77777777" w:rsidR="004C2261" w:rsidRDefault="004C2261" w:rsidP="00E174DD">
      <w:pPr>
        <w:pBdr>
          <w:top w:val="nil"/>
          <w:left w:val="nil"/>
          <w:bottom w:val="nil"/>
          <w:right w:val="nil"/>
          <w:between w:val="nil"/>
        </w:pBdr>
        <w:rPr>
          <w:rFonts w:ascii="Century Gothic" w:hAnsi="Century Gothic" w:cs="Arial"/>
          <w:b/>
          <w:color w:val="000000"/>
          <w:lang w:val="en"/>
        </w:rPr>
      </w:pPr>
    </w:p>
    <w:p w14:paraId="76D55829" w14:textId="77777777" w:rsidR="00A006D4" w:rsidRDefault="00A006D4" w:rsidP="00A006D4">
      <w:pPr>
        <w:rPr>
          <w:rFonts w:ascii="Century Gothic" w:eastAsia="ヒラギノ角ゴ Pro W3" w:hAnsi="Century Gothic" w:cs="Arial"/>
          <w:b/>
          <w:color w:val="000000"/>
          <w:lang w:val="en-US"/>
        </w:rPr>
      </w:pPr>
    </w:p>
    <w:p w14:paraId="71A40977" w14:textId="77777777" w:rsidR="00631EBB" w:rsidRPr="00FC44D7" w:rsidRDefault="00631EBB" w:rsidP="00A006D4">
      <w:pPr>
        <w:rPr>
          <w:rFonts w:ascii="Century Gothic" w:hAnsi="Century Gothic"/>
        </w:rPr>
      </w:pPr>
    </w:p>
    <w:p w14:paraId="3D0BFBB6" w14:textId="77777777" w:rsidR="001273BF" w:rsidRDefault="001273BF" w:rsidP="001273BF">
      <w:pPr>
        <w:rPr>
          <w:rFonts w:cstheme="minorBidi"/>
          <w:sz w:val="20"/>
          <w:szCs w:val="20"/>
        </w:rPr>
      </w:pPr>
    </w:p>
    <w:p w14:paraId="0FC45B19" w14:textId="77777777" w:rsidR="001273BF" w:rsidRDefault="001273BF" w:rsidP="001273BF">
      <w:pPr>
        <w:rPr>
          <w:sz w:val="20"/>
          <w:szCs w:val="20"/>
        </w:rPr>
      </w:pPr>
    </w:p>
    <w:p w14:paraId="7AE789B9" w14:textId="77777777" w:rsidR="008079BD" w:rsidRDefault="008079BD" w:rsidP="008079BD"/>
    <w:p w14:paraId="1F9B6E87" w14:textId="77777777" w:rsidR="00A006D4" w:rsidRDefault="00A006D4" w:rsidP="008079BD"/>
    <w:p w14:paraId="28EBEF4F" w14:textId="77777777" w:rsidR="00A006D4" w:rsidRDefault="00A006D4" w:rsidP="008079BD"/>
    <w:p w14:paraId="7E48815D" w14:textId="77777777" w:rsidR="00A006D4" w:rsidRDefault="00A006D4" w:rsidP="008079BD"/>
    <w:p w14:paraId="3E97BA8E"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14:paraId="5DDCB778" w14:textId="77777777" w:rsidR="001273BF" w:rsidRDefault="008079BD">
      <w:pPr>
        <w:rPr>
          <w:rFonts w:ascii="Century Gothic" w:eastAsia="Century Gothic" w:hAnsi="Century Gothic" w:cs="Century Gothic"/>
          <w:b/>
        </w:rPr>
      </w:pPr>
      <w:r w:rsidRPr="001273BF">
        <w:rPr>
          <w:rFonts w:ascii="Century Gothic" w:eastAsia="Century Gothic" w:hAnsi="Century Gothic" w:cs="Century Gothic"/>
        </w:rPr>
        <w:t>The closi</w:t>
      </w:r>
      <w:r w:rsidR="00631EBB">
        <w:rPr>
          <w:rFonts w:ascii="Century Gothic" w:eastAsia="Century Gothic" w:hAnsi="Century Gothic" w:cs="Century Gothic"/>
        </w:rPr>
        <w:t xml:space="preserve">ng date for all applications is 12 noon </w:t>
      </w:r>
      <w:r w:rsidR="0018734A">
        <w:rPr>
          <w:rFonts w:ascii="Century Gothic" w:eastAsia="Century Gothic" w:hAnsi="Century Gothic" w:cs="Century Gothic"/>
          <w:b/>
        </w:rPr>
        <w:t xml:space="preserve">on Tuesday </w:t>
      </w:r>
      <w:r w:rsidR="00631EBB">
        <w:rPr>
          <w:rFonts w:ascii="Century Gothic" w:eastAsia="Century Gothic" w:hAnsi="Century Gothic" w:cs="Century Gothic"/>
          <w:b/>
        </w:rPr>
        <w:t>2</w:t>
      </w:r>
      <w:r w:rsidR="00631EBB" w:rsidRPr="00631EBB">
        <w:rPr>
          <w:rFonts w:ascii="Century Gothic" w:eastAsia="Century Gothic" w:hAnsi="Century Gothic" w:cs="Century Gothic"/>
          <w:b/>
          <w:vertAlign w:val="superscript"/>
        </w:rPr>
        <w:t>th</w:t>
      </w:r>
      <w:r w:rsidR="0018734A">
        <w:rPr>
          <w:rFonts w:ascii="Century Gothic" w:eastAsia="Century Gothic" w:hAnsi="Century Gothic" w:cs="Century Gothic"/>
          <w:b/>
        </w:rPr>
        <w:t xml:space="preserve"> November </w:t>
      </w:r>
      <w:r w:rsidR="00631EBB">
        <w:rPr>
          <w:rFonts w:ascii="Century Gothic" w:eastAsia="Century Gothic" w:hAnsi="Century Gothic" w:cs="Century Gothic"/>
          <w:b/>
        </w:rPr>
        <w:t>2021</w:t>
      </w:r>
    </w:p>
    <w:p w14:paraId="77776748" w14:textId="77777777" w:rsidR="00631EBB" w:rsidRPr="001273BF" w:rsidRDefault="00631EBB">
      <w:pPr>
        <w:rPr>
          <w:rFonts w:ascii="Century Gothic" w:eastAsia="Century Gothic" w:hAnsi="Century Gothic" w:cs="Century Gothic"/>
        </w:rPr>
      </w:pPr>
    </w:p>
    <w:p w14:paraId="3AC23C8D" w14:textId="77777777" w:rsidR="00C06686" w:rsidRPr="001273BF" w:rsidRDefault="008079BD" w:rsidP="00DA7268">
      <w:pPr>
        <w:pStyle w:val="NoSpacing"/>
        <w:rPr>
          <w:rFonts w:ascii="Century Gothic" w:hAnsi="Century Gothic"/>
        </w:rPr>
      </w:pPr>
      <w:r w:rsidRPr="001273BF">
        <w:rPr>
          <w:rFonts w:ascii="Century Gothic" w:hAnsi="Century Gothic"/>
        </w:rPr>
        <w:t xml:space="preserve">Completed applications must be returned to </w:t>
      </w:r>
      <w:r w:rsidR="0018734A">
        <w:rPr>
          <w:rFonts w:ascii="Century Gothic" w:hAnsi="Century Gothic"/>
        </w:rPr>
        <w:t>Garry Morrison</w:t>
      </w:r>
      <w:r w:rsidR="00DA7268" w:rsidRPr="001273BF">
        <w:rPr>
          <w:rFonts w:ascii="Century Gothic" w:hAnsi="Century Gothic"/>
        </w:rPr>
        <w:t xml:space="preserve"> at </w:t>
      </w:r>
      <w:r w:rsidR="0018734A">
        <w:rPr>
          <w:rFonts w:ascii="Century Gothic" w:eastAsia="Century Gothic" w:hAnsi="Century Gothic" w:cs="Century Gothic"/>
        </w:rPr>
        <w:t>garry.morrison@northyorks.gov.uk</w:t>
      </w:r>
    </w:p>
    <w:p w14:paraId="4899CFC1" w14:textId="77777777" w:rsidR="00C06686" w:rsidRPr="001273BF" w:rsidRDefault="00C06686">
      <w:pPr>
        <w:jc w:val="both"/>
        <w:rPr>
          <w:rFonts w:ascii="Century Gothic" w:eastAsia="Century Gothic" w:hAnsi="Century Gothic" w:cs="Century Gothic"/>
        </w:rPr>
      </w:pPr>
    </w:p>
    <w:p w14:paraId="4FC3F37B" w14:textId="77777777" w:rsidR="00C06686" w:rsidRPr="001273BF" w:rsidRDefault="008079BD">
      <w:pPr>
        <w:jc w:val="both"/>
        <w:rPr>
          <w:rFonts w:ascii="Century Gothic" w:eastAsia="Century Gothic" w:hAnsi="Century Gothic" w:cs="Century Gothic"/>
        </w:rPr>
      </w:pPr>
      <w:r w:rsidRPr="001273BF">
        <w:rPr>
          <w:rFonts w:ascii="Century Gothic" w:eastAsia="Century Gothic" w:hAnsi="Century Gothic" w:cs="Century Gothic"/>
        </w:rPr>
        <w:t>If you do not receive confirmation of receipt of your application wit</w:t>
      </w:r>
      <w:r w:rsidR="0018734A">
        <w:rPr>
          <w:rFonts w:ascii="Century Gothic" w:eastAsia="Century Gothic" w:hAnsi="Century Gothic" w:cs="Century Gothic"/>
        </w:rPr>
        <w:t>hin one working day please call Garry on 07814935700</w:t>
      </w:r>
      <w:r w:rsidR="00DA7268" w:rsidRPr="001273BF">
        <w:rPr>
          <w:rFonts w:ascii="Century Gothic" w:eastAsia="Century Gothic" w:hAnsi="Century Gothic" w:cs="Century Gothic"/>
        </w:rPr>
        <w:t>.</w:t>
      </w:r>
    </w:p>
    <w:p w14:paraId="2B60A3C1" w14:textId="77777777" w:rsidR="00C06686" w:rsidRPr="001273BF" w:rsidRDefault="008079BD">
      <w:pPr>
        <w:tabs>
          <w:tab w:val="left" w:pos="5190"/>
        </w:tabs>
        <w:jc w:val="both"/>
        <w:rPr>
          <w:rFonts w:ascii="Century Gothic" w:eastAsia="Century Gothic" w:hAnsi="Century Gothic" w:cs="Century Gothic"/>
        </w:rPr>
      </w:pPr>
      <w:r w:rsidRPr="001273BF">
        <w:rPr>
          <w:rFonts w:ascii="Century Gothic" w:eastAsia="Century Gothic" w:hAnsi="Century Gothic" w:cs="Century Gothic"/>
        </w:rPr>
        <w:tab/>
      </w:r>
    </w:p>
    <w:p w14:paraId="3576F66F" w14:textId="77777777" w:rsidR="00C06686" w:rsidRDefault="008079BD">
      <w:pPr>
        <w:jc w:val="both"/>
        <w:rPr>
          <w:rFonts w:ascii="Century Gothic" w:eastAsia="Century Gothic" w:hAnsi="Century Gothic" w:cs="Century Gothic"/>
          <w:b/>
        </w:rPr>
      </w:pPr>
      <w:r w:rsidRPr="001273BF">
        <w:rPr>
          <w:rFonts w:ascii="Century Gothic" w:eastAsia="Century Gothic" w:hAnsi="Century Gothic" w:cs="Century Gothic"/>
          <w:b/>
        </w:rPr>
        <w:t xml:space="preserve">If you think </w:t>
      </w:r>
      <w:r w:rsidR="0018734A" w:rsidRPr="001273BF">
        <w:rPr>
          <w:rFonts w:ascii="Century Gothic" w:eastAsia="Century Gothic" w:hAnsi="Century Gothic" w:cs="Century Gothic"/>
          <w:b/>
        </w:rPr>
        <w:t>you are</w:t>
      </w:r>
      <w:r w:rsidRPr="001273BF">
        <w:rPr>
          <w:rFonts w:ascii="Century Gothic" w:eastAsia="Century Gothic" w:hAnsi="Century Gothic" w:cs="Century Gothic"/>
          <w:b/>
        </w:rPr>
        <w:t xml:space="preserve"> the person for the job, please complete the </w:t>
      </w:r>
      <w:r w:rsidR="001273BF">
        <w:rPr>
          <w:rFonts w:ascii="Century Gothic" w:eastAsia="Century Gothic" w:hAnsi="Century Gothic" w:cs="Century Gothic"/>
          <w:b/>
        </w:rPr>
        <w:t>application form outlining your skills and experiences according to the job description and person specification.</w:t>
      </w:r>
    </w:p>
    <w:p w14:paraId="2FD8D991" w14:textId="77777777" w:rsidR="0018734A" w:rsidRPr="001273BF" w:rsidRDefault="0018734A">
      <w:pPr>
        <w:jc w:val="both"/>
        <w:rPr>
          <w:rFonts w:ascii="Century Gothic" w:eastAsia="Century Gothic" w:hAnsi="Century Gothic" w:cs="Century Gothic"/>
        </w:rPr>
      </w:pPr>
    </w:p>
    <w:p w14:paraId="2D1F4FF7" w14:textId="77777777" w:rsidR="00C06686" w:rsidRPr="001273BF" w:rsidRDefault="008079BD">
      <w:pPr>
        <w:jc w:val="both"/>
        <w:rPr>
          <w:rFonts w:ascii="Century Gothic" w:eastAsia="Century Gothic" w:hAnsi="Century Gothic" w:cs="Century Gothic"/>
        </w:rPr>
      </w:pPr>
      <w:r w:rsidRPr="001273BF">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54B8ABA" w14:textId="77777777" w:rsidR="00C06686" w:rsidRPr="001273BF" w:rsidRDefault="00C06686">
      <w:pPr>
        <w:jc w:val="both"/>
        <w:rPr>
          <w:rFonts w:ascii="Century Gothic" w:eastAsia="Century Gothic" w:hAnsi="Century Gothic" w:cs="Century Gothic"/>
        </w:rPr>
      </w:pPr>
    </w:p>
    <w:p w14:paraId="5E15CCCC" w14:textId="77777777" w:rsidR="00C06686" w:rsidRPr="001273BF" w:rsidRDefault="008079BD">
      <w:pPr>
        <w:pStyle w:val="Heading2"/>
        <w:rPr>
          <w:rFonts w:ascii="Century Gothic" w:eastAsia="Century Gothic" w:hAnsi="Century Gothic" w:cs="Century Gothic"/>
        </w:rPr>
      </w:pPr>
      <w:bookmarkStart w:id="3" w:name="_3znysh7" w:colFirst="0" w:colLast="0"/>
      <w:bookmarkEnd w:id="3"/>
      <w:r w:rsidRPr="001273BF">
        <w:rPr>
          <w:rFonts w:ascii="Century Gothic" w:eastAsia="Century Gothic" w:hAnsi="Century Gothic" w:cs="Century Gothic"/>
        </w:rPr>
        <w:t>Queries</w:t>
      </w:r>
    </w:p>
    <w:p w14:paraId="055E960A" w14:textId="77777777" w:rsidR="00594F9E" w:rsidRPr="001273BF" w:rsidRDefault="008079BD">
      <w:pPr>
        <w:rPr>
          <w:rFonts w:ascii="Century Gothic" w:eastAsia="Century Gothic" w:hAnsi="Century Gothic" w:cs="Century Gothic"/>
        </w:rPr>
      </w:pPr>
      <w:r w:rsidRPr="001273BF">
        <w:rPr>
          <w:rFonts w:ascii="Century Gothic" w:eastAsia="Century Gothic" w:hAnsi="Century Gothic" w:cs="Century Gothic"/>
        </w:rPr>
        <w:t xml:space="preserve">Visits are warmly welcome. Please contact </w:t>
      </w:r>
      <w:r w:rsidR="0018734A">
        <w:rPr>
          <w:rFonts w:ascii="Century Gothic" w:eastAsia="Century Gothic" w:hAnsi="Century Gothic" w:cs="Century Gothic"/>
        </w:rPr>
        <w:t>Garry</w:t>
      </w:r>
      <w:r w:rsidR="00594F9E" w:rsidRPr="001273BF">
        <w:rPr>
          <w:rFonts w:ascii="Century Gothic" w:eastAsia="Century Gothic" w:hAnsi="Century Gothic" w:cs="Century Gothic"/>
        </w:rPr>
        <w:t xml:space="preserve"> to arrange.</w:t>
      </w:r>
    </w:p>
    <w:p w14:paraId="18AEAEA3" w14:textId="77777777" w:rsidR="00C06686" w:rsidRPr="001273BF" w:rsidRDefault="00C06686">
      <w:pPr>
        <w:jc w:val="center"/>
        <w:rPr>
          <w:b/>
        </w:rPr>
      </w:pPr>
    </w:p>
    <w:p w14:paraId="006E751E" w14:textId="77777777" w:rsidR="00D919B7" w:rsidRDefault="00A36143">
      <w:r>
        <w:rPr>
          <w:noProof/>
        </w:rPr>
        <w:drawing>
          <wp:anchor distT="0" distB="0" distL="114300" distR="114300" simplePos="0" relativeHeight="251668992" behindDoc="0" locked="0" layoutInCell="1" allowOverlap="1" wp14:anchorId="5BD64FEB" wp14:editId="47C4D751">
            <wp:simplePos x="0" y="0"/>
            <wp:positionH relativeFrom="margin">
              <wp:align>center</wp:align>
            </wp:positionH>
            <wp:positionV relativeFrom="paragraph">
              <wp:posOffset>48260</wp:posOffset>
            </wp:positionV>
            <wp:extent cx="3510280" cy="36277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10280" cy="3627755"/>
                    </a:xfrm>
                    <a:prstGeom prst="rect">
                      <a:avLst/>
                    </a:prstGeom>
                  </pic:spPr>
                </pic:pic>
              </a:graphicData>
            </a:graphic>
            <wp14:sizeRelH relativeFrom="margin">
              <wp14:pctWidth>0</wp14:pctWidth>
            </wp14:sizeRelH>
            <wp14:sizeRelV relativeFrom="margin">
              <wp14:pctHeight>0</wp14:pctHeight>
            </wp14:sizeRelV>
          </wp:anchor>
        </w:drawing>
      </w:r>
    </w:p>
    <w:p w14:paraId="288FA178" w14:textId="77777777" w:rsidR="00D919B7" w:rsidRDefault="00D919B7"/>
    <w:p w14:paraId="29323A75" w14:textId="77777777" w:rsidR="00D919B7" w:rsidRDefault="00D919B7"/>
    <w:p w14:paraId="06F972E3" w14:textId="77777777" w:rsidR="00D919B7" w:rsidRDefault="00D919B7"/>
    <w:p w14:paraId="2AB9182A" w14:textId="77777777" w:rsidR="00D919B7" w:rsidRDefault="00D919B7"/>
    <w:p w14:paraId="19E0CD1A" w14:textId="77777777" w:rsidR="00D919B7" w:rsidRDefault="00D919B7"/>
    <w:p w14:paraId="6029255D" w14:textId="77777777" w:rsidR="00D919B7" w:rsidRDefault="00D919B7"/>
    <w:p w14:paraId="258B4AD9" w14:textId="77777777" w:rsidR="00D919B7" w:rsidRDefault="00D919B7"/>
    <w:p w14:paraId="6BC331C2" w14:textId="77777777" w:rsidR="00D919B7" w:rsidRDefault="00D919B7"/>
    <w:p w14:paraId="3A58D1E5" w14:textId="77777777" w:rsidR="00D919B7" w:rsidRDefault="00D919B7"/>
    <w:p w14:paraId="7C78FFC0" w14:textId="77777777" w:rsidR="00D919B7" w:rsidRDefault="00D919B7"/>
    <w:p w14:paraId="48F8667B" w14:textId="77777777" w:rsidR="00D919B7" w:rsidRDefault="00D919B7"/>
    <w:p w14:paraId="7C804EBA" w14:textId="77777777" w:rsidR="00D919B7" w:rsidRDefault="00D919B7"/>
    <w:p w14:paraId="615931CD" w14:textId="77777777" w:rsidR="00D919B7" w:rsidRDefault="00D919B7"/>
    <w:p w14:paraId="35D8659B" w14:textId="77777777" w:rsidR="00D919B7" w:rsidRDefault="00D919B7"/>
    <w:p w14:paraId="49BEC6DF" w14:textId="77777777" w:rsidR="00D919B7" w:rsidRDefault="00D919B7"/>
    <w:p w14:paraId="36E03181" w14:textId="77777777" w:rsidR="00D919B7" w:rsidRDefault="00D919B7"/>
    <w:p w14:paraId="51D7E932" w14:textId="77777777" w:rsidR="00D919B7" w:rsidRDefault="00D919B7"/>
    <w:p w14:paraId="6319FA01" w14:textId="77777777" w:rsidR="00D919B7" w:rsidRDefault="00D919B7"/>
    <w:p w14:paraId="7698E635" w14:textId="77777777" w:rsidR="00D919B7" w:rsidRDefault="00D919B7"/>
    <w:p w14:paraId="62C46408" w14:textId="77777777" w:rsidR="00F22078" w:rsidRDefault="00F22078"/>
    <w:p w14:paraId="233E6C96" w14:textId="77777777" w:rsidR="005A330D" w:rsidRDefault="005A330D">
      <w:pPr>
        <w:rPr>
          <w:rFonts w:ascii="Century Gothic" w:hAnsi="Century Gothic"/>
          <w:b/>
          <w:u w:val="single"/>
        </w:rPr>
      </w:pPr>
    </w:p>
    <w:p w14:paraId="2CD87CA0" w14:textId="77777777" w:rsidR="005A330D" w:rsidRDefault="005A330D">
      <w:pPr>
        <w:rPr>
          <w:rFonts w:ascii="Century Gothic" w:hAnsi="Century Gothic"/>
          <w:b/>
          <w:u w:val="single"/>
        </w:rPr>
      </w:pPr>
    </w:p>
    <w:p w14:paraId="0831E091" w14:textId="77777777" w:rsidR="00C06686" w:rsidRDefault="00D919B7">
      <w:pPr>
        <w:rPr>
          <w:rFonts w:ascii="Century Gothic" w:hAnsi="Century Gothic"/>
          <w:b/>
          <w:u w:val="single"/>
        </w:rPr>
      </w:pPr>
      <w:r w:rsidRPr="00940ABD">
        <w:rPr>
          <w:rFonts w:ascii="Century Gothic" w:hAnsi="Century Gothic"/>
          <w:b/>
          <w:u w:val="single"/>
        </w:rPr>
        <w:lastRenderedPageBreak/>
        <w:t>Job Description</w:t>
      </w:r>
    </w:p>
    <w:p w14:paraId="7C80D75D" w14:textId="77777777" w:rsidR="001273BF" w:rsidRDefault="001273BF" w:rsidP="00A006D4">
      <w:pPr>
        <w:rPr>
          <w:rFonts w:ascii="Century Gothic" w:hAnsi="Century Gothic"/>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2194"/>
        <w:gridCol w:w="358"/>
        <w:gridCol w:w="637"/>
        <w:gridCol w:w="1414"/>
        <w:gridCol w:w="2007"/>
        <w:gridCol w:w="224"/>
      </w:tblGrid>
      <w:tr w:rsidR="00970C85" w:rsidRPr="00970C85" w14:paraId="39922340" w14:textId="77777777" w:rsidTr="00970C85">
        <w:tc>
          <w:tcPr>
            <w:tcW w:w="2898" w:type="pct"/>
            <w:gridSpan w:val="4"/>
            <w:tcBorders>
              <w:top w:val="single" w:sz="4" w:space="0" w:color="auto"/>
              <w:left w:val="single" w:sz="4" w:space="0" w:color="auto"/>
              <w:bottom w:val="single" w:sz="4" w:space="0" w:color="auto"/>
              <w:right w:val="nil"/>
            </w:tcBorders>
            <w:hideMark/>
          </w:tcPr>
          <w:p w14:paraId="75D30FEE" w14:textId="77777777" w:rsidR="00970C85" w:rsidRPr="00970C85" w:rsidRDefault="00970C85">
            <w:pPr>
              <w:pStyle w:val="BodyText"/>
              <w:ind w:right="-3117"/>
              <w:rPr>
                <w:rFonts w:ascii="Century Gothic" w:hAnsi="Century Gothic"/>
                <w:szCs w:val="24"/>
              </w:rPr>
            </w:pPr>
            <w:r w:rsidRPr="00970C85">
              <w:rPr>
                <w:rFonts w:ascii="Century Gothic" w:hAnsi="Century Gothic"/>
                <w:szCs w:val="24"/>
              </w:rPr>
              <w:t>POST: Finance Assistant</w:t>
            </w:r>
          </w:p>
        </w:tc>
        <w:tc>
          <w:tcPr>
            <w:tcW w:w="2102" w:type="pct"/>
            <w:gridSpan w:val="3"/>
            <w:tcBorders>
              <w:top w:val="single" w:sz="4" w:space="0" w:color="auto"/>
              <w:left w:val="nil"/>
              <w:bottom w:val="single" w:sz="4" w:space="0" w:color="auto"/>
              <w:right w:val="single" w:sz="4" w:space="0" w:color="auto"/>
            </w:tcBorders>
          </w:tcPr>
          <w:p w14:paraId="3D17151F" w14:textId="77777777" w:rsidR="00970C85" w:rsidRPr="00970C85" w:rsidRDefault="00970C85">
            <w:pPr>
              <w:pStyle w:val="BodyText"/>
              <w:ind w:left="738"/>
              <w:rPr>
                <w:rFonts w:ascii="Century Gothic" w:hAnsi="Century Gothic"/>
                <w:szCs w:val="24"/>
              </w:rPr>
            </w:pPr>
          </w:p>
        </w:tc>
      </w:tr>
      <w:tr w:rsidR="00970C85" w:rsidRPr="00970C85" w14:paraId="570F54A0" w14:textId="77777777" w:rsidTr="00970C85">
        <w:tc>
          <w:tcPr>
            <w:tcW w:w="2256" w:type="pct"/>
            <w:gridSpan w:val="2"/>
            <w:tcBorders>
              <w:top w:val="single" w:sz="4" w:space="0" w:color="auto"/>
              <w:left w:val="single" w:sz="4" w:space="0" w:color="auto"/>
              <w:bottom w:val="single" w:sz="4" w:space="0" w:color="auto"/>
              <w:right w:val="nil"/>
            </w:tcBorders>
            <w:hideMark/>
          </w:tcPr>
          <w:p w14:paraId="365F11B0"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GRADE: Grade F</w:t>
            </w:r>
            <w:r w:rsidRPr="00970C85">
              <w:rPr>
                <w:rFonts w:ascii="Century Gothic" w:hAnsi="Century Gothic"/>
                <w:b w:val="0"/>
                <w:szCs w:val="24"/>
              </w:rPr>
              <w:tab/>
            </w:r>
          </w:p>
        </w:tc>
        <w:tc>
          <w:tcPr>
            <w:tcW w:w="2744" w:type="pct"/>
            <w:gridSpan w:val="5"/>
            <w:tcBorders>
              <w:top w:val="single" w:sz="4" w:space="0" w:color="auto"/>
              <w:left w:val="nil"/>
              <w:bottom w:val="single" w:sz="4" w:space="0" w:color="auto"/>
              <w:right w:val="single" w:sz="4" w:space="0" w:color="auto"/>
            </w:tcBorders>
          </w:tcPr>
          <w:p w14:paraId="783652B1" w14:textId="77777777" w:rsidR="00970C85" w:rsidRPr="00970C85" w:rsidRDefault="00970C85">
            <w:pPr>
              <w:pStyle w:val="BodyText"/>
              <w:rPr>
                <w:rFonts w:ascii="Century Gothic" w:hAnsi="Century Gothic"/>
                <w:szCs w:val="24"/>
              </w:rPr>
            </w:pPr>
          </w:p>
        </w:tc>
      </w:tr>
      <w:tr w:rsidR="00970C85" w:rsidRPr="00970C85" w14:paraId="78A3A50D" w14:textId="77777777" w:rsidTr="00970C85">
        <w:tc>
          <w:tcPr>
            <w:tcW w:w="4882" w:type="pct"/>
            <w:gridSpan w:val="6"/>
            <w:tcBorders>
              <w:top w:val="single" w:sz="4" w:space="0" w:color="auto"/>
              <w:left w:val="single" w:sz="4" w:space="0" w:color="auto"/>
              <w:bottom w:val="single" w:sz="4" w:space="0" w:color="auto"/>
              <w:right w:val="nil"/>
            </w:tcBorders>
            <w:hideMark/>
          </w:tcPr>
          <w:p w14:paraId="022E4F93"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RESPONSIBLE TO:  Finance Officer/Trust Financial Services Manager (TFSM)</w:t>
            </w:r>
          </w:p>
        </w:tc>
        <w:tc>
          <w:tcPr>
            <w:tcW w:w="118" w:type="pct"/>
            <w:tcBorders>
              <w:top w:val="single" w:sz="4" w:space="0" w:color="auto"/>
              <w:left w:val="nil"/>
              <w:bottom w:val="single" w:sz="4" w:space="0" w:color="auto"/>
              <w:right w:val="single" w:sz="4" w:space="0" w:color="auto"/>
            </w:tcBorders>
          </w:tcPr>
          <w:p w14:paraId="45AF7EE3" w14:textId="77777777" w:rsidR="00970C85" w:rsidRPr="00970C85" w:rsidRDefault="00970C85">
            <w:pPr>
              <w:pStyle w:val="BodyText"/>
              <w:rPr>
                <w:rFonts w:ascii="Century Gothic" w:hAnsi="Century Gothic"/>
                <w:szCs w:val="24"/>
              </w:rPr>
            </w:pPr>
          </w:p>
        </w:tc>
      </w:tr>
      <w:tr w:rsidR="00970C85" w:rsidRPr="00970C85" w14:paraId="7D755F74" w14:textId="77777777" w:rsidTr="00970C85">
        <w:tc>
          <w:tcPr>
            <w:tcW w:w="4882" w:type="pct"/>
            <w:gridSpan w:val="6"/>
            <w:tcBorders>
              <w:top w:val="single" w:sz="4" w:space="0" w:color="auto"/>
              <w:left w:val="single" w:sz="4" w:space="0" w:color="auto"/>
              <w:bottom w:val="single" w:sz="4" w:space="0" w:color="auto"/>
              <w:right w:val="nil"/>
            </w:tcBorders>
            <w:hideMark/>
          </w:tcPr>
          <w:p w14:paraId="38FFEBB8"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STAFF MANAGED: None</w:t>
            </w:r>
          </w:p>
        </w:tc>
        <w:tc>
          <w:tcPr>
            <w:tcW w:w="118" w:type="pct"/>
            <w:tcBorders>
              <w:top w:val="single" w:sz="4" w:space="0" w:color="auto"/>
              <w:left w:val="nil"/>
              <w:bottom w:val="single" w:sz="4" w:space="0" w:color="auto"/>
              <w:right w:val="single" w:sz="4" w:space="0" w:color="auto"/>
            </w:tcBorders>
          </w:tcPr>
          <w:p w14:paraId="4D02BF65" w14:textId="77777777" w:rsidR="00970C85" w:rsidRPr="00970C85" w:rsidRDefault="00970C85">
            <w:pPr>
              <w:pStyle w:val="BodyText"/>
              <w:rPr>
                <w:rFonts w:ascii="Century Gothic" w:hAnsi="Century Gothic"/>
                <w:szCs w:val="24"/>
              </w:rPr>
            </w:pPr>
          </w:p>
        </w:tc>
      </w:tr>
      <w:tr w:rsidR="00970C85" w:rsidRPr="00970C85" w14:paraId="66835335" w14:textId="77777777" w:rsidTr="00970C85">
        <w:trPr>
          <w:trHeight w:val="149"/>
        </w:trPr>
        <w:tc>
          <w:tcPr>
            <w:tcW w:w="2256" w:type="pct"/>
            <w:gridSpan w:val="2"/>
            <w:tcBorders>
              <w:top w:val="single" w:sz="4" w:space="0" w:color="auto"/>
              <w:left w:val="single" w:sz="4" w:space="0" w:color="auto"/>
              <w:bottom w:val="single" w:sz="4" w:space="0" w:color="auto"/>
              <w:right w:val="nil"/>
            </w:tcBorders>
            <w:hideMark/>
          </w:tcPr>
          <w:p w14:paraId="1ADBD636"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POST REF:</w:t>
            </w:r>
          </w:p>
        </w:tc>
        <w:tc>
          <w:tcPr>
            <w:tcW w:w="244" w:type="pct"/>
            <w:tcBorders>
              <w:top w:val="single" w:sz="4" w:space="0" w:color="auto"/>
              <w:left w:val="nil"/>
              <w:bottom w:val="single" w:sz="4" w:space="0" w:color="auto"/>
              <w:right w:val="nil"/>
            </w:tcBorders>
          </w:tcPr>
          <w:p w14:paraId="7EB58CD6" w14:textId="77777777" w:rsidR="00970C85" w:rsidRPr="00970C85" w:rsidRDefault="00970C85">
            <w:pPr>
              <w:pStyle w:val="BodyText"/>
              <w:rPr>
                <w:rFonts w:ascii="Century Gothic" w:hAnsi="Century Gothic"/>
                <w:b w:val="0"/>
                <w:szCs w:val="24"/>
              </w:rPr>
            </w:pPr>
          </w:p>
        </w:tc>
        <w:tc>
          <w:tcPr>
            <w:tcW w:w="1226" w:type="pct"/>
            <w:gridSpan w:val="2"/>
            <w:tcBorders>
              <w:top w:val="single" w:sz="4" w:space="0" w:color="auto"/>
              <w:left w:val="nil"/>
              <w:bottom w:val="single" w:sz="4" w:space="0" w:color="auto"/>
              <w:right w:val="nil"/>
            </w:tcBorders>
          </w:tcPr>
          <w:p w14:paraId="15E8E8ED" w14:textId="77777777" w:rsidR="00970C85" w:rsidRPr="00970C85" w:rsidRDefault="00970C85">
            <w:pPr>
              <w:pStyle w:val="BodyText"/>
              <w:rPr>
                <w:rFonts w:ascii="Century Gothic" w:hAnsi="Century Gothic"/>
                <w:b w:val="0"/>
                <w:szCs w:val="24"/>
              </w:rPr>
            </w:pPr>
          </w:p>
        </w:tc>
        <w:tc>
          <w:tcPr>
            <w:tcW w:w="1274" w:type="pct"/>
            <w:gridSpan w:val="2"/>
            <w:tcBorders>
              <w:top w:val="single" w:sz="4" w:space="0" w:color="auto"/>
              <w:left w:val="nil"/>
              <w:bottom w:val="single" w:sz="4" w:space="0" w:color="auto"/>
              <w:right w:val="single" w:sz="4" w:space="0" w:color="auto"/>
            </w:tcBorders>
          </w:tcPr>
          <w:p w14:paraId="233C9741" w14:textId="77777777" w:rsidR="00970C85" w:rsidRPr="00970C85" w:rsidRDefault="00970C85">
            <w:pPr>
              <w:pStyle w:val="BodyText"/>
              <w:rPr>
                <w:rFonts w:ascii="Century Gothic" w:hAnsi="Century Gothic"/>
                <w:b w:val="0"/>
                <w:szCs w:val="24"/>
              </w:rPr>
            </w:pPr>
          </w:p>
        </w:tc>
      </w:tr>
      <w:tr w:rsidR="00970C85" w:rsidRPr="00970C85" w14:paraId="51329A87" w14:textId="77777777" w:rsidTr="00970C85">
        <w:tc>
          <w:tcPr>
            <w:tcW w:w="996" w:type="pct"/>
            <w:tcBorders>
              <w:top w:val="single" w:sz="4" w:space="0" w:color="auto"/>
              <w:left w:val="single" w:sz="4" w:space="0" w:color="auto"/>
              <w:bottom w:val="single" w:sz="4" w:space="0" w:color="auto"/>
              <w:right w:val="nil"/>
            </w:tcBorders>
            <w:hideMark/>
          </w:tcPr>
          <w:p w14:paraId="571BF3BE" w14:textId="77777777" w:rsidR="00970C85" w:rsidRPr="00970C85" w:rsidRDefault="00970C85">
            <w:pPr>
              <w:pStyle w:val="BodyText"/>
              <w:rPr>
                <w:rFonts w:ascii="Century Gothic" w:hAnsi="Century Gothic"/>
                <w:szCs w:val="24"/>
              </w:rPr>
            </w:pPr>
            <w:r w:rsidRPr="00970C85">
              <w:rPr>
                <w:rFonts w:ascii="Century Gothic" w:hAnsi="Century Gothic"/>
                <w:szCs w:val="24"/>
              </w:rPr>
              <w:t>JOB PURPOSE:</w:t>
            </w:r>
          </w:p>
        </w:tc>
        <w:tc>
          <w:tcPr>
            <w:tcW w:w="4004" w:type="pct"/>
            <w:gridSpan w:val="6"/>
            <w:tcBorders>
              <w:top w:val="single" w:sz="4" w:space="0" w:color="auto"/>
              <w:left w:val="nil"/>
              <w:bottom w:val="single" w:sz="4" w:space="0" w:color="auto"/>
              <w:right w:val="single" w:sz="4" w:space="0" w:color="auto"/>
            </w:tcBorders>
          </w:tcPr>
          <w:p w14:paraId="6662918B" w14:textId="77777777" w:rsidR="00970C85" w:rsidRPr="00970C85" w:rsidRDefault="00970C85">
            <w:pPr>
              <w:ind w:left="180"/>
              <w:rPr>
                <w:rFonts w:ascii="Century Gothic" w:hAnsi="Century Gothic"/>
              </w:rPr>
            </w:pPr>
            <w:r w:rsidRPr="00970C85">
              <w:rPr>
                <w:rFonts w:ascii="Century Gothic" w:hAnsi="Century Gothic"/>
              </w:rPr>
              <w:t>To assist the Finance Manager (FM) and TFSM to discharge the Trust’s financial and related management duties under ESFA, by providing a full range of finance administrative and budget management support to the Trust and its schools, working under the immediate supervision of the Finance Officer.</w:t>
            </w:r>
          </w:p>
          <w:p w14:paraId="6E76734F" w14:textId="77777777" w:rsidR="00970C85" w:rsidRPr="00970C85" w:rsidRDefault="00970C85">
            <w:pPr>
              <w:ind w:left="180"/>
              <w:rPr>
                <w:rFonts w:ascii="Century Gothic" w:hAnsi="Century Gothic"/>
              </w:rPr>
            </w:pPr>
          </w:p>
        </w:tc>
      </w:tr>
      <w:tr w:rsidR="00970C85" w:rsidRPr="00970C85" w14:paraId="4E7B708A" w14:textId="77777777" w:rsidTr="00970C85">
        <w:tc>
          <w:tcPr>
            <w:tcW w:w="996" w:type="pct"/>
            <w:tcBorders>
              <w:top w:val="single" w:sz="4" w:space="0" w:color="auto"/>
              <w:left w:val="single" w:sz="4" w:space="0" w:color="auto"/>
              <w:bottom w:val="single" w:sz="4" w:space="0" w:color="auto"/>
              <w:right w:val="nil"/>
            </w:tcBorders>
            <w:hideMark/>
          </w:tcPr>
          <w:p w14:paraId="1D5F1E90" w14:textId="77777777" w:rsidR="00970C85" w:rsidRPr="00970C85" w:rsidRDefault="00970C85">
            <w:pPr>
              <w:pStyle w:val="BodyText"/>
              <w:rPr>
                <w:rFonts w:ascii="Century Gothic" w:hAnsi="Century Gothic"/>
                <w:szCs w:val="24"/>
              </w:rPr>
            </w:pPr>
            <w:r w:rsidRPr="00970C85">
              <w:rPr>
                <w:rFonts w:ascii="Century Gothic" w:hAnsi="Century Gothic"/>
                <w:szCs w:val="24"/>
              </w:rPr>
              <w:t>JOB CONTEXT:</w:t>
            </w:r>
          </w:p>
        </w:tc>
        <w:tc>
          <w:tcPr>
            <w:tcW w:w="4004" w:type="pct"/>
            <w:gridSpan w:val="6"/>
            <w:tcBorders>
              <w:top w:val="single" w:sz="4" w:space="0" w:color="auto"/>
              <w:left w:val="nil"/>
              <w:bottom w:val="single" w:sz="4" w:space="0" w:color="auto"/>
              <w:right w:val="single" w:sz="4" w:space="0" w:color="auto"/>
            </w:tcBorders>
          </w:tcPr>
          <w:p w14:paraId="652434E8" w14:textId="77777777" w:rsidR="00970C85" w:rsidRPr="00970C85" w:rsidRDefault="00970C85">
            <w:pPr>
              <w:ind w:left="180"/>
              <w:rPr>
                <w:rFonts w:ascii="Century Gothic" w:hAnsi="Century Gothic"/>
              </w:rPr>
            </w:pPr>
            <w:r w:rsidRPr="00970C85">
              <w:rPr>
                <w:rFonts w:ascii="Century Gothic" w:hAnsi="Century Gothic"/>
              </w:rPr>
              <w:t xml:space="preserve">The post is required to work with the finances of the Trust, maintain accurate records, and ensure timely payments. Working to support the senior members of the Finance Team to provide financial data and analysis to enable the Chief Executive Officer (CEO) and the Trustees to make effective resource deployment decisions </w:t>
            </w:r>
          </w:p>
          <w:p w14:paraId="390E83C5" w14:textId="77777777" w:rsidR="00970C85" w:rsidRPr="00970C85" w:rsidRDefault="00970C85">
            <w:pPr>
              <w:ind w:left="180"/>
              <w:rPr>
                <w:rFonts w:ascii="Century Gothic" w:hAnsi="Century Gothic"/>
              </w:rPr>
            </w:pPr>
          </w:p>
          <w:p w14:paraId="7CE1EE16" w14:textId="77777777" w:rsidR="00970C85" w:rsidRPr="00970C85" w:rsidRDefault="00970C85">
            <w:pPr>
              <w:ind w:left="180"/>
              <w:rPr>
                <w:rFonts w:ascii="Century Gothic" w:hAnsi="Century Gothic"/>
              </w:rPr>
            </w:pPr>
            <w:r w:rsidRPr="00970C85">
              <w:rPr>
                <w:rFonts w:ascii="Century Gothic" w:hAnsi="Century Gothic"/>
              </w:rPr>
              <w:t>This role is office based, but may require travel to and working at sites throughout the Trust.</w:t>
            </w:r>
          </w:p>
          <w:p w14:paraId="0277B3D0" w14:textId="77777777" w:rsidR="00970C85" w:rsidRPr="00970C85" w:rsidRDefault="00970C85">
            <w:pPr>
              <w:ind w:left="180"/>
              <w:rPr>
                <w:rFonts w:ascii="Century Gothic" w:hAnsi="Century Gothic"/>
              </w:rPr>
            </w:pPr>
          </w:p>
          <w:p w14:paraId="4539E2BE" w14:textId="77777777" w:rsidR="00970C85" w:rsidRPr="00970C85" w:rsidRDefault="00970C85">
            <w:pPr>
              <w:ind w:left="180"/>
              <w:rPr>
                <w:rFonts w:ascii="Century Gothic" w:hAnsi="Century Gothic" w:cs="Arial"/>
              </w:rPr>
            </w:pPr>
            <w:r w:rsidRPr="00970C85">
              <w:rPr>
                <w:rFonts w:ascii="Century Gothic" w:hAnsi="Century Gothic" w:cs="Arial"/>
              </w:rPr>
              <w:t>This Trust is committed to safeguarding and promoting the welfare of our pupils and young people. We have a robust Child Protection Policy and all staff will receive training relevant to their role at induction and throughout employment at the Trust. We expect all staff and volunteers to share this commitment. This post is subject to a satisfactory enhanced Disclosure and Barring Service criminal records check for work with children.</w:t>
            </w:r>
          </w:p>
          <w:p w14:paraId="58BC64FF" w14:textId="77777777" w:rsidR="00970C85" w:rsidRPr="00970C85" w:rsidRDefault="00970C85">
            <w:pPr>
              <w:ind w:left="180"/>
              <w:rPr>
                <w:rFonts w:ascii="Century Gothic" w:hAnsi="Century Gothic" w:cs="Times New Roman"/>
              </w:rPr>
            </w:pPr>
          </w:p>
        </w:tc>
      </w:tr>
      <w:tr w:rsidR="00970C85" w:rsidRPr="00970C85" w14:paraId="60A1F2C7" w14:textId="77777777" w:rsidTr="00970C85">
        <w:tc>
          <w:tcPr>
            <w:tcW w:w="5000" w:type="pct"/>
            <w:gridSpan w:val="7"/>
            <w:tcBorders>
              <w:top w:val="single" w:sz="4" w:space="0" w:color="auto"/>
              <w:left w:val="single" w:sz="4" w:space="0" w:color="auto"/>
              <w:bottom w:val="single" w:sz="4" w:space="0" w:color="auto"/>
              <w:right w:val="single" w:sz="4" w:space="0" w:color="auto"/>
            </w:tcBorders>
          </w:tcPr>
          <w:p w14:paraId="7099392B" w14:textId="77777777" w:rsidR="00970C85" w:rsidRPr="00970C85" w:rsidRDefault="00970C85">
            <w:pPr>
              <w:ind w:left="180"/>
              <w:rPr>
                <w:rFonts w:ascii="Century Gothic" w:hAnsi="Century Gothic"/>
                <w:b/>
              </w:rPr>
            </w:pPr>
          </w:p>
          <w:p w14:paraId="41331B0F" w14:textId="77777777" w:rsidR="00970C85" w:rsidRPr="00970C85" w:rsidRDefault="00970C85">
            <w:pPr>
              <w:rPr>
                <w:rFonts w:ascii="Century Gothic" w:hAnsi="Century Gothic"/>
              </w:rPr>
            </w:pPr>
            <w:r w:rsidRPr="00970C85">
              <w:rPr>
                <w:rFonts w:ascii="Century Gothic" w:hAnsi="Century Gothic"/>
                <w:b/>
              </w:rPr>
              <w:t>ACCOUNTABILITIES / MAIN RESPONSIBILITIES</w:t>
            </w:r>
          </w:p>
        </w:tc>
      </w:tr>
      <w:tr w:rsidR="00970C85" w:rsidRPr="00970C85" w14:paraId="6560A0B2" w14:textId="77777777" w:rsidTr="00970C85">
        <w:tc>
          <w:tcPr>
            <w:tcW w:w="996" w:type="pct"/>
            <w:tcBorders>
              <w:top w:val="single" w:sz="4" w:space="0" w:color="auto"/>
              <w:left w:val="single" w:sz="4" w:space="0" w:color="auto"/>
              <w:bottom w:val="single" w:sz="4" w:space="0" w:color="auto"/>
              <w:right w:val="single" w:sz="4" w:space="0" w:color="auto"/>
            </w:tcBorders>
          </w:tcPr>
          <w:p w14:paraId="3FEB9E73"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Operational Issues</w:t>
            </w:r>
          </w:p>
          <w:p w14:paraId="4D2A79AB" w14:textId="77777777" w:rsidR="00970C85" w:rsidRPr="00970C85" w:rsidRDefault="00970C85">
            <w:pPr>
              <w:rPr>
                <w:rFonts w:ascii="Century Gothic" w:hAnsi="Century Gothic"/>
                <w:b/>
              </w:rPr>
            </w:pPr>
          </w:p>
        </w:tc>
        <w:tc>
          <w:tcPr>
            <w:tcW w:w="4004" w:type="pct"/>
            <w:gridSpan w:val="6"/>
            <w:tcBorders>
              <w:top w:val="single" w:sz="4" w:space="0" w:color="auto"/>
              <w:left w:val="single" w:sz="4" w:space="0" w:color="auto"/>
              <w:bottom w:val="single" w:sz="4" w:space="0" w:color="auto"/>
              <w:right w:val="single" w:sz="4" w:space="0" w:color="auto"/>
            </w:tcBorders>
          </w:tcPr>
          <w:p w14:paraId="718A716E"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To support the Finance Officer/Finance Manager /TFSM in the day to day operations of the department including purchase ledger, sales ledger and cashbook transactions</w:t>
            </w:r>
          </w:p>
          <w:p w14:paraId="672E80C5"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To ensure all relevant NYCC/ESFA finance paperwork is completed and returned by deadlines. </w:t>
            </w:r>
          </w:p>
          <w:p w14:paraId="7E0EF07C" w14:textId="0D742136"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Input budget information into appropriate systems </w:t>
            </w:r>
          </w:p>
          <w:p w14:paraId="1E2CCCF8"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lastRenderedPageBreak/>
              <w:t>To assist in the production of financial reports for the TFSM, detailing issues and recommendations</w:t>
            </w:r>
          </w:p>
          <w:p w14:paraId="37C00CC1"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To support the TFSM in compiling statistics and monthly/annual returns, checking and analysing these return and raising any queries. </w:t>
            </w:r>
          </w:p>
          <w:p w14:paraId="5DB6069A"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To support the Finance Officer to complete all Year End close down paperwork by the required deadlines. </w:t>
            </w:r>
          </w:p>
          <w:p w14:paraId="2B282E85"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To support the Finance Officer in preparing for Audit inspections </w:t>
            </w:r>
          </w:p>
          <w:p w14:paraId="3F8D5F5C"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To support the Finance Officer in work with TFSM/COO on financial benchmarking, comparative statistical analysis and checks. </w:t>
            </w:r>
          </w:p>
          <w:p w14:paraId="2D902B5C"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Undertake administrative duties as required </w:t>
            </w:r>
          </w:p>
          <w:p w14:paraId="0EDC2139" w14:textId="5E4D4AB9"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To ensure compliance with the Academ</w:t>
            </w:r>
            <w:r w:rsidR="00C76158">
              <w:rPr>
                <w:rFonts w:ascii="Century Gothic" w:hAnsi="Century Gothic"/>
              </w:rPr>
              <w:t>y Trust</w:t>
            </w:r>
            <w:r w:rsidRPr="00970C85">
              <w:rPr>
                <w:rFonts w:ascii="Century Gothic" w:hAnsi="Century Gothic"/>
              </w:rPr>
              <w:t xml:space="preserve"> Handbook &amp; Trust Finance Policy</w:t>
            </w:r>
          </w:p>
          <w:p w14:paraId="2DF32F0C" w14:textId="77777777" w:rsidR="00970C85" w:rsidRPr="00970C85" w:rsidRDefault="00970C85">
            <w:pPr>
              <w:ind w:left="72"/>
              <w:rPr>
                <w:rFonts w:ascii="Century Gothic" w:hAnsi="Century Gothic"/>
              </w:rPr>
            </w:pPr>
          </w:p>
        </w:tc>
      </w:tr>
      <w:tr w:rsidR="00970C85" w:rsidRPr="00970C85" w14:paraId="678039BC" w14:textId="77777777" w:rsidTr="00970C85">
        <w:tc>
          <w:tcPr>
            <w:tcW w:w="996" w:type="pct"/>
            <w:tcBorders>
              <w:top w:val="single" w:sz="4" w:space="0" w:color="auto"/>
              <w:left w:val="single" w:sz="4" w:space="0" w:color="auto"/>
              <w:bottom w:val="single" w:sz="4" w:space="0" w:color="auto"/>
              <w:right w:val="single" w:sz="4" w:space="0" w:color="auto"/>
            </w:tcBorders>
          </w:tcPr>
          <w:p w14:paraId="4701B57D"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lastRenderedPageBreak/>
              <w:t xml:space="preserve">Communications </w:t>
            </w:r>
          </w:p>
          <w:p w14:paraId="279C5AAC" w14:textId="77777777" w:rsidR="00970C85" w:rsidRPr="00970C85" w:rsidRDefault="00970C85">
            <w:pPr>
              <w:pStyle w:val="BodyText"/>
              <w:rPr>
                <w:rFonts w:ascii="Century Gothic" w:hAnsi="Century Gothic"/>
                <w:b w:val="0"/>
                <w:szCs w:val="24"/>
              </w:rPr>
            </w:pPr>
          </w:p>
          <w:p w14:paraId="344F3F4B" w14:textId="77777777" w:rsidR="00970C85" w:rsidRPr="00970C85" w:rsidRDefault="00970C85">
            <w:pPr>
              <w:rPr>
                <w:rFonts w:ascii="Century Gothic" w:hAnsi="Century Gothic"/>
                <w:b/>
              </w:rPr>
            </w:pPr>
          </w:p>
        </w:tc>
        <w:tc>
          <w:tcPr>
            <w:tcW w:w="4004" w:type="pct"/>
            <w:gridSpan w:val="6"/>
            <w:tcBorders>
              <w:top w:val="single" w:sz="4" w:space="0" w:color="auto"/>
              <w:left w:val="single" w:sz="4" w:space="0" w:color="auto"/>
              <w:bottom w:val="single" w:sz="4" w:space="0" w:color="auto"/>
              <w:right w:val="single" w:sz="4" w:space="0" w:color="auto"/>
            </w:tcBorders>
            <w:hideMark/>
          </w:tcPr>
          <w:p w14:paraId="5F3BECAC"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Communicate effectively with staff, ESFA, Trustees, Governors and supplier/contractors under the direction of the Finance Officer. </w:t>
            </w:r>
          </w:p>
          <w:p w14:paraId="18F366D1"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Provide reports as requested to enable the TFSM to interpret the finance data and enable them to make effective resource deployment decisions </w:t>
            </w:r>
          </w:p>
          <w:p w14:paraId="4CBC1BB8"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Advise other staff on financial procedures </w:t>
            </w:r>
          </w:p>
        </w:tc>
      </w:tr>
      <w:tr w:rsidR="00970C85" w:rsidRPr="00970C85" w14:paraId="19CBF8C0" w14:textId="77777777" w:rsidTr="00970C85">
        <w:tc>
          <w:tcPr>
            <w:tcW w:w="996" w:type="pct"/>
            <w:tcBorders>
              <w:top w:val="single" w:sz="4" w:space="0" w:color="auto"/>
              <w:left w:val="single" w:sz="4" w:space="0" w:color="auto"/>
              <w:bottom w:val="single" w:sz="4" w:space="0" w:color="auto"/>
              <w:right w:val="single" w:sz="4" w:space="0" w:color="auto"/>
            </w:tcBorders>
            <w:hideMark/>
          </w:tcPr>
          <w:p w14:paraId="3D33BD9C" w14:textId="77777777" w:rsidR="00970C85" w:rsidRPr="00970C85" w:rsidRDefault="00970C85">
            <w:pPr>
              <w:rPr>
                <w:rFonts w:ascii="Century Gothic" w:hAnsi="Century Gothic" w:cs="Arial"/>
              </w:rPr>
            </w:pPr>
            <w:r w:rsidRPr="00970C85">
              <w:rPr>
                <w:rFonts w:ascii="Century Gothic" w:hAnsi="Century Gothic" w:cs="Arial"/>
              </w:rPr>
              <w:t>Partnership Working</w:t>
            </w:r>
          </w:p>
        </w:tc>
        <w:tc>
          <w:tcPr>
            <w:tcW w:w="4004" w:type="pct"/>
            <w:gridSpan w:val="6"/>
            <w:tcBorders>
              <w:top w:val="single" w:sz="4" w:space="0" w:color="auto"/>
              <w:left w:val="single" w:sz="4" w:space="0" w:color="auto"/>
              <w:bottom w:val="single" w:sz="4" w:space="0" w:color="auto"/>
              <w:right w:val="single" w:sz="4" w:space="0" w:color="auto"/>
            </w:tcBorders>
            <w:hideMark/>
          </w:tcPr>
          <w:p w14:paraId="04FDDB1F" w14:textId="77777777" w:rsidR="00970C85" w:rsidRPr="00970C85" w:rsidRDefault="00970C85" w:rsidP="00970C85">
            <w:pPr>
              <w:numPr>
                <w:ilvl w:val="0"/>
                <w:numId w:val="40"/>
              </w:numPr>
              <w:tabs>
                <w:tab w:val="clear" w:pos="379"/>
                <w:tab w:val="num" w:pos="432"/>
              </w:tabs>
              <w:ind w:left="432" w:hanging="360"/>
              <w:rPr>
                <w:rFonts w:ascii="Century Gothic" w:hAnsi="Century Gothic" w:cs="Times New Roman"/>
              </w:rPr>
            </w:pPr>
            <w:r w:rsidRPr="00970C85">
              <w:rPr>
                <w:rFonts w:ascii="Century Gothic" w:hAnsi="Century Gothic"/>
              </w:rPr>
              <w:t>Work with our educational or supplier partners to ensure compliance with financial procedures and regulations</w:t>
            </w:r>
          </w:p>
        </w:tc>
      </w:tr>
      <w:tr w:rsidR="00970C85" w:rsidRPr="00970C85" w14:paraId="3CCBFD9F" w14:textId="77777777" w:rsidTr="00970C85">
        <w:tc>
          <w:tcPr>
            <w:tcW w:w="996" w:type="pct"/>
            <w:tcBorders>
              <w:top w:val="single" w:sz="4" w:space="0" w:color="auto"/>
              <w:left w:val="single" w:sz="4" w:space="0" w:color="auto"/>
              <w:bottom w:val="single" w:sz="4" w:space="0" w:color="auto"/>
              <w:right w:val="single" w:sz="4" w:space="0" w:color="auto"/>
            </w:tcBorders>
            <w:hideMark/>
          </w:tcPr>
          <w:p w14:paraId="411291FA"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 xml:space="preserve">Resource management </w:t>
            </w:r>
          </w:p>
        </w:tc>
        <w:tc>
          <w:tcPr>
            <w:tcW w:w="4004" w:type="pct"/>
            <w:gridSpan w:val="6"/>
            <w:tcBorders>
              <w:top w:val="single" w:sz="4" w:space="0" w:color="auto"/>
              <w:left w:val="single" w:sz="4" w:space="0" w:color="auto"/>
              <w:bottom w:val="single" w:sz="4" w:space="0" w:color="auto"/>
              <w:right w:val="single" w:sz="4" w:space="0" w:color="auto"/>
            </w:tcBorders>
            <w:hideMark/>
          </w:tcPr>
          <w:p w14:paraId="0076EE74"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To manage the counting and banking of school monies and issuing of relevant receipts. </w:t>
            </w:r>
          </w:p>
          <w:p w14:paraId="6DA68851"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To support the Finance Officer to generate monthly income and expenditure analysis. </w:t>
            </w:r>
          </w:p>
          <w:p w14:paraId="28C883C3"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To support the Finance Officer to manage the process of paying suppliers including reconciling orders, inputting invoices, cheque/BACs production and subsequent filing invoices. </w:t>
            </w:r>
          </w:p>
          <w:p w14:paraId="2F73AA48"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To support the Finance Officer to manage the process of invoicing customers, including reconciling orders, collating the necessary paperwork and collecting and allocating the receipts to regular reconciling of the sales accounts.</w:t>
            </w:r>
          </w:p>
          <w:p w14:paraId="035848DA"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To support the Finance Officer with processing school credit card transactions and other month end procedures/reconciliations.</w:t>
            </w:r>
          </w:p>
          <w:p w14:paraId="6CEF8B9D"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Attend staff meetings and training days</w:t>
            </w:r>
          </w:p>
        </w:tc>
      </w:tr>
      <w:tr w:rsidR="00970C85" w:rsidRPr="00970C85" w14:paraId="7007FB9F" w14:textId="77777777" w:rsidTr="00970C85">
        <w:tc>
          <w:tcPr>
            <w:tcW w:w="996" w:type="pct"/>
            <w:tcBorders>
              <w:top w:val="single" w:sz="4" w:space="0" w:color="auto"/>
              <w:left w:val="single" w:sz="4" w:space="0" w:color="auto"/>
              <w:bottom w:val="single" w:sz="4" w:space="0" w:color="auto"/>
              <w:right w:val="single" w:sz="4" w:space="0" w:color="auto"/>
            </w:tcBorders>
            <w:hideMark/>
          </w:tcPr>
          <w:p w14:paraId="78CD92B4"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 xml:space="preserve">Safeguarding </w:t>
            </w:r>
          </w:p>
        </w:tc>
        <w:tc>
          <w:tcPr>
            <w:tcW w:w="4004" w:type="pct"/>
            <w:gridSpan w:val="6"/>
            <w:tcBorders>
              <w:top w:val="single" w:sz="4" w:space="0" w:color="auto"/>
              <w:left w:val="single" w:sz="4" w:space="0" w:color="auto"/>
              <w:bottom w:val="single" w:sz="4" w:space="0" w:color="auto"/>
              <w:right w:val="single" w:sz="4" w:space="0" w:color="auto"/>
            </w:tcBorders>
            <w:hideMark/>
          </w:tcPr>
          <w:p w14:paraId="0181EA59"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Be responsible for promoting and safeguarding the welfare of children and young people that you </w:t>
            </w:r>
            <w:proofErr w:type="gramStart"/>
            <w:r w:rsidRPr="00970C85">
              <w:rPr>
                <w:rFonts w:ascii="Century Gothic" w:hAnsi="Century Gothic"/>
              </w:rPr>
              <w:lastRenderedPageBreak/>
              <w:t>come</w:t>
            </w:r>
            <w:proofErr w:type="gramEnd"/>
            <w:r w:rsidRPr="00970C85">
              <w:rPr>
                <w:rFonts w:ascii="Century Gothic" w:hAnsi="Century Gothic"/>
              </w:rPr>
              <w:t xml:space="preserve"> into contact with, by knowing who to report your concerns to.</w:t>
            </w:r>
          </w:p>
        </w:tc>
      </w:tr>
      <w:tr w:rsidR="00970C85" w:rsidRPr="00970C85" w14:paraId="6350DCDE" w14:textId="77777777" w:rsidTr="00970C85">
        <w:tc>
          <w:tcPr>
            <w:tcW w:w="996" w:type="pct"/>
            <w:tcBorders>
              <w:top w:val="single" w:sz="4" w:space="0" w:color="auto"/>
              <w:left w:val="single" w:sz="4" w:space="0" w:color="auto"/>
              <w:bottom w:val="single" w:sz="4" w:space="0" w:color="auto"/>
              <w:right w:val="single" w:sz="4" w:space="0" w:color="auto"/>
            </w:tcBorders>
          </w:tcPr>
          <w:p w14:paraId="7D4CF1CE" w14:textId="77777777" w:rsidR="00970C85" w:rsidRPr="00970C85" w:rsidRDefault="00970C85">
            <w:pPr>
              <w:tabs>
                <w:tab w:val="num" w:pos="1610"/>
              </w:tabs>
              <w:rPr>
                <w:rFonts w:ascii="Century Gothic" w:hAnsi="Century Gothic" w:cs="Arial"/>
              </w:rPr>
            </w:pPr>
            <w:r w:rsidRPr="00970C85">
              <w:rPr>
                <w:rFonts w:ascii="Century Gothic" w:hAnsi="Century Gothic"/>
              </w:rPr>
              <w:lastRenderedPageBreak/>
              <w:t xml:space="preserve">Systems and Information </w:t>
            </w:r>
          </w:p>
          <w:p w14:paraId="0BE5588F" w14:textId="77777777" w:rsidR="00970C85" w:rsidRPr="00970C85" w:rsidRDefault="00970C85">
            <w:pPr>
              <w:pStyle w:val="BodyText"/>
              <w:rPr>
                <w:rFonts w:ascii="Century Gothic" w:hAnsi="Century Gothic"/>
                <w:b w:val="0"/>
                <w:szCs w:val="24"/>
              </w:rPr>
            </w:pPr>
          </w:p>
        </w:tc>
        <w:tc>
          <w:tcPr>
            <w:tcW w:w="4004" w:type="pct"/>
            <w:gridSpan w:val="6"/>
            <w:tcBorders>
              <w:top w:val="single" w:sz="4" w:space="0" w:color="auto"/>
              <w:left w:val="single" w:sz="4" w:space="0" w:color="auto"/>
              <w:bottom w:val="single" w:sz="4" w:space="0" w:color="auto"/>
              <w:right w:val="single" w:sz="4" w:space="0" w:color="auto"/>
            </w:tcBorders>
            <w:hideMark/>
          </w:tcPr>
          <w:p w14:paraId="78832F00"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To manage an organised and effective filing and record system ensuring that this is auditable if required. </w:t>
            </w:r>
          </w:p>
          <w:p w14:paraId="5BAF1706"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Maintain the school’s financial system’s </w:t>
            </w:r>
          </w:p>
          <w:p w14:paraId="67131D1D" w14:textId="77777777" w:rsidR="00970C85" w:rsidRPr="00970C85" w:rsidRDefault="00970C85" w:rsidP="00970C85">
            <w:pPr>
              <w:numPr>
                <w:ilvl w:val="0"/>
                <w:numId w:val="40"/>
              </w:numPr>
              <w:tabs>
                <w:tab w:val="clear" w:pos="379"/>
                <w:tab w:val="num" w:pos="432"/>
              </w:tabs>
              <w:ind w:left="432" w:hanging="360"/>
              <w:rPr>
                <w:rFonts w:ascii="Century Gothic" w:hAnsi="Century Gothic"/>
              </w:rPr>
            </w:pPr>
            <w:r w:rsidRPr="00970C85">
              <w:rPr>
                <w:rFonts w:ascii="Century Gothic" w:hAnsi="Century Gothic"/>
              </w:rPr>
              <w:t xml:space="preserve">Share information appropriately – in writing, by telephone, electronically and in person. </w:t>
            </w:r>
          </w:p>
        </w:tc>
      </w:tr>
      <w:tr w:rsidR="00970C85" w:rsidRPr="00970C85" w14:paraId="0B83EF1E" w14:textId="77777777" w:rsidTr="00970C85">
        <w:tc>
          <w:tcPr>
            <w:tcW w:w="996" w:type="pct"/>
            <w:tcBorders>
              <w:top w:val="single" w:sz="4" w:space="0" w:color="auto"/>
              <w:left w:val="single" w:sz="4" w:space="0" w:color="auto"/>
              <w:bottom w:val="single" w:sz="4" w:space="0" w:color="auto"/>
              <w:right w:val="single" w:sz="4" w:space="0" w:color="auto"/>
            </w:tcBorders>
            <w:hideMark/>
          </w:tcPr>
          <w:p w14:paraId="303609BD"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Data Protection</w:t>
            </w:r>
          </w:p>
        </w:tc>
        <w:tc>
          <w:tcPr>
            <w:tcW w:w="4004" w:type="pct"/>
            <w:gridSpan w:val="6"/>
            <w:tcBorders>
              <w:top w:val="single" w:sz="4" w:space="0" w:color="auto"/>
              <w:left w:val="single" w:sz="4" w:space="0" w:color="auto"/>
              <w:bottom w:val="single" w:sz="4" w:space="0" w:color="auto"/>
              <w:right w:val="single" w:sz="4" w:space="0" w:color="auto"/>
            </w:tcBorders>
            <w:hideMark/>
          </w:tcPr>
          <w:p w14:paraId="24207061" w14:textId="77777777" w:rsidR="00970C85" w:rsidRPr="00970C85" w:rsidRDefault="00970C85" w:rsidP="00970C85">
            <w:pPr>
              <w:numPr>
                <w:ilvl w:val="0"/>
                <w:numId w:val="40"/>
              </w:numPr>
              <w:tabs>
                <w:tab w:val="clear" w:pos="379"/>
                <w:tab w:val="num" w:pos="432"/>
                <w:tab w:val="num" w:pos="1610"/>
              </w:tabs>
              <w:ind w:left="432" w:hanging="360"/>
              <w:rPr>
                <w:rFonts w:ascii="Century Gothic" w:hAnsi="Century Gothic" w:cs="Arial"/>
              </w:rPr>
            </w:pPr>
            <w:r w:rsidRPr="00970C85">
              <w:rPr>
                <w:rFonts w:ascii="Century Gothic" w:hAnsi="Century Gothic" w:cs="Arial"/>
              </w:rPr>
              <w:t>To comply with the Trust’s policies and supporting documentation in relation to Information Governance this includes Data Protection, Information Security and Confidentiality.</w:t>
            </w:r>
          </w:p>
        </w:tc>
      </w:tr>
      <w:tr w:rsidR="00970C85" w:rsidRPr="00970C85" w14:paraId="390ED9AA" w14:textId="77777777" w:rsidTr="00970C85">
        <w:tc>
          <w:tcPr>
            <w:tcW w:w="996" w:type="pct"/>
            <w:tcBorders>
              <w:top w:val="single" w:sz="4" w:space="0" w:color="auto"/>
              <w:left w:val="single" w:sz="4" w:space="0" w:color="auto"/>
              <w:bottom w:val="single" w:sz="4" w:space="0" w:color="auto"/>
              <w:right w:val="single" w:sz="4" w:space="0" w:color="auto"/>
            </w:tcBorders>
            <w:hideMark/>
          </w:tcPr>
          <w:p w14:paraId="5F78F603"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Health and Safety</w:t>
            </w:r>
          </w:p>
        </w:tc>
        <w:tc>
          <w:tcPr>
            <w:tcW w:w="4004" w:type="pct"/>
            <w:gridSpan w:val="6"/>
            <w:tcBorders>
              <w:top w:val="single" w:sz="4" w:space="0" w:color="auto"/>
              <w:left w:val="single" w:sz="4" w:space="0" w:color="auto"/>
              <w:bottom w:val="single" w:sz="4" w:space="0" w:color="auto"/>
              <w:right w:val="single" w:sz="4" w:space="0" w:color="auto"/>
            </w:tcBorders>
            <w:hideMark/>
          </w:tcPr>
          <w:p w14:paraId="3E82C00F" w14:textId="77777777" w:rsidR="00970C85" w:rsidRPr="00970C85" w:rsidRDefault="00970C85" w:rsidP="00970C85">
            <w:pPr>
              <w:numPr>
                <w:ilvl w:val="0"/>
                <w:numId w:val="40"/>
              </w:numPr>
              <w:tabs>
                <w:tab w:val="clear" w:pos="379"/>
                <w:tab w:val="num" w:pos="432"/>
                <w:tab w:val="num" w:pos="1610"/>
              </w:tabs>
              <w:ind w:left="432" w:hanging="360"/>
              <w:rPr>
                <w:rFonts w:ascii="Century Gothic" w:hAnsi="Century Gothic"/>
              </w:rPr>
            </w:pPr>
            <w:r w:rsidRPr="00970C85">
              <w:rPr>
                <w:rFonts w:ascii="Century Gothic" w:hAnsi="Century Gothic"/>
              </w:rPr>
              <w:t xml:space="preserve">Be aware of and implement your health &amp; safety responsibilities as an employee and where appropriate any additional specialist or managerial health &amp; safety responsibilities as defined in the Health &amp; Safety policy and procedure.  </w:t>
            </w:r>
          </w:p>
        </w:tc>
      </w:tr>
      <w:tr w:rsidR="00970C85" w:rsidRPr="00970C85" w14:paraId="7BF8C50B" w14:textId="77777777" w:rsidTr="00970C85">
        <w:tc>
          <w:tcPr>
            <w:tcW w:w="996" w:type="pct"/>
            <w:tcBorders>
              <w:top w:val="single" w:sz="4" w:space="0" w:color="auto"/>
              <w:left w:val="single" w:sz="4" w:space="0" w:color="auto"/>
              <w:bottom w:val="single" w:sz="4" w:space="0" w:color="auto"/>
              <w:right w:val="single" w:sz="4" w:space="0" w:color="auto"/>
            </w:tcBorders>
            <w:hideMark/>
          </w:tcPr>
          <w:p w14:paraId="09C11CE9"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Equalities</w:t>
            </w:r>
          </w:p>
        </w:tc>
        <w:tc>
          <w:tcPr>
            <w:tcW w:w="4004" w:type="pct"/>
            <w:gridSpan w:val="6"/>
            <w:tcBorders>
              <w:top w:val="single" w:sz="4" w:space="0" w:color="auto"/>
              <w:left w:val="single" w:sz="4" w:space="0" w:color="auto"/>
              <w:bottom w:val="single" w:sz="4" w:space="0" w:color="auto"/>
              <w:right w:val="single" w:sz="4" w:space="0" w:color="auto"/>
            </w:tcBorders>
            <w:hideMark/>
          </w:tcPr>
          <w:p w14:paraId="507EDB6E" w14:textId="77777777" w:rsidR="00970C85" w:rsidRPr="00970C85" w:rsidRDefault="00970C85" w:rsidP="00970C85">
            <w:pPr>
              <w:numPr>
                <w:ilvl w:val="0"/>
                <w:numId w:val="41"/>
              </w:numPr>
              <w:tabs>
                <w:tab w:val="num" w:pos="432"/>
              </w:tabs>
              <w:ind w:left="432"/>
              <w:rPr>
                <w:rFonts w:ascii="Century Gothic" w:hAnsi="Century Gothic"/>
              </w:rPr>
            </w:pPr>
            <w:r w:rsidRPr="00970C85">
              <w:rPr>
                <w:rFonts w:ascii="Century Gothic" w:hAnsi="Century Gothic"/>
              </w:rPr>
              <w:t>We aim to make sure that services are provided fairly to all sections of our community, and that all our existing and future employees have equal opportunities.</w:t>
            </w:r>
          </w:p>
          <w:p w14:paraId="2DB4DB10" w14:textId="77777777" w:rsidR="00970C85" w:rsidRPr="00970C85" w:rsidRDefault="00970C85" w:rsidP="00970C85">
            <w:pPr>
              <w:numPr>
                <w:ilvl w:val="0"/>
                <w:numId w:val="42"/>
              </w:numPr>
              <w:tabs>
                <w:tab w:val="num" w:pos="432"/>
                <w:tab w:val="num" w:pos="1610"/>
              </w:tabs>
              <w:ind w:left="432"/>
              <w:rPr>
                <w:rFonts w:ascii="Century Gothic" w:hAnsi="Century Gothic"/>
              </w:rPr>
            </w:pPr>
            <w:r w:rsidRPr="00970C85">
              <w:rPr>
                <w:rFonts w:ascii="Century Gothic" w:hAnsi="Century Gothic"/>
              </w:rPr>
              <w:t xml:space="preserve">Ensure services are delivered in accordance with the aims of the equality Policy Statement. </w:t>
            </w:r>
          </w:p>
          <w:p w14:paraId="0E44AEF6" w14:textId="77777777" w:rsidR="00970C85" w:rsidRPr="00970C85" w:rsidRDefault="00970C85" w:rsidP="00970C85">
            <w:pPr>
              <w:numPr>
                <w:ilvl w:val="0"/>
                <w:numId w:val="42"/>
              </w:numPr>
              <w:tabs>
                <w:tab w:val="num" w:pos="432"/>
                <w:tab w:val="num" w:pos="1610"/>
              </w:tabs>
              <w:ind w:left="432"/>
              <w:rPr>
                <w:rFonts w:ascii="Century Gothic" w:hAnsi="Century Gothic"/>
              </w:rPr>
            </w:pPr>
            <w:r w:rsidRPr="00970C85">
              <w:rPr>
                <w:rFonts w:ascii="Century Gothic" w:hAnsi="Century Gothic"/>
              </w:rPr>
              <w:t xml:space="preserve">Develop own and team members understanding of equality issues. </w:t>
            </w:r>
          </w:p>
        </w:tc>
      </w:tr>
      <w:tr w:rsidR="00970C85" w:rsidRPr="00970C85" w14:paraId="524818B1" w14:textId="77777777" w:rsidTr="00970C85">
        <w:tc>
          <w:tcPr>
            <w:tcW w:w="996" w:type="pct"/>
            <w:tcBorders>
              <w:top w:val="single" w:sz="4" w:space="0" w:color="auto"/>
              <w:left w:val="single" w:sz="4" w:space="0" w:color="auto"/>
              <w:bottom w:val="single" w:sz="4" w:space="0" w:color="auto"/>
              <w:right w:val="single" w:sz="4" w:space="0" w:color="auto"/>
            </w:tcBorders>
            <w:hideMark/>
          </w:tcPr>
          <w:p w14:paraId="11AC213F"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Flexibility</w:t>
            </w:r>
          </w:p>
        </w:tc>
        <w:tc>
          <w:tcPr>
            <w:tcW w:w="4004" w:type="pct"/>
            <w:gridSpan w:val="6"/>
            <w:tcBorders>
              <w:top w:val="single" w:sz="4" w:space="0" w:color="auto"/>
              <w:left w:val="single" w:sz="4" w:space="0" w:color="auto"/>
              <w:bottom w:val="single" w:sz="4" w:space="0" w:color="auto"/>
              <w:right w:val="single" w:sz="4" w:space="0" w:color="auto"/>
            </w:tcBorders>
            <w:hideMark/>
          </w:tcPr>
          <w:p w14:paraId="1384373F" w14:textId="77777777" w:rsidR="00970C85" w:rsidRPr="00970C85" w:rsidRDefault="00970C85" w:rsidP="007455B1">
            <w:pPr>
              <w:pStyle w:val="Heading2"/>
              <w:numPr>
                <w:ilvl w:val="0"/>
                <w:numId w:val="43"/>
              </w:numPr>
              <w:tabs>
                <w:tab w:val="clear" w:pos="360"/>
                <w:tab w:val="num" w:pos="432"/>
              </w:tabs>
              <w:spacing w:after="0"/>
              <w:ind w:left="432"/>
              <w:rPr>
                <w:rFonts w:ascii="Century Gothic" w:hAnsi="Century Gothic"/>
                <w:b w:val="0"/>
              </w:rPr>
            </w:pPr>
            <w:r w:rsidRPr="00970C85">
              <w:rPr>
                <w:rFonts w:ascii="Century Gothic" w:hAnsi="Century Gothic"/>
                <w:b w:val="0"/>
              </w:rPr>
              <w:t>The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Trust’s Policies and Procedures.</w:t>
            </w:r>
          </w:p>
        </w:tc>
      </w:tr>
      <w:tr w:rsidR="00970C85" w:rsidRPr="00970C85" w14:paraId="560974C8" w14:textId="77777777" w:rsidTr="00970C85">
        <w:tc>
          <w:tcPr>
            <w:tcW w:w="996" w:type="pct"/>
            <w:tcBorders>
              <w:top w:val="single" w:sz="4" w:space="0" w:color="auto"/>
              <w:left w:val="single" w:sz="4" w:space="0" w:color="auto"/>
              <w:bottom w:val="single" w:sz="4" w:space="0" w:color="auto"/>
              <w:right w:val="single" w:sz="4" w:space="0" w:color="auto"/>
            </w:tcBorders>
            <w:hideMark/>
          </w:tcPr>
          <w:p w14:paraId="32E82FF8" w14:textId="77777777" w:rsidR="00970C85" w:rsidRPr="00970C85" w:rsidRDefault="00970C85">
            <w:pPr>
              <w:pStyle w:val="BodyText"/>
              <w:rPr>
                <w:rFonts w:ascii="Century Gothic" w:hAnsi="Century Gothic"/>
                <w:b w:val="0"/>
                <w:szCs w:val="24"/>
              </w:rPr>
            </w:pPr>
            <w:r w:rsidRPr="00970C85">
              <w:rPr>
                <w:rFonts w:ascii="Century Gothic" w:hAnsi="Century Gothic"/>
                <w:b w:val="0"/>
                <w:szCs w:val="24"/>
              </w:rPr>
              <w:t>Customer Service</w:t>
            </w:r>
          </w:p>
        </w:tc>
        <w:tc>
          <w:tcPr>
            <w:tcW w:w="4004" w:type="pct"/>
            <w:gridSpan w:val="6"/>
            <w:tcBorders>
              <w:top w:val="single" w:sz="4" w:space="0" w:color="auto"/>
              <w:left w:val="single" w:sz="4" w:space="0" w:color="auto"/>
              <w:bottom w:val="single" w:sz="4" w:space="0" w:color="auto"/>
              <w:right w:val="single" w:sz="4" w:space="0" w:color="auto"/>
            </w:tcBorders>
            <w:hideMark/>
          </w:tcPr>
          <w:p w14:paraId="108505A1" w14:textId="77777777" w:rsidR="00970C85" w:rsidRPr="00970C85" w:rsidRDefault="00970C85" w:rsidP="00970C85">
            <w:pPr>
              <w:pStyle w:val="Heading2"/>
              <w:numPr>
                <w:ilvl w:val="0"/>
                <w:numId w:val="42"/>
              </w:numPr>
              <w:tabs>
                <w:tab w:val="num" w:pos="432"/>
              </w:tabs>
              <w:spacing w:after="0"/>
              <w:ind w:left="432" w:hanging="432"/>
              <w:jc w:val="both"/>
              <w:rPr>
                <w:rFonts w:ascii="Century Gothic" w:hAnsi="Century Gothic" w:cs="Arial"/>
                <w:b w:val="0"/>
              </w:rPr>
            </w:pPr>
            <w:r w:rsidRPr="00970C85">
              <w:rPr>
                <w:rFonts w:ascii="Century Gothic" w:hAnsi="Century Gothic"/>
                <w:b w:val="0"/>
              </w:rPr>
              <w:t xml:space="preserve">The Trust </w:t>
            </w:r>
            <w:r w:rsidRPr="00970C85">
              <w:rPr>
                <w:rFonts w:ascii="Century Gothic" w:hAnsi="Century Gothic" w:cs="Arial"/>
                <w:b w:val="0"/>
              </w:rPr>
              <w:t>requires a commitment to equity of access and outcomes, this will include due regard to equality, diversity, dignity, respect and human rights and working with others to keep vulnerable people safe from abuse and mistreatment.</w:t>
            </w:r>
          </w:p>
          <w:p w14:paraId="5A359E5E" w14:textId="77777777" w:rsidR="00970C85" w:rsidRPr="00970C85" w:rsidRDefault="00970C85" w:rsidP="00970C85">
            <w:pPr>
              <w:numPr>
                <w:ilvl w:val="0"/>
                <w:numId w:val="42"/>
              </w:numPr>
              <w:tabs>
                <w:tab w:val="num" w:pos="432"/>
              </w:tabs>
              <w:ind w:left="432" w:hanging="432"/>
              <w:rPr>
                <w:rFonts w:ascii="Century Gothic" w:hAnsi="Century Gothic" w:cs="Times New Roman"/>
                <w:lang w:eastAsia="en-US"/>
              </w:rPr>
            </w:pPr>
            <w:r w:rsidRPr="00970C85">
              <w:rPr>
                <w:rFonts w:ascii="Century Gothic" w:hAnsi="Century Gothic"/>
                <w:lang w:eastAsia="en-US"/>
              </w:rPr>
              <w:t xml:space="preserve">The Trust </w:t>
            </w:r>
            <w:r w:rsidRPr="00970C85">
              <w:rPr>
                <w:rFonts w:ascii="Century Gothic" w:hAnsi="Century Gothic" w:cs="Arial"/>
              </w:rPr>
              <w:t xml:space="preserve">requires that staff offer the best level of service to their customers and behave in a way that gives them confidence.  Customers will be treated as individuals, with respect for their diversity, culture and values.  </w:t>
            </w:r>
          </w:p>
        </w:tc>
      </w:tr>
      <w:tr w:rsidR="00970C85" w:rsidRPr="00970C85" w14:paraId="569554E1" w14:textId="77777777" w:rsidTr="00970C85">
        <w:tc>
          <w:tcPr>
            <w:tcW w:w="996" w:type="pct"/>
            <w:tcBorders>
              <w:top w:val="single" w:sz="4" w:space="0" w:color="auto"/>
              <w:left w:val="single" w:sz="4" w:space="0" w:color="auto"/>
              <w:bottom w:val="single" w:sz="4" w:space="0" w:color="auto"/>
              <w:right w:val="single" w:sz="4" w:space="0" w:color="auto"/>
            </w:tcBorders>
            <w:hideMark/>
          </w:tcPr>
          <w:p w14:paraId="43D2076E" w14:textId="77777777" w:rsidR="00970C85" w:rsidRPr="00970C85" w:rsidRDefault="00970C85">
            <w:pPr>
              <w:rPr>
                <w:rFonts w:ascii="Century Gothic" w:hAnsi="Century Gothic"/>
              </w:rPr>
            </w:pPr>
            <w:r w:rsidRPr="00970C85">
              <w:rPr>
                <w:rFonts w:ascii="Century Gothic" w:hAnsi="Century Gothic"/>
              </w:rPr>
              <w:t>Date of Issue:</w:t>
            </w:r>
          </w:p>
        </w:tc>
        <w:tc>
          <w:tcPr>
            <w:tcW w:w="4004" w:type="pct"/>
            <w:gridSpan w:val="6"/>
            <w:tcBorders>
              <w:top w:val="single" w:sz="4" w:space="0" w:color="auto"/>
              <w:left w:val="single" w:sz="4" w:space="0" w:color="auto"/>
              <w:bottom w:val="single" w:sz="4" w:space="0" w:color="auto"/>
              <w:right w:val="single" w:sz="4" w:space="0" w:color="auto"/>
            </w:tcBorders>
            <w:hideMark/>
          </w:tcPr>
          <w:p w14:paraId="6B73DA94" w14:textId="77777777" w:rsidR="00970C85" w:rsidRPr="00970C85" w:rsidRDefault="007455B1">
            <w:pPr>
              <w:ind w:left="180"/>
              <w:rPr>
                <w:rFonts w:ascii="Century Gothic" w:hAnsi="Century Gothic"/>
              </w:rPr>
            </w:pPr>
            <w:r>
              <w:rPr>
                <w:rFonts w:ascii="Century Gothic" w:hAnsi="Century Gothic"/>
              </w:rPr>
              <w:t>October</w:t>
            </w:r>
            <w:r w:rsidR="00970C85" w:rsidRPr="00970C85">
              <w:rPr>
                <w:rFonts w:ascii="Century Gothic" w:hAnsi="Century Gothic"/>
              </w:rPr>
              <w:t xml:space="preserve"> 2021</w:t>
            </w:r>
          </w:p>
        </w:tc>
      </w:tr>
    </w:tbl>
    <w:p w14:paraId="39E611FB" w14:textId="77777777" w:rsidR="00970C85" w:rsidRDefault="00970C85" w:rsidP="00970C85">
      <w:pPr>
        <w:pStyle w:val="BodyText"/>
        <w:rPr>
          <w:szCs w:val="24"/>
        </w:rPr>
      </w:pPr>
    </w:p>
    <w:p w14:paraId="4A4CA6A5" w14:textId="77777777" w:rsidR="00631EBB" w:rsidRDefault="00631EBB" w:rsidP="00A006D4">
      <w:pPr>
        <w:rPr>
          <w:rFonts w:ascii="Century Gothic" w:hAnsi="Century Gothic"/>
        </w:rPr>
      </w:pPr>
    </w:p>
    <w:p w14:paraId="79A1E752" w14:textId="77777777" w:rsidR="00631EBB" w:rsidRPr="00E75C7C" w:rsidRDefault="00631EBB" w:rsidP="00E75C7C">
      <w:pPr>
        <w:rPr>
          <w:rFonts w:ascii="Century Gothic" w:eastAsia="Times New Roman" w:hAnsi="Century Gothic" w:cs="Times New Roman"/>
          <w:b/>
        </w:rPr>
      </w:pPr>
      <w:r w:rsidRPr="00E75C7C">
        <w:rPr>
          <w:rFonts w:ascii="Century Gothic" w:eastAsia="Times New Roman" w:hAnsi="Century Gothic" w:cs="Times New Roman"/>
          <w:b/>
        </w:rPr>
        <w:t>PERSON SPECIFICATION</w:t>
      </w:r>
    </w:p>
    <w:p w14:paraId="53343DC2" w14:textId="77777777" w:rsidR="00631EBB" w:rsidRPr="00E75C7C" w:rsidRDefault="00631EBB" w:rsidP="00631EBB">
      <w:pPr>
        <w:jc w:val="center"/>
        <w:rPr>
          <w:rFonts w:ascii="Century Gothic" w:eastAsia="Times New Roman" w:hAnsi="Century Gothic" w:cs="Times New Roman"/>
          <w:b/>
        </w:rPr>
      </w:pPr>
    </w:p>
    <w:p w14:paraId="163216D1" w14:textId="77777777" w:rsidR="001218FD" w:rsidRDefault="001218FD" w:rsidP="001218FD">
      <w:pPr>
        <w:rPr>
          <w:rFonts w:ascii="Arial" w:hAnsi="Arial"/>
          <w:b/>
          <w:u w:val="single"/>
          <w:bdr w:val="single" w:sz="4" w:space="0" w:color="auto" w:shadow="1" w:frame="1"/>
        </w:rPr>
      </w:pPr>
      <w:r>
        <w:rPr>
          <w:rFonts w:ascii="Arial" w:hAnsi="Arial"/>
          <w:b/>
          <w:u w:val="single"/>
          <w:bdr w:val="single" w:sz="4" w:space="0" w:color="auto" w:shadow="1" w:frame="1"/>
        </w:rPr>
        <w:t xml:space="preserve">JOB TITLE: Finance Assistant Grade F  </w:t>
      </w:r>
    </w:p>
    <w:p w14:paraId="1AA21384" w14:textId="77777777" w:rsidR="001218FD" w:rsidRDefault="001218FD" w:rsidP="001218FD">
      <w:pPr>
        <w:rPr>
          <w:rFonts w:ascii="Arial" w:hAnsi="Arial"/>
          <w:sz w:val="22"/>
          <w:szCs w:val="22"/>
        </w:rPr>
      </w:pPr>
    </w:p>
    <w:p w14:paraId="56D35C49" w14:textId="77777777" w:rsidR="001218FD" w:rsidRDefault="001218FD" w:rsidP="001218FD">
      <w:pPr>
        <w:rPr>
          <w:rFonts w:ascii="Arial" w:hAnsi="Arial"/>
          <w:sz w:val="22"/>
          <w:szCs w:val="22"/>
        </w:rPr>
      </w:pPr>
    </w:p>
    <w:tbl>
      <w:tblPr>
        <w:tblW w:w="5000" w:type="pct"/>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221"/>
        <w:gridCol w:w="2808"/>
      </w:tblGrid>
      <w:tr w:rsidR="001218FD" w:rsidRPr="001218FD" w14:paraId="676C671F" w14:textId="77777777" w:rsidTr="001218FD">
        <w:trPr>
          <w:trHeight w:val="397"/>
        </w:trPr>
        <w:tc>
          <w:tcPr>
            <w:tcW w:w="3445" w:type="pct"/>
            <w:tcBorders>
              <w:top w:val="single" w:sz="8" w:space="0" w:color="000000"/>
              <w:left w:val="single" w:sz="8" w:space="0" w:color="000000"/>
              <w:bottom w:val="single" w:sz="8" w:space="0" w:color="000000"/>
              <w:right w:val="single" w:sz="4" w:space="0" w:color="auto"/>
            </w:tcBorders>
            <w:hideMark/>
          </w:tcPr>
          <w:p w14:paraId="0588323E" w14:textId="77777777" w:rsidR="001218FD" w:rsidRPr="001218FD" w:rsidRDefault="001218FD">
            <w:pPr>
              <w:spacing w:line="256" w:lineRule="auto"/>
              <w:rPr>
                <w:rFonts w:ascii="Century Gothic" w:hAnsi="Century Gothic" w:cs="Arial"/>
                <w:b/>
                <w:bCs/>
                <w:lang w:eastAsia="en-US"/>
              </w:rPr>
            </w:pPr>
            <w:r w:rsidRPr="001218FD">
              <w:rPr>
                <w:rFonts w:ascii="Century Gothic" w:hAnsi="Century Gothic" w:cs="Arial"/>
                <w:b/>
                <w:bCs/>
                <w:lang w:eastAsia="en-US"/>
              </w:rPr>
              <w:t>Essential upon appointment</w:t>
            </w:r>
          </w:p>
        </w:tc>
        <w:tc>
          <w:tcPr>
            <w:tcW w:w="1555" w:type="pct"/>
            <w:tcBorders>
              <w:top w:val="single" w:sz="8" w:space="0" w:color="000000"/>
              <w:left w:val="single" w:sz="4" w:space="0" w:color="auto"/>
              <w:bottom w:val="single" w:sz="8" w:space="0" w:color="000000"/>
              <w:right w:val="single" w:sz="8" w:space="0" w:color="000000"/>
            </w:tcBorders>
            <w:hideMark/>
          </w:tcPr>
          <w:p w14:paraId="54FC2035" w14:textId="77777777" w:rsidR="001218FD" w:rsidRPr="001218FD" w:rsidRDefault="001218FD">
            <w:pPr>
              <w:spacing w:line="256" w:lineRule="auto"/>
              <w:rPr>
                <w:rFonts w:ascii="Century Gothic" w:hAnsi="Century Gothic" w:cs="Arial"/>
                <w:b/>
                <w:lang w:eastAsia="en-US"/>
              </w:rPr>
            </w:pPr>
            <w:r w:rsidRPr="001218FD">
              <w:rPr>
                <w:rFonts w:ascii="Century Gothic" w:hAnsi="Century Gothic" w:cs="Arial"/>
                <w:b/>
                <w:lang w:eastAsia="en-US"/>
              </w:rPr>
              <w:t>Desirable on appointment</w:t>
            </w:r>
          </w:p>
        </w:tc>
      </w:tr>
      <w:tr w:rsidR="001218FD" w:rsidRPr="001218FD" w14:paraId="79F9351F" w14:textId="77777777" w:rsidTr="001218FD">
        <w:trPr>
          <w:trHeight w:val="397"/>
        </w:trPr>
        <w:tc>
          <w:tcPr>
            <w:tcW w:w="3445" w:type="pct"/>
            <w:tcBorders>
              <w:top w:val="single" w:sz="8" w:space="0" w:color="000000"/>
              <w:left w:val="single" w:sz="4" w:space="0" w:color="auto"/>
              <w:bottom w:val="single" w:sz="8" w:space="0" w:color="000000"/>
              <w:right w:val="single" w:sz="4" w:space="0" w:color="auto"/>
            </w:tcBorders>
            <w:hideMark/>
          </w:tcPr>
          <w:p w14:paraId="44BCF03F" w14:textId="77777777" w:rsidR="001218FD" w:rsidRPr="001218FD" w:rsidRDefault="001218FD">
            <w:pPr>
              <w:spacing w:line="256" w:lineRule="auto"/>
              <w:rPr>
                <w:rFonts w:ascii="Century Gothic" w:hAnsi="Century Gothic" w:cs="Arial"/>
                <w:b/>
                <w:bCs/>
                <w:lang w:eastAsia="en-US"/>
              </w:rPr>
            </w:pPr>
            <w:r w:rsidRPr="001218FD">
              <w:rPr>
                <w:rFonts w:ascii="Century Gothic" w:hAnsi="Century Gothic" w:cs="Arial"/>
                <w:b/>
                <w:bCs/>
                <w:lang w:eastAsia="en-US"/>
              </w:rPr>
              <w:t>Knowledge</w:t>
            </w:r>
          </w:p>
          <w:p w14:paraId="1F596E84" w14:textId="77777777" w:rsidR="001218FD" w:rsidRPr="001218FD" w:rsidRDefault="001218FD" w:rsidP="001218FD">
            <w:pPr>
              <w:numPr>
                <w:ilvl w:val="0"/>
                <w:numId w:val="44"/>
              </w:numPr>
              <w:spacing w:line="256" w:lineRule="auto"/>
              <w:rPr>
                <w:rFonts w:ascii="Century Gothic" w:hAnsi="Century Gothic" w:cs="Times New Roman"/>
                <w:b/>
                <w:lang w:eastAsia="en-US"/>
              </w:rPr>
            </w:pPr>
            <w:r w:rsidRPr="001218FD">
              <w:rPr>
                <w:rFonts w:ascii="Century Gothic" w:hAnsi="Century Gothic"/>
                <w:lang w:eastAsia="en-US"/>
              </w:rPr>
              <w:t xml:space="preserve">Knowledge of finances, including knowledge of accounting and financial procedures </w:t>
            </w:r>
          </w:p>
          <w:p w14:paraId="44F17853" w14:textId="77777777" w:rsidR="001218FD" w:rsidRPr="001218FD" w:rsidRDefault="001218FD" w:rsidP="001218FD">
            <w:pPr>
              <w:numPr>
                <w:ilvl w:val="0"/>
                <w:numId w:val="44"/>
              </w:numPr>
              <w:spacing w:line="256" w:lineRule="auto"/>
              <w:rPr>
                <w:rFonts w:ascii="Century Gothic" w:hAnsi="Century Gothic" w:cs="Arial"/>
                <w:lang w:eastAsia="en-US"/>
              </w:rPr>
            </w:pPr>
            <w:r w:rsidRPr="001218FD">
              <w:rPr>
                <w:rFonts w:ascii="Century Gothic" w:hAnsi="Century Gothic"/>
                <w:lang w:eastAsia="en-US"/>
              </w:rPr>
              <w:t>Knowledge of administrative systems and IT packages, including Microsoft Office</w:t>
            </w:r>
          </w:p>
        </w:tc>
        <w:tc>
          <w:tcPr>
            <w:tcW w:w="1555" w:type="pct"/>
            <w:tcBorders>
              <w:top w:val="single" w:sz="8" w:space="0" w:color="000000"/>
              <w:left w:val="single" w:sz="4" w:space="0" w:color="auto"/>
              <w:bottom w:val="single" w:sz="8" w:space="0" w:color="000000"/>
              <w:right w:val="single" w:sz="8" w:space="0" w:color="000000"/>
            </w:tcBorders>
          </w:tcPr>
          <w:p w14:paraId="7EA1CEBB" w14:textId="77777777" w:rsidR="001218FD" w:rsidRPr="001218FD" w:rsidRDefault="001218FD">
            <w:pPr>
              <w:spacing w:line="256" w:lineRule="auto"/>
              <w:rPr>
                <w:rFonts w:ascii="Century Gothic" w:hAnsi="Century Gothic" w:cs="Arial"/>
                <w:lang w:eastAsia="en-US"/>
              </w:rPr>
            </w:pPr>
          </w:p>
          <w:p w14:paraId="2084E02F" w14:textId="77777777" w:rsidR="001218FD" w:rsidRPr="001218FD" w:rsidRDefault="001218FD" w:rsidP="001218FD">
            <w:pPr>
              <w:numPr>
                <w:ilvl w:val="0"/>
                <w:numId w:val="44"/>
              </w:numPr>
              <w:spacing w:line="256" w:lineRule="auto"/>
              <w:rPr>
                <w:rFonts w:ascii="Century Gothic" w:hAnsi="Century Gothic" w:cs="Times New Roman"/>
                <w:b/>
                <w:lang w:eastAsia="en-US"/>
              </w:rPr>
            </w:pPr>
            <w:r w:rsidRPr="001218FD">
              <w:rPr>
                <w:rFonts w:ascii="Century Gothic" w:hAnsi="Century Gothic"/>
                <w:lang w:eastAsia="en-US"/>
              </w:rPr>
              <w:t>Producing and managing budgets</w:t>
            </w:r>
          </w:p>
          <w:p w14:paraId="2499357B" w14:textId="2C963289" w:rsidR="001218FD" w:rsidRPr="001218FD" w:rsidRDefault="001218FD" w:rsidP="001218FD">
            <w:pPr>
              <w:numPr>
                <w:ilvl w:val="0"/>
                <w:numId w:val="44"/>
              </w:numPr>
              <w:spacing w:line="256" w:lineRule="auto"/>
              <w:rPr>
                <w:rFonts w:ascii="Century Gothic" w:hAnsi="Century Gothic"/>
                <w:b/>
                <w:lang w:eastAsia="en-US"/>
              </w:rPr>
            </w:pPr>
            <w:r w:rsidRPr="001218FD">
              <w:rPr>
                <w:rFonts w:ascii="Century Gothic" w:hAnsi="Century Gothic"/>
                <w:lang w:eastAsia="en-US"/>
              </w:rPr>
              <w:t>Knowledge of Academ</w:t>
            </w:r>
            <w:r w:rsidR="00C76158">
              <w:rPr>
                <w:rFonts w:ascii="Century Gothic" w:hAnsi="Century Gothic"/>
                <w:lang w:eastAsia="en-US"/>
              </w:rPr>
              <w:t>y</w:t>
            </w:r>
            <w:r w:rsidRPr="001218FD">
              <w:rPr>
                <w:rFonts w:ascii="Century Gothic" w:hAnsi="Century Gothic"/>
                <w:lang w:eastAsia="en-US"/>
              </w:rPr>
              <w:t xml:space="preserve"> </w:t>
            </w:r>
            <w:r w:rsidR="00C76158">
              <w:rPr>
                <w:rFonts w:ascii="Century Gothic" w:hAnsi="Century Gothic"/>
                <w:lang w:eastAsia="en-US"/>
              </w:rPr>
              <w:t>Trust</w:t>
            </w:r>
            <w:r w:rsidRPr="001218FD">
              <w:rPr>
                <w:rFonts w:ascii="Century Gothic" w:hAnsi="Century Gothic"/>
                <w:lang w:eastAsia="en-US"/>
              </w:rPr>
              <w:t xml:space="preserve"> Handbook</w:t>
            </w:r>
          </w:p>
          <w:p w14:paraId="24A57153" w14:textId="77777777" w:rsidR="001218FD" w:rsidRPr="001218FD" w:rsidRDefault="001218FD">
            <w:pPr>
              <w:spacing w:line="256" w:lineRule="auto"/>
              <w:ind w:left="360"/>
              <w:rPr>
                <w:rFonts w:ascii="Century Gothic" w:hAnsi="Century Gothic" w:cs="Arial"/>
                <w:lang w:eastAsia="en-US"/>
              </w:rPr>
            </w:pPr>
          </w:p>
        </w:tc>
      </w:tr>
      <w:tr w:rsidR="001218FD" w:rsidRPr="001218FD" w14:paraId="16448C66" w14:textId="77777777" w:rsidTr="001218FD">
        <w:trPr>
          <w:trHeight w:val="397"/>
        </w:trPr>
        <w:tc>
          <w:tcPr>
            <w:tcW w:w="3445" w:type="pct"/>
            <w:tcBorders>
              <w:top w:val="single" w:sz="8" w:space="0" w:color="000000"/>
              <w:left w:val="single" w:sz="8" w:space="0" w:color="000000"/>
              <w:bottom w:val="single" w:sz="8" w:space="0" w:color="000000"/>
              <w:right w:val="single" w:sz="4" w:space="0" w:color="auto"/>
            </w:tcBorders>
          </w:tcPr>
          <w:p w14:paraId="6877DA66" w14:textId="77777777" w:rsidR="001218FD" w:rsidRPr="001218FD" w:rsidRDefault="001218FD">
            <w:pPr>
              <w:spacing w:line="256" w:lineRule="auto"/>
              <w:rPr>
                <w:rFonts w:ascii="Century Gothic" w:hAnsi="Century Gothic" w:cs="Arial"/>
                <w:b/>
                <w:bCs/>
                <w:lang w:eastAsia="en-US"/>
              </w:rPr>
            </w:pPr>
            <w:r w:rsidRPr="001218FD">
              <w:rPr>
                <w:rFonts w:ascii="Century Gothic" w:hAnsi="Century Gothic" w:cs="Arial"/>
                <w:b/>
                <w:bCs/>
                <w:lang w:eastAsia="en-US"/>
              </w:rPr>
              <w:t>Experience</w:t>
            </w:r>
          </w:p>
          <w:p w14:paraId="590269DF" w14:textId="77777777" w:rsidR="001218FD" w:rsidRPr="001218FD" w:rsidRDefault="001218FD" w:rsidP="001218FD">
            <w:pPr>
              <w:numPr>
                <w:ilvl w:val="0"/>
                <w:numId w:val="45"/>
              </w:numPr>
              <w:spacing w:line="256" w:lineRule="auto"/>
              <w:rPr>
                <w:rFonts w:ascii="Century Gothic" w:hAnsi="Century Gothic" w:cs="Arial"/>
                <w:lang w:eastAsia="en-US"/>
              </w:rPr>
            </w:pPr>
            <w:r w:rsidRPr="001218FD">
              <w:rPr>
                <w:rFonts w:ascii="Century Gothic" w:hAnsi="Century Gothic"/>
                <w:lang w:eastAsia="en-US"/>
              </w:rPr>
              <w:t>Experience of working in a finance role including experience of monitoring budgets</w:t>
            </w:r>
            <w:r w:rsidRPr="001218FD">
              <w:rPr>
                <w:rFonts w:ascii="Century Gothic" w:hAnsi="Century Gothic" w:cs="Arial"/>
                <w:lang w:eastAsia="en-US"/>
              </w:rPr>
              <w:t xml:space="preserve"> </w:t>
            </w:r>
          </w:p>
          <w:p w14:paraId="4CA482A7" w14:textId="77777777" w:rsidR="001218FD" w:rsidRPr="001218FD" w:rsidRDefault="001218FD" w:rsidP="001218FD">
            <w:pPr>
              <w:numPr>
                <w:ilvl w:val="0"/>
                <w:numId w:val="45"/>
              </w:numPr>
              <w:spacing w:line="256" w:lineRule="auto"/>
              <w:rPr>
                <w:rFonts w:ascii="Century Gothic" w:hAnsi="Century Gothic" w:cs="Arial"/>
                <w:lang w:eastAsia="en-US"/>
              </w:rPr>
            </w:pPr>
            <w:r w:rsidRPr="001218FD">
              <w:rPr>
                <w:rFonts w:ascii="Century Gothic" w:hAnsi="Century Gothic" w:cs="Arial"/>
                <w:lang w:eastAsia="en-US"/>
              </w:rPr>
              <w:t>Experience of using databases/Computerised accounts software</w:t>
            </w:r>
          </w:p>
          <w:p w14:paraId="5E35170F" w14:textId="77777777" w:rsidR="001218FD" w:rsidRPr="001218FD" w:rsidRDefault="001218FD" w:rsidP="001218FD">
            <w:pPr>
              <w:numPr>
                <w:ilvl w:val="0"/>
                <w:numId w:val="45"/>
              </w:numPr>
              <w:spacing w:line="256" w:lineRule="auto"/>
              <w:rPr>
                <w:rFonts w:ascii="Century Gothic" w:hAnsi="Century Gothic" w:cs="Arial"/>
                <w:lang w:eastAsia="en-US"/>
              </w:rPr>
            </w:pPr>
            <w:r w:rsidRPr="001218FD">
              <w:rPr>
                <w:rFonts w:ascii="Century Gothic" w:hAnsi="Century Gothic" w:cs="Arial"/>
                <w:lang w:eastAsia="en-US"/>
              </w:rPr>
              <w:t>Experience of a purchase ledger function</w:t>
            </w:r>
          </w:p>
          <w:p w14:paraId="35C284D9" w14:textId="77777777" w:rsidR="001218FD" w:rsidRPr="001218FD" w:rsidRDefault="001218FD" w:rsidP="001218FD">
            <w:pPr>
              <w:numPr>
                <w:ilvl w:val="0"/>
                <w:numId w:val="45"/>
              </w:numPr>
              <w:spacing w:line="256" w:lineRule="auto"/>
              <w:rPr>
                <w:rFonts w:ascii="Century Gothic" w:hAnsi="Century Gothic" w:cs="Arial"/>
                <w:lang w:eastAsia="en-US"/>
              </w:rPr>
            </w:pPr>
            <w:r w:rsidRPr="001218FD">
              <w:rPr>
                <w:rFonts w:ascii="Century Gothic" w:hAnsi="Century Gothic" w:cs="Arial"/>
                <w:lang w:eastAsia="en-US"/>
              </w:rPr>
              <w:t>Experience of a sales ledger function</w:t>
            </w:r>
          </w:p>
          <w:p w14:paraId="026F4FFA" w14:textId="77777777" w:rsidR="001218FD" w:rsidRPr="001218FD" w:rsidRDefault="001218FD">
            <w:pPr>
              <w:spacing w:line="256" w:lineRule="auto"/>
              <w:ind w:left="360"/>
              <w:rPr>
                <w:rFonts w:ascii="Century Gothic" w:hAnsi="Century Gothic" w:cs="Arial"/>
                <w:lang w:eastAsia="en-US"/>
              </w:rPr>
            </w:pPr>
          </w:p>
        </w:tc>
        <w:tc>
          <w:tcPr>
            <w:tcW w:w="1555" w:type="pct"/>
            <w:tcBorders>
              <w:top w:val="single" w:sz="8" w:space="0" w:color="000000"/>
              <w:left w:val="single" w:sz="4" w:space="0" w:color="auto"/>
              <w:bottom w:val="single" w:sz="8" w:space="0" w:color="000000"/>
              <w:right w:val="single" w:sz="8" w:space="0" w:color="000000"/>
            </w:tcBorders>
          </w:tcPr>
          <w:p w14:paraId="035BE6D1" w14:textId="77777777" w:rsidR="001218FD" w:rsidRPr="001218FD" w:rsidRDefault="001218FD">
            <w:pPr>
              <w:spacing w:line="256" w:lineRule="auto"/>
              <w:rPr>
                <w:rFonts w:ascii="Century Gothic" w:hAnsi="Century Gothic" w:cs="Arial"/>
                <w:b/>
                <w:lang w:eastAsia="en-US"/>
              </w:rPr>
            </w:pPr>
          </w:p>
          <w:p w14:paraId="77B28DDB" w14:textId="77777777" w:rsidR="001218FD" w:rsidRPr="001218FD" w:rsidRDefault="001218FD" w:rsidP="001218FD">
            <w:pPr>
              <w:numPr>
                <w:ilvl w:val="0"/>
                <w:numId w:val="45"/>
              </w:numPr>
              <w:spacing w:line="256" w:lineRule="auto"/>
              <w:rPr>
                <w:rFonts w:ascii="Century Gothic" w:hAnsi="Century Gothic" w:cs="Times New Roman"/>
                <w:lang w:eastAsia="en-US"/>
              </w:rPr>
            </w:pPr>
            <w:r w:rsidRPr="001218FD">
              <w:rPr>
                <w:rFonts w:ascii="Century Gothic" w:hAnsi="Century Gothic" w:cs="Arial"/>
                <w:lang w:eastAsia="en-US"/>
              </w:rPr>
              <w:t>Experience of working in a finance role in a school environment</w:t>
            </w:r>
          </w:p>
          <w:p w14:paraId="47CDD432" w14:textId="77777777" w:rsidR="001218FD" w:rsidRPr="001218FD" w:rsidRDefault="001218FD" w:rsidP="001218FD">
            <w:pPr>
              <w:numPr>
                <w:ilvl w:val="0"/>
                <w:numId w:val="45"/>
              </w:numPr>
              <w:spacing w:line="256" w:lineRule="auto"/>
              <w:rPr>
                <w:rFonts w:ascii="Century Gothic" w:hAnsi="Century Gothic"/>
                <w:lang w:eastAsia="en-US"/>
              </w:rPr>
            </w:pPr>
            <w:r w:rsidRPr="001218FD">
              <w:rPr>
                <w:rFonts w:ascii="Century Gothic" w:hAnsi="Century Gothic"/>
                <w:lang w:eastAsia="en-US"/>
              </w:rPr>
              <w:t>Experience of internal auditing</w:t>
            </w:r>
          </w:p>
          <w:p w14:paraId="3E5260B9" w14:textId="77777777" w:rsidR="001218FD" w:rsidRPr="001218FD" w:rsidRDefault="001218FD" w:rsidP="001218FD">
            <w:pPr>
              <w:numPr>
                <w:ilvl w:val="0"/>
                <w:numId w:val="45"/>
              </w:numPr>
              <w:spacing w:line="256" w:lineRule="auto"/>
              <w:rPr>
                <w:rFonts w:ascii="Century Gothic" w:hAnsi="Century Gothic"/>
                <w:lang w:eastAsia="en-US"/>
              </w:rPr>
            </w:pPr>
            <w:r w:rsidRPr="001218FD">
              <w:rPr>
                <w:rFonts w:ascii="Century Gothic" w:hAnsi="Century Gothic"/>
                <w:lang w:eastAsia="en-US"/>
              </w:rPr>
              <w:t>Managing financial accounts using financial systems</w:t>
            </w:r>
            <w:r w:rsidRPr="001218FD">
              <w:rPr>
                <w:rFonts w:ascii="Century Gothic" w:hAnsi="Century Gothic" w:cs="Arial"/>
                <w:lang w:eastAsia="en-US"/>
              </w:rPr>
              <w:t xml:space="preserve"> </w:t>
            </w:r>
          </w:p>
          <w:p w14:paraId="79557BE2" w14:textId="77777777" w:rsidR="001218FD" w:rsidRPr="001218FD" w:rsidRDefault="001218FD" w:rsidP="001218FD">
            <w:pPr>
              <w:numPr>
                <w:ilvl w:val="0"/>
                <w:numId w:val="45"/>
              </w:numPr>
              <w:spacing w:line="256" w:lineRule="auto"/>
              <w:rPr>
                <w:rFonts w:ascii="Century Gothic" w:hAnsi="Century Gothic"/>
                <w:lang w:eastAsia="en-US"/>
              </w:rPr>
            </w:pPr>
            <w:r w:rsidRPr="001218FD">
              <w:rPr>
                <w:rFonts w:ascii="Century Gothic" w:hAnsi="Century Gothic" w:cs="Arial"/>
                <w:lang w:eastAsia="en-US"/>
              </w:rPr>
              <w:t>Experience of working with spreadsheets</w:t>
            </w:r>
          </w:p>
          <w:p w14:paraId="5F7E95C5" w14:textId="77777777" w:rsidR="001218FD" w:rsidRPr="001218FD" w:rsidRDefault="001218FD">
            <w:pPr>
              <w:spacing w:line="256" w:lineRule="auto"/>
              <w:rPr>
                <w:rFonts w:ascii="Century Gothic" w:hAnsi="Century Gothic"/>
                <w:lang w:eastAsia="en-US"/>
              </w:rPr>
            </w:pPr>
          </w:p>
        </w:tc>
      </w:tr>
      <w:tr w:rsidR="001218FD" w:rsidRPr="001218FD" w14:paraId="1F57E3B8" w14:textId="77777777" w:rsidTr="001218FD">
        <w:trPr>
          <w:trHeight w:val="397"/>
        </w:trPr>
        <w:tc>
          <w:tcPr>
            <w:tcW w:w="3445" w:type="pct"/>
            <w:tcBorders>
              <w:top w:val="single" w:sz="8" w:space="0" w:color="000000"/>
              <w:left w:val="single" w:sz="4" w:space="0" w:color="auto"/>
              <w:bottom w:val="single" w:sz="8" w:space="0" w:color="000000"/>
              <w:right w:val="single" w:sz="4" w:space="0" w:color="auto"/>
            </w:tcBorders>
            <w:hideMark/>
          </w:tcPr>
          <w:p w14:paraId="5ECAD2C2" w14:textId="77777777" w:rsidR="001218FD" w:rsidRPr="001218FD" w:rsidRDefault="001218FD">
            <w:pPr>
              <w:spacing w:line="256" w:lineRule="auto"/>
              <w:rPr>
                <w:rFonts w:ascii="Century Gothic" w:hAnsi="Century Gothic" w:cs="Arial"/>
                <w:b/>
                <w:bCs/>
                <w:lang w:eastAsia="en-US"/>
              </w:rPr>
            </w:pPr>
            <w:r w:rsidRPr="001218FD">
              <w:rPr>
                <w:rFonts w:ascii="Century Gothic" w:hAnsi="Century Gothic" w:cs="Arial"/>
                <w:b/>
                <w:bCs/>
                <w:lang w:eastAsia="en-US"/>
              </w:rPr>
              <w:t>Occupational Skills</w:t>
            </w:r>
          </w:p>
          <w:p w14:paraId="2604550A" w14:textId="77777777" w:rsidR="001218FD" w:rsidRPr="001218FD" w:rsidRDefault="001218FD" w:rsidP="001218FD">
            <w:pPr>
              <w:numPr>
                <w:ilvl w:val="0"/>
                <w:numId w:val="46"/>
              </w:numPr>
              <w:spacing w:line="256" w:lineRule="auto"/>
              <w:rPr>
                <w:rFonts w:ascii="Century Gothic" w:hAnsi="Century Gothic" w:cs="Arial"/>
                <w:lang w:eastAsia="en-US"/>
              </w:rPr>
            </w:pPr>
            <w:r w:rsidRPr="001218FD">
              <w:rPr>
                <w:rFonts w:ascii="Century Gothic" w:hAnsi="Century Gothic" w:cs="Arial"/>
                <w:lang w:eastAsia="en-US"/>
              </w:rPr>
              <w:t>Ability to manage an organised and effective record system</w:t>
            </w:r>
          </w:p>
          <w:p w14:paraId="0F3F1E14" w14:textId="77777777" w:rsidR="001218FD" w:rsidRPr="001218FD" w:rsidRDefault="001218FD" w:rsidP="001218FD">
            <w:pPr>
              <w:numPr>
                <w:ilvl w:val="0"/>
                <w:numId w:val="46"/>
              </w:numPr>
              <w:spacing w:line="256" w:lineRule="auto"/>
              <w:rPr>
                <w:rFonts w:ascii="Century Gothic" w:hAnsi="Century Gothic" w:cs="Arial"/>
                <w:lang w:eastAsia="en-US"/>
              </w:rPr>
            </w:pPr>
            <w:r w:rsidRPr="001218FD">
              <w:rPr>
                <w:rFonts w:ascii="Century Gothic" w:hAnsi="Century Gothic" w:cs="Arial"/>
                <w:lang w:eastAsia="en-US"/>
              </w:rPr>
              <w:t>Analytical &amp; problem solving skills</w:t>
            </w:r>
          </w:p>
          <w:p w14:paraId="037196A6" w14:textId="77777777" w:rsidR="001218FD" w:rsidRPr="001218FD" w:rsidRDefault="001218FD" w:rsidP="001218FD">
            <w:pPr>
              <w:numPr>
                <w:ilvl w:val="0"/>
                <w:numId w:val="46"/>
              </w:numPr>
              <w:spacing w:line="256" w:lineRule="auto"/>
              <w:rPr>
                <w:rFonts w:ascii="Century Gothic" w:hAnsi="Century Gothic" w:cs="Arial"/>
                <w:lang w:eastAsia="en-US"/>
              </w:rPr>
            </w:pPr>
            <w:r w:rsidRPr="001218FD">
              <w:rPr>
                <w:rFonts w:ascii="Century Gothic" w:hAnsi="Century Gothic" w:cs="Arial"/>
                <w:lang w:eastAsia="en-US"/>
              </w:rPr>
              <w:t>ICT skills</w:t>
            </w:r>
          </w:p>
          <w:p w14:paraId="37AD0651" w14:textId="77777777" w:rsidR="001218FD" w:rsidRPr="001218FD" w:rsidRDefault="001218FD" w:rsidP="001218FD">
            <w:pPr>
              <w:numPr>
                <w:ilvl w:val="0"/>
                <w:numId w:val="47"/>
              </w:numPr>
              <w:spacing w:line="256" w:lineRule="auto"/>
              <w:rPr>
                <w:rFonts w:ascii="Century Gothic" w:hAnsi="Century Gothic" w:cs="Arial"/>
                <w:lang w:eastAsia="en-US"/>
              </w:rPr>
            </w:pPr>
            <w:r w:rsidRPr="001218FD">
              <w:rPr>
                <w:rFonts w:ascii="Century Gothic" w:hAnsi="Century Gothic" w:cs="Arial"/>
                <w:lang w:eastAsia="en-US"/>
              </w:rPr>
              <w:t>Ability to use the keyboard with speed and accuracy</w:t>
            </w:r>
          </w:p>
          <w:p w14:paraId="03D82B1E" w14:textId="77777777" w:rsidR="001218FD" w:rsidRPr="001218FD" w:rsidRDefault="001218FD" w:rsidP="001218FD">
            <w:pPr>
              <w:numPr>
                <w:ilvl w:val="0"/>
                <w:numId w:val="47"/>
              </w:numPr>
              <w:spacing w:line="256" w:lineRule="auto"/>
              <w:rPr>
                <w:rFonts w:ascii="Century Gothic" w:hAnsi="Century Gothic" w:cs="Arial"/>
                <w:lang w:eastAsia="en-US"/>
              </w:rPr>
            </w:pPr>
            <w:r w:rsidRPr="001218FD">
              <w:rPr>
                <w:rFonts w:ascii="Century Gothic" w:hAnsi="Century Gothic" w:cs="Arial"/>
                <w:lang w:eastAsia="en-US"/>
              </w:rPr>
              <w:t>Attention to detail, neatness and accuracy</w:t>
            </w:r>
          </w:p>
          <w:p w14:paraId="16FAE1A3" w14:textId="77777777" w:rsidR="001218FD" w:rsidRPr="001218FD" w:rsidRDefault="001218FD" w:rsidP="001218FD">
            <w:pPr>
              <w:numPr>
                <w:ilvl w:val="0"/>
                <w:numId w:val="47"/>
              </w:numPr>
              <w:spacing w:line="256" w:lineRule="auto"/>
              <w:rPr>
                <w:rFonts w:ascii="Century Gothic" w:hAnsi="Century Gothic" w:cs="Arial"/>
                <w:lang w:eastAsia="en-US"/>
              </w:rPr>
            </w:pPr>
            <w:r w:rsidRPr="001218FD">
              <w:rPr>
                <w:rFonts w:ascii="Century Gothic" w:hAnsi="Century Gothic" w:cs="Arial"/>
                <w:lang w:eastAsia="en-US"/>
              </w:rPr>
              <w:t>Organisational and time management skills</w:t>
            </w:r>
          </w:p>
          <w:p w14:paraId="31AEE57C" w14:textId="77777777" w:rsidR="001218FD" w:rsidRPr="001218FD" w:rsidRDefault="001218FD" w:rsidP="001218FD">
            <w:pPr>
              <w:numPr>
                <w:ilvl w:val="0"/>
                <w:numId w:val="47"/>
              </w:numPr>
              <w:spacing w:line="256" w:lineRule="auto"/>
              <w:rPr>
                <w:rFonts w:ascii="Century Gothic" w:hAnsi="Century Gothic" w:cs="Arial"/>
                <w:lang w:eastAsia="en-US"/>
              </w:rPr>
            </w:pPr>
            <w:r w:rsidRPr="001218FD">
              <w:rPr>
                <w:rFonts w:ascii="Century Gothic" w:hAnsi="Century Gothic" w:cs="Arial"/>
                <w:lang w:eastAsia="en-US"/>
              </w:rPr>
              <w:t>Ability to work as part of a team</w:t>
            </w:r>
          </w:p>
          <w:p w14:paraId="1DA69386" w14:textId="77777777" w:rsidR="001218FD" w:rsidRPr="001218FD" w:rsidRDefault="001218FD" w:rsidP="001218FD">
            <w:pPr>
              <w:numPr>
                <w:ilvl w:val="0"/>
                <w:numId w:val="46"/>
              </w:numPr>
              <w:spacing w:line="256" w:lineRule="auto"/>
              <w:rPr>
                <w:rFonts w:ascii="Century Gothic" w:hAnsi="Century Gothic" w:cs="Arial"/>
                <w:lang w:eastAsia="en-US"/>
              </w:rPr>
            </w:pPr>
            <w:r w:rsidRPr="001218FD">
              <w:rPr>
                <w:rFonts w:ascii="Century Gothic" w:hAnsi="Century Gothic" w:cs="Arial"/>
                <w:lang w:eastAsia="en-US"/>
              </w:rPr>
              <w:t>Confidentiality</w:t>
            </w:r>
          </w:p>
          <w:p w14:paraId="1A764E7A" w14:textId="77777777" w:rsidR="001218FD" w:rsidRPr="001218FD" w:rsidRDefault="001218FD" w:rsidP="001218FD">
            <w:pPr>
              <w:numPr>
                <w:ilvl w:val="0"/>
                <w:numId w:val="46"/>
              </w:numPr>
              <w:spacing w:line="256" w:lineRule="auto"/>
              <w:rPr>
                <w:rFonts w:ascii="Century Gothic" w:hAnsi="Century Gothic" w:cs="Arial"/>
                <w:lang w:eastAsia="en-US"/>
              </w:rPr>
            </w:pPr>
            <w:r w:rsidRPr="001218FD">
              <w:rPr>
                <w:rFonts w:ascii="Century Gothic" w:hAnsi="Century Gothic" w:cs="Arial"/>
                <w:lang w:eastAsia="en-US"/>
              </w:rPr>
              <w:lastRenderedPageBreak/>
              <w:t xml:space="preserve">Good interpersonal skills </w:t>
            </w:r>
          </w:p>
          <w:p w14:paraId="47AD6D25" w14:textId="77777777" w:rsidR="001218FD" w:rsidRPr="001218FD" w:rsidRDefault="001218FD" w:rsidP="001218FD">
            <w:pPr>
              <w:numPr>
                <w:ilvl w:val="0"/>
                <w:numId w:val="46"/>
              </w:numPr>
              <w:spacing w:line="256" w:lineRule="auto"/>
              <w:rPr>
                <w:rFonts w:ascii="Century Gothic" w:hAnsi="Century Gothic" w:cs="Arial"/>
                <w:lang w:eastAsia="en-US"/>
              </w:rPr>
            </w:pPr>
            <w:r w:rsidRPr="001218FD">
              <w:rPr>
                <w:rFonts w:ascii="Century Gothic" w:hAnsi="Century Gothic" w:cs="Arial"/>
                <w:lang w:eastAsia="en-US"/>
              </w:rPr>
              <w:t xml:space="preserve">Ability to work without close supervision </w:t>
            </w:r>
          </w:p>
          <w:p w14:paraId="63410193" w14:textId="77777777" w:rsidR="001218FD" w:rsidRPr="001218FD" w:rsidRDefault="001218FD" w:rsidP="001218FD">
            <w:pPr>
              <w:numPr>
                <w:ilvl w:val="0"/>
                <w:numId w:val="46"/>
              </w:numPr>
              <w:spacing w:line="256" w:lineRule="auto"/>
              <w:rPr>
                <w:rFonts w:ascii="Century Gothic" w:hAnsi="Century Gothic" w:cs="Arial"/>
                <w:lang w:eastAsia="en-US"/>
              </w:rPr>
            </w:pPr>
            <w:r w:rsidRPr="001218FD">
              <w:rPr>
                <w:rFonts w:ascii="Century Gothic" w:hAnsi="Century Gothic" w:cs="Arial"/>
                <w:lang w:eastAsia="en-US"/>
              </w:rPr>
              <w:t>Ability to present information in a logical, clear and concise format and communicate this effectively both verbally and in writing</w:t>
            </w:r>
            <w:r w:rsidRPr="001218FD">
              <w:rPr>
                <w:rFonts w:ascii="Century Gothic" w:hAnsi="Century Gothic"/>
                <w:lang w:eastAsia="en-US"/>
              </w:rPr>
              <w:t xml:space="preserve"> </w:t>
            </w:r>
          </w:p>
        </w:tc>
        <w:tc>
          <w:tcPr>
            <w:tcW w:w="1555" w:type="pct"/>
            <w:tcBorders>
              <w:top w:val="single" w:sz="8" w:space="0" w:color="000000"/>
              <w:left w:val="single" w:sz="4" w:space="0" w:color="auto"/>
              <w:bottom w:val="single" w:sz="8" w:space="0" w:color="000000"/>
              <w:right w:val="single" w:sz="8" w:space="0" w:color="000000"/>
            </w:tcBorders>
          </w:tcPr>
          <w:p w14:paraId="4FE65C23" w14:textId="77777777" w:rsidR="001218FD" w:rsidRPr="001218FD" w:rsidRDefault="001218FD">
            <w:pPr>
              <w:spacing w:line="256" w:lineRule="auto"/>
              <w:ind w:left="318" w:hanging="360"/>
              <w:rPr>
                <w:rFonts w:ascii="Century Gothic" w:hAnsi="Century Gothic" w:cs="Arial"/>
                <w:b/>
                <w:lang w:eastAsia="en-US"/>
              </w:rPr>
            </w:pPr>
          </w:p>
          <w:p w14:paraId="53698E98" w14:textId="77777777" w:rsidR="001218FD" w:rsidRPr="001218FD" w:rsidRDefault="001218FD" w:rsidP="001218FD">
            <w:pPr>
              <w:numPr>
                <w:ilvl w:val="0"/>
                <w:numId w:val="46"/>
              </w:numPr>
              <w:spacing w:line="256" w:lineRule="auto"/>
              <w:rPr>
                <w:rFonts w:ascii="Century Gothic" w:hAnsi="Century Gothic" w:cs="Arial"/>
                <w:lang w:eastAsia="en-US"/>
              </w:rPr>
            </w:pPr>
            <w:r w:rsidRPr="001218FD">
              <w:rPr>
                <w:rFonts w:ascii="Century Gothic" w:hAnsi="Century Gothic" w:cs="Arial"/>
                <w:lang w:eastAsia="en-US"/>
              </w:rPr>
              <w:t>Budget Management skills</w:t>
            </w:r>
          </w:p>
          <w:p w14:paraId="13903BEE" w14:textId="77777777" w:rsidR="001218FD" w:rsidRPr="001218FD" w:rsidRDefault="001218FD">
            <w:pPr>
              <w:spacing w:line="256" w:lineRule="auto"/>
              <w:ind w:left="360"/>
              <w:contextualSpacing/>
              <w:rPr>
                <w:rFonts w:ascii="Century Gothic" w:hAnsi="Century Gothic" w:cs="Arial"/>
                <w:lang w:eastAsia="en-US"/>
              </w:rPr>
            </w:pPr>
          </w:p>
        </w:tc>
      </w:tr>
      <w:tr w:rsidR="001218FD" w:rsidRPr="001218FD" w14:paraId="10B462C1" w14:textId="77777777" w:rsidTr="001218FD">
        <w:trPr>
          <w:trHeight w:val="397"/>
        </w:trPr>
        <w:tc>
          <w:tcPr>
            <w:tcW w:w="3445" w:type="pct"/>
            <w:tcBorders>
              <w:top w:val="single" w:sz="8" w:space="0" w:color="000000"/>
              <w:left w:val="single" w:sz="8" w:space="0" w:color="000000"/>
              <w:bottom w:val="single" w:sz="8" w:space="0" w:color="000000"/>
              <w:right w:val="single" w:sz="4" w:space="0" w:color="auto"/>
            </w:tcBorders>
            <w:hideMark/>
          </w:tcPr>
          <w:p w14:paraId="09C7BD8C" w14:textId="77777777" w:rsidR="001218FD" w:rsidRPr="001218FD" w:rsidRDefault="001218FD">
            <w:pPr>
              <w:spacing w:line="256" w:lineRule="auto"/>
              <w:rPr>
                <w:rFonts w:ascii="Century Gothic" w:hAnsi="Century Gothic" w:cs="Arial"/>
                <w:b/>
                <w:bCs/>
                <w:lang w:eastAsia="en-US"/>
              </w:rPr>
            </w:pPr>
            <w:r w:rsidRPr="001218FD">
              <w:rPr>
                <w:rFonts w:ascii="Century Gothic" w:hAnsi="Century Gothic" w:cs="Arial"/>
                <w:b/>
                <w:bCs/>
                <w:lang w:eastAsia="en-US"/>
              </w:rPr>
              <w:t>Qualifications</w:t>
            </w:r>
          </w:p>
          <w:p w14:paraId="4EBF6413" w14:textId="77777777" w:rsidR="001218FD" w:rsidRPr="001218FD" w:rsidRDefault="001218FD" w:rsidP="001218FD">
            <w:pPr>
              <w:numPr>
                <w:ilvl w:val="0"/>
                <w:numId w:val="46"/>
              </w:numPr>
              <w:spacing w:line="256" w:lineRule="auto"/>
              <w:rPr>
                <w:rFonts w:ascii="Century Gothic" w:hAnsi="Century Gothic" w:cs="Arial"/>
                <w:b/>
                <w:bCs/>
                <w:lang w:eastAsia="en-US"/>
              </w:rPr>
            </w:pPr>
            <w:r w:rsidRPr="001218FD">
              <w:rPr>
                <w:rFonts w:ascii="Century Gothic" w:hAnsi="Century Gothic" w:cs="Arial"/>
                <w:lang w:eastAsia="en-US"/>
              </w:rPr>
              <w:t>Relevant Level 3 qualification to evidence good numeracy skills or experience within the finance sector at this level or above</w:t>
            </w:r>
          </w:p>
        </w:tc>
        <w:tc>
          <w:tcPr>
            <w:tcW w:w="1555" w:type="pct"/>
            <w:tcBorders>
              <w:top w:val="single" w:sz="8" w:space="0" w:color="000000"/>
              <w:left w:val="single" w:sz="4" w:space="0" w:color="auto"/>
              <w:bottom w:val="single" w:sz="8" w:space="0" w:color="000000"/>
              <w:right w:val="single" w:sz="8" w:space="0" w:color="000000"/>
            </w:tcBorders>
          </w:tcPr>
          <w:p w14:paraId="1F6EF9EE" w14:textId="77777777" w:rsidR="001218FD" w:rsidRPr="001218FD" w:rsidRDefault="001218FD">
            <w:pPr>
              <w:spacing w:line="256" w:lineRule="auto"/>
              <w:rPr>
                <w:rFonts w:ascii="Century Gothic" w:hAnsi="Century Gothic" w:cs="Arial"/>
                <w:lang w:eastAsia="en-US"/>
              </w:rPr>
            </w:pPr>
          </w:p>
          <w:p w14:paraId="7F76EECE" w14:textId="77777777" w:rsidR="001218FD" w:rsidRPr="001218FD" w:rsidRDefault="001218FD" w:rsidP="001218FD">
            <w:pPr>
              <w:numPr>
                <w:ilvl w:val="0"/>
                <w:numId w:val="46"/>
              </w:numPr>
              <w:spacing w:line="256" w:lineRule="auto"/>
              <w:rPr>
                <w:rFonts w:ascii="Century Gothic" w:hAnsi="Century Gothic" w:cs="Arial"/>
                <w:lang w:eastAsia="en-US"/>
              </w:rPr>
            </w:pPr>
            <w:r w:rsidRPr="001218FD">
              <w:rPr>
                <w:rFonts w:ascii="Century Gothic" w:hAnsi="Century Gothic" w:cs="Arial"/>
                <w:lang w:eastAsia="en-US"/>
              </w:rPr>
              <w:t>NVQ with finance or AAT level qualification</w:t>
            </w:r>
          </w:p>
        </w:tc>
      </w:tr>
      <w:tr w:rsidR="001218FD" w:rsidRPr="001218FD" w14:paraId="6F02D45F" w14:textId="77777777" w:rsidTr="001218FD">
        <w:trPr>
          <w:trHeight w:val="397"/>
        </w:trPr>
        <w:tc>
          <w:tcPr>
            <w:tcW w:w="3445" w:type="pct"/>
            <w:tcBorders>
              <w:top w:val="single" w:sz="8" w:space="0" w:color="000000"/>
              <w:left w:val="single" w:sz="4" w:space="0" w:color="auto"/>
              <w:bottom w:val="single" w:sz="8" w:space="0" w:color="000000"/>
              <w:right w:val="single" w:sz="4" w:space="0" w:color="auto"/>
            </w:tcBorders>
            <w:hideMark/>
          </w:tcPr>
          <w:p w14:paraId="733D3AC9" w14:textId="77777777" w:rsidR="001218FD" w:rsidRPr="001218FD" w:rsidRDefault="001218FD">
            <w:pPr>
              <w:spacing w:line="256" w:lineRule="auto"/>
              <w:rPr>
                <w:rFonts w:ascii="Century Gothic" w:hAnsi="Century Gothic" w:cs="Arial"/>
                <w:b/>
                <w:bCs/>
                <w:lang w:eastAsia="en-US"/>
              </w:rPr>
            </w:pPr>
            <w:r w:rsidRPr="001218FD">
              <w:rPr>
                <w:rFonts w:ascii="Century Gothic" w:hAnsi="Century Gothic" w:cs="Arial"/>
                <w:b/>
                <w:bCs/>
                <w:lang w:eastAsia="en-US"/>
              </w:rPr>
              <w:t>Other Requirements</w:t>
            </w:r>
          </w:p>
          <w:p w14:paraId="0F052576" w14:textId="77777777" w:rsidR="001218FD" w:rsidRPr="001218FD" w:rsidRDefault="001218FD" w:rsidP="001218FD">
            <w:pPr>
              <w:numPr>
                <w:ilvl w:val="0"/>
                <w:numId w:val="46"/>
              </w:numPr>
              <w:tabs>
                <w:tab w:val="num" w:pos="432"/>
              </w:tabs>
              <w:spacing w:line="256" w:lineRule="auto"/>
              <w:rPr>
                <w:rFonts w:ascii="Century Gothic" w:hAnsi="Century Gothic" w:cs="Times New Roman"/>
                <w:lang w:eastAsia="en-US"/>
              </w:rPr>
            </w:pPr>
            <w:r w:rsidRPr="001218FD">
              <w:rPr>
                <w:rFonts w:ascii="Century Gothic" w:hAnsi="Century Gothic"/>
                <w:lang w:eastAsia="en-US"/>
              </w:rPr>
              <w:t xml:space="preserve">Enhanced DBS clearance </w:t>
            </w:r>
          </w:p>
          <w:p w14:paraId="537ADDD5" w14:textId="77777777" w:rsidR="001218FD" w:rsidRPr="001218FD" w:rsidRDefault="001218FD" w:rsidP="001218FD">
            <w:pPr>
              <w:numPr>
                <w:ilvl w:val="0"/>
                <w:numId w:val="46"/>
              </w:numPr>
              <w:tabs>
                <w:tab w:val="num" w:pos="432"/>
              </w:tabs>
              <w:spacing w:line="256" w:lineRule="auto"/>
              <w:rPr>
                <w:rFonts w:ascii="Century Gothic" w:hAnsi="Century Gothic"/>
                <w:lang w:eastAsia="en-US"/>
              </w:rPr>
            </w:pPr>
            <w:r w:rsidRPr="001218FD">
              <w:rPr>
                <w:rFonts w:ascii="Century Gothic" w:hAnsi="Century Gothic"/>
                <w:lang w:eastAsia="en-US"/>
              </w:rPr>
              <w:t>To be committed to the school’s policies and ethos</w:t>
            </w:r>
          </w:p>
          <w:p w14:paraId="2B9D1689" w14:textId="77777777" w:rsidR="001218FD" w:rsidRPr="001218FD" w:rsidRDefault="001218FD" w:rsidP="001218FD">
            <w:pPr>
              <w:numPr>
                <w:ilvl w:val="0"/>
                <w:numId w:val="46"/>
              </w:numPr>
              <w:tabs>
                <w:tab w:val="num" w:pos="432"/>
              </w:tabs>
              <w:spacing w:line="256" w:lineRule="auto"/>
              <w:rPr>
                <w:rFonts w:ascii="Century Gothic" w:hAnsi="Century Gothic"/>
                <w:lang w:eastAsia="en-US"/>
              </w:rPr>
            </w:pPr>
            <w:r w:rsidRPr="001218FD">
              <w:rPr>
                <w:rFonts w:ascii="Century Gothic" w:hAnsi="Century Gothic"/>
                <w:lang w:eastAsia="en-US"/>
              </w:rPr>
              <w:t>To be committed to Continual Professional Development</w:t>
            </w:r>
          </w:p>
          <w:p w14:paraId="44765DA9" w14:textId="77777777" w:rsidR="001218FD" w:rsidRPr="001218FD" w:rsidRDefault="001218FD" w:rsidP="001218FD">
            <w:pPr>
              <w:numPr>
                <w:ilvl w:val="0"/>
                <w:numId w:val="46"/>
              </w:numPr>
              <w:spacing w:line="256" w:lineRule="auto"/>
              <w:rPr>
                <w:rFonts w:ascii="Century Gothic" w:hAnsi="Century Gothic"/>
                <w:lang w:eastAsia="en-US"/>
              </w:rPr>
            </w:pPr>
            <w:r w:rsidRPr="001218FD">
              <w:rPr>
                <w:rFonts w:ascii="Century Gothic" w:hAnsi="Century Gothic"/>
                <w:lang w:eastAsia="en-US"/>
              </w:rPr>
              <w:t>Willingness to attend meetings in the evening, as required</w:t>
            </w:r>
          </w:p>
        </w:tc>
        <w:tc>
          <w:tcPr>
            <w:tcW w:w="1555" w:type="pct"/>
            <w:tcBorders>
              <w:top w:val="single" w:sz="8" w:space="0" w:color="000000"/>
              <w:left w:val="single" w:sz="4" w:space="0" w:color="auto"/>
              <w:bottom w:val="single" w:sz="8" w:space="0" w:color="000000"/>
              <w:right w:val="single" w:sz="8" w:space="0" w:color="000000"/>
            </w:tcBorders>
          </w:tcPr>
          <w:p w14:paraId="0BF3F8B6" w14:textId="77777777" w:rsidR="001218FD" w:rsidRPr="001218FD" w:rsidRDefault="001218FD">
            <w:pPr>
              <w:spacing w:line="256" w:lineRule="auto"/>
              <w:ind w:left="176" w:hanging="142"/>
              <w:rPr>
                <w:rFonts w:ascii="Century Gothic" w:hAnsi="Century Gothic" w:cs="Arial"/>
                <w:b/>
                <w:lang w:eastAsia="en-US"/>
              </w:rPr>
            </w:pPr>
          </w:p>
          <w:p w14:paraId="29990934" w14:textId="77777777" w:rsidR="001218FD" w:rsidRPr="001218FD" w:rsidRDefault="001218FD">
            <w:pPr>
              <w:spacing w:line="256" w:lineRule="auto"/>
              <w:ind w:left="176"/>
              <w:contextualSpacing/>
              <w:rPr>
                <w:rFonts w:ascii="Century Gothic" w:hAnsi="Century Gothic" w:cs="Arial"/>
                <w:lang w:eastAsia="en-US"/>
              </w:rPr>
            </w:pPr>
          </w:p>
        </w:tc>
      </w:tr>
      <w:tr w:rsidR="001218FD" w:rsidRPr="001218FD" w14:paraId="05047A57" w14:textId="77777777" w:rsidTr="001218FD">
        <w:trPr>
          <w:trHeight w:val="397"/>
        </w:trPr>
        <w:tc>
          <w:tcPr>
            <w:tcW w:w="3445" w:type="pct"/>
            <w:tcBorders>
              <w:top w:val="single" w:sz="8" w:space="0" w:color="000000"/>
              <w:left w:val="single" w:sz="8" w:space="0" w:color="000000"/>
              <w:bottom w:val="single" w:sz="8" w:space="0" w:color="000000"/>
              <w:right w:val="single" w:sz="4" w:space="0" w:color="auto"/>
            </w:tcBorders>
          </w:tcPr>
          <w:p w14:paraId="5A9A4176" w14:textId="77777777" w:rsidR="001218FD" w:rsidRPr="001218FD" w:rsidRDefault="001218FD">
            <w:pPr>
              <w:spacing w:line="256" w:lineRule="auto"/>
              <w:rPr>
                <w:rFonts w:ascii="Century Gothic" w:hAnsi="Century Gothic" w:cs="Arial"/>
                <w:b/>
                <w:bCs/>
                <w:lang w:eastAsia="en-US"/>
              </w:rPr>
            </w:pPr>
          </w:p>
        </w:tc>
        <w:tc>
          <w:tcPr>
            <w:tcW w:w="1555" w:type="pct"/>
            <w:tcBorders>
              <w:top w:val="single" w:sz="8" w:space="0" w:color="000000"/>
              <w:left w:val="single" w:sz="4" w:space="0" w:color="auto"/>
              <w:bottom w:val="single" w:sz="8" w:space="0" w:color="000000"/>
              <w:right w:val="single" w:sz="8" w:space="0" w:color="000000"/>
            </w:tcBorders>
          </w:tcPr>
          <w:p w14:paraId="6ACE3CEF" w14:textId="77777777" w:rsidR="001218FD" w:rsidRPr="001218FD" w:rsidRDefault="001218FD">
            <w:pPr>
              <w:spacing w:line="256" w:lineRule="auto"/>
              <w:rPr>
                <w:rFonts w:ascii="Century Gothic" w:hAnsi="Century Gothic" w:cs="Arial"/>
                <w:lang w:eastAsia="en-US"/>
              </w:rPr>
            </w:pPr>
          </w:p>
        </w:tc>
      </w:tr>
    </w:tbl>
    <w:p w14:paraId="17D60318" w14:textId="77777777" w:rsidR="001218FD" w:rsidRPr="007455B1" w:rsidRDefault="001218FD" w:rsidP="001218FD">
      <w:pPr>
        <w:rPr>
          <w:rFonts w:ascii="Century Gothic" w:eastAsia="Times New Roman" w:hAnsi="Century Gothic" w:cs="Arial"/>
          <w:color w:val="FF0000"/>
          <w:sz w:val="18"/>
          <w:szCs w:val="18"/>
        </w:rPr>
      </w:pPr>
      <w:r>
        <w:rPr>
          <w:rFonts w:ascii="Arial" w:hAnsi="Arial" w:cs="Arial"/>
        </w:rPr>
        <w:br/>
      </w:r>
      <w:r w:rsidRPr="007455B1">
        <w:rPr>
          <w:rFonts w:ascii="Century Gothic" w:hAnsi="Century Gothic" w:cs="Arial"/>
        </w:rPr>
        <w:t>NB – Assessment criteria for recruitment will be notified separately.</w:t>
      </w:r>
      <w:r w:rsidRPr="007455B1">
        <w:rPr>
          <w:rFonts w:ascii="Century Gothic" w:hAnsi="Century Gothic" w:cs="Arial"/>
        </w:rPr>
        <w:br/>
      </w:r>
    </w:p>
    <w:p w14:paraId="08417EFF" w14:textId="77777777" w:rsidR="00631EBB" w:rsidRPr="007455B1" w:rsidRDefault="001218FD" w:rsidP="001218FD">
      <w:pPr>
        <w:rPr>
          <w:rFonts w:ascii="Century Gothic" w:hAnsi="Century Gothic"/>
        </w:rPr>
      </w:pPr>
      <w:r w:rsidRPr="007455B1">
        <w:rPr>
          <w:rFonts w:ascii="Century Gothic" w:hAnsi="Century Gothic" w:cs="Arial"/>
        </w:rPr>
        <w:t>Optional - Statement for recruitment purposes:  You should use this information to make the best of your application by identifying some specific pieces of work you may have undertaken in any of these areas.  You will be tested in some or all of the skill specific areas over the course of the sele</w:t>
      </w:r>
      <w:r w:rsidR="007455B1" w:rsidRPr="007455B1">
        <w:rPr>
          <w:rFonts w:ascii="Century Gothic" w:hAnsi="Century Gothic" w:cs="Arial"/>
        </w:rPr>
        <w:t>ction.</w:t>
      </w:r>
    </w:p>
    <w:sectPr w:rsidR="00631EBB" w:rsidRPr="007455B1" w:rsidSect="00D619DA">
      <w:headerReference w:type="default" r:id="rId25"/>
      <w:footerReference w:type="default" r:id="rId26"/>
      <w:headerReference w:type="first" r:id="rId27"/>
      <w:footerReference w:type="first" r:id="rId28"/>
      <w:pgSz w:w="11907" w:h="16840"/>
      <w:pgMar w:top="1560" w:right="1440" w:bottom="1440" w:left="1418" w:header="510" w:footer="454" w:gutter="0"/>
      <w:pgBorders w:offsetFrom="page">
        <w:top w:val="single" w:sz="24" w:space="24" w:color="00B050"/>
        <w:left w:val="single" w:sz="24" w:space="24" w:color="00B050"/>
        <w:bottom w:val="single" w:sz="24" w:space="24" w:color="00B050"/>
        <w:right w:val="single" w:sz="24" w:space="24" w:color="00B05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60B00" w14:textId="77777777" w:rsidR="00ED6ABC" w:rsidRDefault="00ED6ABC">
      <w:r>
        <w:separator/>
      </w:r>
    </w:p>
  </w:endnote>
  <w:endnote w:type="continuationSeparator" w:id="0">
    <w:p w14:paraId="24DAC516" w14:textId="77777777" w:rsidR="00ED6ABC" w:rsidRDefault="00ED6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NonBreakingSpaceOverrid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2C01C" w14:textId="77777777" w:rsidR="00A77C7D" w:rsidRDefault="00A77C7D">
    <w:pPr>
      <w:pBdr>
        <w:top w:val="nil"/>
        <w:left w:val="nil"/>
        <w:bottom w:val="nil"/>
        <w:right w:val="nil"/>
        <w:between w:val="nil"/>
      </w:pBdr>
      <w:tabs>
        <w:tab w:val="left" w:pos="6179"/>
      </w:tabs>
      <w:rPr>
        <w:color w:val="000000"/>
        <w:sz w:val="16"/>
        <w:szCs w:val="16"/>
      </w:rPr>
    </w:pPr>
    <w:r>
      <w:rPr>
        <w:color w:val="00000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BE13" w14:textId="77777777" w:rsidR="00A77C7D" w:rsidRDefault="00A77C7D">
    <w:pPr>
      <w:pBdr>
        <w:top w:val="nil"/>
        <w:left w:val="nil"/>
        <w:bottom w:val="nil"/>
        <w:right w:val="nil"/>
        <w:between w:val="nil"/>
      </w:pBdr>
      <w:tabs>
        <w:tab w:val="left" w:pos="3885"/>
      </w:tabs>
      <w:rPr>
        <w:color w:val="000000"/>
        <w:sz w:val="16"/>
        <w:szCs w:val="16"/>
      </w:rPr>
    </w:pP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3D5C9" w14:textId="77777777" w:rsidR="00ED6ABC" w:rsidRDefault="00ED6ABC">
      <w:r>
        <w:separator/>
      </w:r>
    </w:p>
  </w:footnote>
  <w:footnote w:type="continuationSeparator" w:id="0">
    <w:p w14:paraId="5406E8A0" w14:textId="77777777" w:rsidR="00ED6ABC" w:rsidRDefault="00ED6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362CB" w14:textId="77777777" w:rsidR="00A77C7D" w:rsidRDefault="00A77C7D">
    <w:pPr>
      <w:pBdr>
        <w:top w:val="nil"/>
        <w:left w:val="nil"/>
        <w:bottom w:val="nil"/>
        <w:right w:val="nil"/>
        <w:between w:val="nil"/>
      </w:pBdr>
      <w:tabs>
        <w:tab w:val="left" w:pos="5291"/>
      </w:tabs>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BEF7" w14:textId="77777777" w:rsidR="00A77C7D" w:rsidRDefault="00A77C7D">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4A1677"/>
    <w:multiLevelType w:val="hybridMultilevel"/>
    <w:tmpl w:val="A9F49186"/>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548"/>
        </w:tabs>
        <w:ind w:left="1548" w:hanging="360"/>
      </w:pPr>
      <w:rPr>
        <w:rFonts w:ascii="Courier New" w:hAnsi="Courier New" w:cs="Courier New" w:hint="default"/>
      </w:rPr>
    </w:lvl>
    <w:lvl w:ilvl="2" w:tplc="08090005" w:tentative="1">
      <w:start w:val="1"/>
      <w:numFmt w:val="bullet"/>
      <w:lvlText w:val=""/>
      <w:lvlJc w:val="left"/>
      <w:pPr>
        <w:tabs>
          <w:tab w:val="num" w:pos="2268"/>
        </w:tabs>
        <w:ind w:left="2268" w:hanging="360"/>
      </w:pPr>
      <w:rPr>
        <w:rFonts w:ascii="Wingdings" w:hAnsi="Wingdings" w:hint="default"/>
      </w:rPr>
    </w:lvl>
    <w:lvl w:ilvl="3" w:tplc="08090001" w:tentative="1">
      <w:start w:val="1"/>
      <w:numFmt w:val="bullet"/>
      <w:lvlText w:val=""/>
      <w:lvlJc w:val="left"/>
      <w:pPr>
        <w:tabs>
          <w:tab w:val="num" w:pos="2988"/>
        </w:tabs>
        <w:ind w:left="2988" w:hanging="360"/>
      </w:pPr>
      <w:rPr>
        <w:rFonts w:ascii="Symbol" w:hAnsi="Symbol" w:hint="default"/>
      </w:rPr>
    </w:lvl>
    <w:lvl w:ilvl="4" w:tplc="08090003" w:tentative="1">
      <w:start w:val="1"/>
      <w:numFmt w:val="bullet"/>
      <w:lvlText w:val="o"/>
      <w:lvlJc w:val="left"/>
      <w:pPr>
        <w:tabs>
          <w:tab w:val="num" w:pos="3708"/>
        </w:tabs>
        <w:ind w:left="3708" w:hanging="360"/>
      </w:pPr>
      <w:rPr>
        <w:rFonts w:ascii="Courier New" w:hAnsi="Courier New" w:cs="Courier New" w:hint="default"/>
      </w:rPr>
    </w:lvl>
    <w:lvl w:ilvl="5" w:tplc="08090005" w:tentative="1">
      <w:start w:val="1"/>
      <w:numFmt w:val="bullet"/>
      <w:lvlText w:val=""/>
      <w:lvlJc w:val="left"/>
      <w:pPr>
        <w:tabs>
          <w:tab w:val="num" w:pos="4428"/>
        </w:tabs>
        <w:ind w:left="4428" w:hanging="360"/>
      </w:pPr>
      <w:rPr>
        <w:rFonts w:ascii="Wingdings" w:hAnsi="Wingdings" w:hint="default"/>
      </w:rPr>
    </w:lvl>
    <w:lvl w:ilvl="6" w:tplc="08090001" w:tentative="1">
      <w:start w:val="1"/>
      <w:numFmt w:val="bullet"/>
      <w:lvlText w:val=""/>
      <w:lvlJc w:val="left"/>
      <w:pPr>
        <w:tabs>
          <w:tab w:val="num" w:pos="5148"/>
        </w:tabs>
        <w:ind w:left="5148" w:hanging="360"/>
      </w:pPr>
      <w:rPr>
        <w:rFonts w:ascii="Symbol" w:hAnsi="Symbol" w:hint="default"/>
      </w:rPr>
    </w:lvl>
    <w:lvl w:ilvl="7" w:tplc="08090003" w:tentative="1">
      <w:start w:val="1"/>
      <w:numFmt w:val="bullet"/>
      <w:lvlText w:val="o"/>
      <w:lvlJc w:val="left"/>
      <w:pPr>
        <w:tabs>
          <w:tab w:val="num" w:pos="5868"/>
        </w:tabs>
        <w:ind w:left="5868" w:hanging="360"/>
      </w:pPr>
      <w:rPr>
        <w:rFonts w:ascii="Courier New" w:hAnsi="Courier New" w:cs="Courier New" w:hint="default"/>
      </w:rPr>
    </w:lvl>
    <w:lvl w:ilvl="8" w:tplc="08090005" w:tentative="1">
      <w:start w:val="1"/>
      <w:numFmt w:val="bullet"/>
      <w:lvlText w:val=""/>
      <w:lvlJc w:val="left"/>
      <w:pPr>
        <w:tabs>
          <w:tab w:val="num" w:pos="6588"/>
        </w:tabs>
        <w:ind w:left="6588" w:hanging="360"/>
      </w:pPr>
      <w:rPr>
        <w:rFonts w:ascii="Wingdings" w:hAnsi="Wingdings" w:hint="default"/>
      </w:rPr>
    </w:lvl>
  </w:abstractNum>
  <w:abstractNum w:abstractNumId="2"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6F7753"/>
    <w:multiLevelType w:val="hybridMultilevel"/>
    <w:tmpl w:val="9318ADB8"/>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7215BE"/>
    <w:multiLevelType w:val="hybridMultilevel"/>
    <w:tmpl w:val="7C0408A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8" w15:restartNumberingAfterBreak="0">
    <w:nsid w:val="26831A01"/>
    <w:multiLevelType w:val="hybridMultilevel"/>
    <w:tmpl w:val="716829DE"/>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9"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D72BB9"/>
    <w:multiLevelType w:val="hybridMultilevel"/>
    <w:tmpl w:val="74426FD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7C0408A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3952A6F"/>
    <w:multiLevelType w:val="hybridMultilevel"/>
    <w:tmpl w:val="46A6B2E6"/>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3" w15:restartNumberingAfterBreak="0">
    <w:nsid w:val="37D767FA"/>
    <w:multiLevelType w:val="multilevel"/>
    <w:tmpl w:val="827C4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27810"/>
    <w:multiLevelType w:val="multilevel"/>
    <w:tmpl w:val="827C4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994A3E"/>
    <w:multiLevelType w:val="hybridMultilevel"/>
    <w:tmpl w:val="07B2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CB502B"/>
    <w:multiLevelType w:val="multilevel"/>
    <w:tmpl w:val="6D32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A01BFF"/>
    <w:multiLevelType w:val="hybridMultilevel"/>
    <w:tmpl w:val="34947902"/>
    <w:lvl w:ilvl="0" w:tplc="08090001">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43276"/>
    <w:multiLevelType w:val="hybridMultilevel"/>
    <w:tmpl w:val="2640B8E8"/>
    <w:lvl w:ilvl="0" w:tplc="8012A5E4">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ind w:left="1401" w:hanging="360"/>
      </w:pPr>
      <w:rPr>
        <w:rFonts w:ascii="Courier New" w:hAnsi="Courier New" w:cs="Courier New" w:hint="default"/>
      </w:rPr>
    </w:lvl>
    <w:lvl w:ilvl="2" w:tplc="08090005" w:tentative="1">
      <w:start w:val="1"/>
      <w:numFmt w:val="bullet"/>
      <w:lvlText w:val=""/>
      <w:lvlJc w:val="left"/>
      <w:pPr>
        <w:ind w:left="2121" w:hanging="360"/>
      </w:pPr>
      <w:rPr>
        <w:rFonts w:ascii="Wingdings" w:hAnsi="Wingdings" w:hint="default"/>
      </w:rPr>
    </w:lvl>
    <w:lvl w:ilvl="3" w:tplc="08090001" w:tentative="1">
      <w:start w:val="1"/>
      <w:numFmt w:val="bullet"/>
      <w:lvlText w:val=""/>
      <w:lvlJc w:val="left"/>
      <w:pPr>
        <w:ind w:left="2841" w:hanging="360"/>
      </w:pPr>
      <w:rPr>
        <w:rFonts w:ascii="Symbol" w:hAnsi="Symbol" w:hint="default"/>
      </w:rPr>
    </w:lvl>
    <w:lvl w:ilvl="4" w:tplc="08090003" w:tentative="1">
      <w:start w:val="1"/>
      <w:numFmt w:val="bullet"/>
      <w:lvlText w:val="o"/>
      <w:lvlJc w:val="left"/>
      <w:pPr>
        <w:ind w:left="3561" w:hanging="360"/>
      </w:pPr>
      <w:rPr>
        <w:rFonts w:ascii="Courier New" w:hAnsi="Courier New" w:cs="Courier New" w:hint="default"/>
      </w:rPr>
    </w:lvl>
    <w:lvl w:ilvl="5" w:tplc="08090005" w:tentative="1">
      <w:start w:val="1"/>
      <w:numFmt w:val="bullet"/>
      <w:lvlText w:val=""/>
      <w:lvlJc w:val="left"/>
      <w:pPr>
        <w:ind w:left="4281" w:hanging="360"/>
      </w:pPr>
      <w:rPr>
        <w:rFonts w:ascii="Wingdings" w:hAnsi="Wingdings" w:hint="default"/>
      </w:rPr>
    </w:lvl>
    <w:lvl w:ilvl="6" w:tplc="08090001" w:tentative="1">
      <w:start w:val="1"/>
      <w:numFmt w:val="bullet"/>
      <w:lvlText w:val=""/>
      <w:lvlJc w:val="left"/>
      <w:pPr>
        <w:ind w:left="5001" w:hanging="360"/>
      </w:pPr>
      <w:rPr>
        <w:rFonts w:ascii="Symbol" w:hAnsi="Symbol" w:hint="default"/>
      </w:rPr>
    </w:lvl>
    <w:lvl w:ilvl="7" w:tplc="08090003" w:tentative="1">
      <w:start w:val="1"/>
      <w:numFmt w:val="bullet"/>
      <w:lvlText w:val="o"/>
      <w:lvlJc w:val="left"/>
      <w:pPr>
        <w:ind w:left="5721" w:hanging="360"/>
      </w:pPr>
      <w:rPr>
        <w:rFonts w:ascii="Courier New" w:hAnsi="Courier New" w:cs="Courier New" w:hint="default"/>
      </w:rPr>
    </w:lvl>
    <w:lvl w:ilvl="8" w:tplc="08090005" w:tentative="1">
      <w:start w:val="1"/>
      <w:numFmt w:val="bullet"/>
      <w:lvlText w:val=""/>
      <w:lvlJc w:val="left"/>
      <w:pPr>
        <w:ind w:left="6441" w:hanging="360"/>
      </w:pPr>
      <w:rPr>
        <w:rFonts w:ascii="Wingdings" w:hAnsi="Wingdings" w:hint="default"/>
      </w:rPr>
    </w:lvl>
  </w:abstractNum>
  <w:abstractNum w:abstractNumId="22"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7C85D58"/>
    <w:multiLevelType w:val="hybridMultilevel"/>
    <w:tmpl w:val="8B06EF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6C6FF1"/>
    <w:multiLevelType w:val="hybridMultilevel"/>
    <w:tmpl w:val="850229B0"/>
    <w:lvl w:ilvl="0" w:tplc="8012A5E4">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0" w15:restartNumberingAfterBreak="0">
    <w:nsid w:val="6B7415A1"/>
    <w:multiLevelType w:val="multilevel"/>
    <w:tmpl w:val="E08C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E46496B"/>
    <w:multiLevelType w:val="multilevel"/>
    <w:tmpl w:val="851E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35"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6"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31"/>
  </w:num>
  <w:num w:numId="4">
    <w:abstractNumId w:val="2"/>
  </w:num>
  <w:num w:numId="5">
    <w:abstractNumId w:val="22"/>
  </w:num>
  <w:num w:numId="6">
    <w:abstractNumId w:val="0"/>
  </w:num>
  <w:num w:numId="7">
    <w:abstractNumId w:val="20"/>
  </w:num>
  <w:num w:numId="8">
    <w:abstractNumId w:val="9"/>
  </w:num>
  <w:num w:numId="9">
    <w:abstractNumId w:val="24"/>
  </w:num>
  <w:num w:numId="10">
    <w:abstractNumId w:val="3"/>
  </w:num>
  <w:num w:numId="11">
    <w:abstractNumId w:val="18"/>
  </w:num>
  <w:num w:numId="12">
    <w:abstractNumId w:val="6"/>
  </w:num>
  <w:num w:numId="13">
    <w:abstractNumId w:val="28"/>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2"/>
  </w:num>
  <w:num w:numId="17">
    <w:abstractNumId w:val="30"/>
  </w:num>
  <w:num w:numId="18">
    <w:abstractNumId w:val="13"/>
  </w:num>
  <w:num w:numId="19">
    <w:abstractNumId w:val="14"/>
  </w:num>
  <w:num w:numId="20">
    <w:abstractNumId w:val="1"/>
  </w:num>
  <w:num w:numId="21">
    <w:abstractNumId w:val="23"/>
  </w:num>
  <w:num w:numId="22">
    <w:abstractNumId w:val="8"/>
  </w:num>
  <w:num w:numId="23">
    <w:abstractNumId w:val="12"/>
  </w:num>
  <w:num w:numId="24">
    <w:abstractNumId w:val="21"/>
  </w:num>
  <w:num w:numId="25">
    <w:abstractNumId w:val="10"/>
  </w:num>
  <w:num w:numId="26">
    <w:abstractNumId w:val="35"/>
  </w:num>
  <w:num w:numId="27">
    <w:abstractNumId w:val="29"/>
  </w:num>
  <w:num w:numId="28">
    <w:abstractNumId w:val="11"/>
  </w:num>
  <w:num w:numId="29">
    <w:abstractNumId w:val="7"/>
  </w:num>
  <w:num w:numId="30">
    <w:abstractNumId w:val="5"/>
  </w:num>
  <w:num w:numId="31">
    <w:abstractNumId w:val="19"/>
  </w:num>
  <w:num w:numId="32">
    <w:abstractNumId w:val="14"/>
  </w:num>
  <w:num w:numId="33">
    <w:abstractNumId w:val="15"/>
  </w:num>
  <w:num w:numId="34">
    <w:abstractNumId w:val="26"/>
  </w:num>
  <w:num w:numId="35">
    <w:abstractNumId w:val="34"/>
  </w:num>
  <w:num w:numId="36">
    <w:abstractNumId w:val="25"/>
  </w:num>
  <w:num w:numId="37">
    <w:abstractNumId w:val="17"/>
  </w:num>
  <w:num w:numId="38">
    <w:abstractNumId w:val="4"/>
  </w:num>
  <w:num w:numId="39">
    <w:abstractNumId w:val="33"/>
  </w:num>
  <w:num w:numId="40">
    <w:abstractNumId w:val="1"/>
  </w:num>
  <w:num w:numId="41">
    <w:abstractNumId w:val="34"/>
  </w:num>
  <w:num w:numId="42">
    <w:abstractNumId w:val="26"/>
  </w:num>
  <w:num w:numId="43">
    <w:abstractNumId w:val="25"/>
  </w:num>
  <w:num w:numId="4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32FFA"/>
    <w:rsid w:val="000F1571"/>
    <w:rsid w:val="000F5C29"/>
    <w:rsid w:val="001218FD"/>
    <w:rsid w:val="001273BF"/>
    <w:rsid w:val="00141456"/>
    <w:rsid w:val="00153B8B"/>
    <w:rsid w:val="001622BE"/>
    <w:rsid w:val="0018734A"/>
    <w:rsid w:val="00217ED1"/>
    <w:rsid w:val="00270703"/>
    <w:rsid w:val="00300B6A"/>
    <w:rsid w:val="00366DD8"/>
    <w:rsid w:val="003E105C"/>
    <w:rsid w:val="00400E71"/>
    <w:rsid w:val="0043636C"/>
    <w:rsid w:val="004878F1"/>
    <w:rsid w:val="004A57B0"/>
    <w:rsid w:val="004C2261"/>
    <w:rsid w:val="004D0FC6"/>
    <w:rsid w:val="00594F9E"/>
    <w:rsid w:val="005A330D"/>
    <w:rsid w:val="00616ABB"/>
    <w:rsid w:val="00631EBB"/>
    <w:rsid w:val="0069382E"/>
    <w:rsid w:val="006D1004"/>
    <w:rsid w:val="006F1FEE"/>
    <w:rsid w:val="006F35C1"/>
    <w:rsid w:val="0071343D"/>
    <w:rsid w:val="007455B1"/>
    <w:rsid w:val="0078747F"/>
    <w:rsid w:val="007B5083"/>
    <w:rsid w:val="007C7FB8"/>
    <w:rsid w:val="008079BD"/>
    <w:rsid w:val="00846B30"/>
    <w:rsid w:val="009175C3"/>
    <w:rsid w:val="00931F74"/>
    <w:rsid w:val="00940ABD"/>
    <w:rsid w:val="00970C85"/>
    <w:rsid w:val="00A006D4"/>
    <w:rsid w:val="00A21875"/>
    <w:rsid w:val="00A2749A"/>
    <w:rsid w:val="00A36143"/>
    <w:rsid w:val="00A77C7D"/>
    <w:rsid w:val="00B779F2"/>
    <w:rsid w:val="00C06686"/>
    <w:rsid w:val="00C17A79"/>
    <w:rsid w:val="00C76158"/>
    <w:rsid w:val="00CE0582"/>
    <w:rsid w:val="00D15630"/>
    <w:rsid w:val="00D4139D"/>
    <w:rsid w:val="00D619DA"/>
    <w:rsid w:val="00D71595"/>
    <w:rsid w:val="00D9165A"/>
    <w:rsid w:val="00D919B7"/>
    <w:rsid w:val="00DA7268"/>
    <w:rsid w:val="00E14961"/>
    <w:rsid w:val="00E174DD"/>
    <w:rsid w:val="00E457F9"/>
    <w:rsid w:val="00E75C7C"/>
    <w:rsid w:val="00E90C1E"/>
    <w:rsid w:val="00ED6ABC"/>
    <w:rsid w:val="00F22078"/>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908E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customStyle="1" w:styleId="Default">
    <w:name w:val="Default"/>
    <w:rsid w:val="00217ED1"/>
    <w:pPr>
      <w:autoSpaceDE w:val="0"/>
      <w:autoSpaceDN w:val="0"/>
      <w:adjustRightInd w:val="0"/>
    </w:pPr>
    <w:rPr>
      <w:rFonts w:eastAsiaTheme="minorHAnsi"/>
      <w:color w:val="000000"/>
      <w:lang w:eastAsia="en-US"/>
    </w:rPr>
  </w:style>
  <w:style w:type="paragraph" w:customStyle="1" w:styleId="BodyBullet">
    <w:name w:val="Body Bullet"/>
    <w:rsid w:val="001273BF"/>
    <w:rPr>
      <w:rFonts w:ascii="Helvetica" w:eastAsia="ヒラギノ角ゴ Pro W3" w:hAnsi="Helvetica" w:cs="Times New Roman"/>
      <w:color w:val="000000"/>
      <w:szCs w:val="20"/>
      <w:lang w:val="en-US" w:eastAsia="en-US"/>
    </w:rPr>
  </w:style>
  <w:style w:type="paragraph" w:customStyle="1" w:styleId="Body1">
    <w:name w:val="Body 1"/>
    <w:rsid w:val="001273BF"/>
    <w:pPr>
      <w:jc w:val="both"/>
      <w:outlineLvl w:val="0"/>
    </w:pPr>
    <w:rPr>
      <w:rFonts w:ascii="Times New Roman" w:eastAsia="ヒラギノ角ゴ Pro W3" w:hAnsi="Times New Roman" w:cs="Times New Roman"/>
      <w:color w:val="000000"/>
      <w:szCs w:val="20"/>
      <w:lang w:val="en-US"/>
    </w:rPr>
  </w:style>
  <w:style w:type="paragraph" w:styleId="Footer">
    <w:name w:val="footer"/>
    <w:basedOn w:val="Normal"/>
    <w:link w:val="FooterChar"/>
    <w:uiPriority w:val="99"/>
    <w:unhideWhenUsed/>
    <w:rsid w:val="001273B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273BF"/>
    <w:rPr>
      <w:rFonts w:asciiTheme="minorHAnsi" w:eastAsiaTheme="minorHAnsi" w:hAnsiTheme="minorHAnsi" w:cstheme="minorBidi"/>
      <w:sz w:val="22"/>
      <w:szCs w:val="22"/>
      <w:lang w:eastAsia="en-US"/>
    </w:rPr>
  </w:style>
  <w:style w:type="paragraph" w:styleId="BodyText">
    <w:name w:val="Body Text"/>
    <w:basedOn w:val="Normal"/>
    <w:link w:val="BodyTextChar"/>
    <w:semiHidden/>
    <w:unhideWhenUsed/>
    <w:rsid w:val="00970C85"/>
    <w:rPr>
      <w:rFonts w:ascii="Arial" w:eastAsia="Times New Roman" w:hAnsi="Arial" w:cs="Times New Roman"/>
      <w:b/>
      <w:szCs w:val="20"/>
      <w:lang w:eastAsia="en-US"/>
    </w:rPr>
  </w:style>
  <w:style w:type="character" w:customStyle="1" w:styleId="BodyTextChar">
    <w:name w:val="Body Text Char"/>
    <w:basedOn w:val="DefaultParagraphFont"/>
    <w:link w:val="BodyText"/>
    <w:semiHidden/>
    <w:rsid w:val="00970C85"/>
    <w:rPr>
      <w:rFonts w:ascii="Arial" w:eastAsia="Times New Roman" w:hAnsi="Arial" w:cs="Times New Roman"/>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27403550">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25738896">
      <w:bodyDiv w:val="1"/>
      <w:marLeft w:val="0"/>
      <w:marRight w:val="0"/>
      <w:marTop w:val="0"/>
      <w:marBottom w:val="0"/>
      <w:divBdr>
        <w:top w:val="none" w:sz="0" w:space="0" w:color="auto"/>
        <w:left w:val="none" w:sz="0" w:space="0" w:color="auto"/>
        <w:bottom w:val="none" w:sz="0" w:space="0" w:color="auto"/>
        <w:right w:val="none" w:sz="0" w:space="0" w:color="auto"/>
      </w:divBdr>
    </w:div>
    <w:div w:id="834733887">
      <w:bodyDiv w:val="1"/>
      <w:marLeft w:val="0"/>
      <w:marRight w:val="0"/>
      <w:marTop w:val="0"/>
      <w:marBottom w:val="0"/>
      <w:divBdr>
        <w:top w:val="none" w:sz="0" w:space="0" w:color="auto"/>
        <w:left w:val="none" w:sz="0" w:space="0" w:color="auto"/>
        <w:bottom w:val="none" w:sz="0" w:space="0" w:color="auto"/>
        <w:right w:val="none" w:sz="0" w:space="0" w:color="auto"/>
      </w:divBdr>
      <w:divsChild>
        <w:div w:id="602148341">
          <w:marLeft w:val="0"/>
          <w:marRight w:val="0"/>
          <w:marTop w:val="0"/>
          <w:marBottom w:val="0"/>
          <w:divBdr>
            <w:top w:val="none" w:sz="0" w:space="0" w:color="auto"/>
            <w:left w:val="none" w:sz="0" w:space="0" w:color="auto"/>
            <w:bottom w:val="none" w:sz="0" w:space="0" w:color="auto"/>
            <w:right w:val="none" w:sz="0" w:space="0" w:color="auto"/>
          </w:divBdr>
          <w:divsChild>
            <w:div w:id="1892233040">
              <w:marLeft w:val="0"/>
              <w:marRight w:val="0"/>
              <w:marTop w:val="0"/>
              <w:marBottom w:val="0"/>
              <w:divBdr>
                <w:top w:val="none" w:sz="0" w:space="0" w:color="auto"/>
                <w:left w:val="none" w:sz="0" w:space="0" w:color="auto"/>
                <w:bottom w:val="none" w:sz="0" w:space="0" w:color="auto"/>
                <w:right w:val="none" w:sz="0" w:space="0" w:color="auto"/>
              </w:divBdr>
              <w:divsChild>
                <w:div w:id="1873181881">
                  <w:marLeft w:val="0"/>
                  <w:marRight w:val="0"/>
                  <w:marTop w:val="0"/>
                  <w:marBottom w:val="0"/>
                  <w:divBdr>
                    <w:top w:val="none" w:sz="0" w:space="0" w:color="auto"/>
                    <w:left w:val="none" w:sz="0" w:space="0" w:color="auto"/>
                    <w:bottom w:val="none" w:sz="0" w:space="0" w:color="auto"/>
                    <w:right w:val="none" w:sz="0" w:space="0" w:color="auto"/>
                  </w:divBdr>
                  <w:divsChild>
                    <w:div w:id="257718757">
                      <w:marLeft w:val="0"/>
                      <w:marRight w:val="0"/>
                      <w:marTop w:val="0"/>
                      <w:marBottom w:val="0"/>
                      <w:divBdr>
                        <w:top w:val="none" w:sz="0" w:space="0" w:color="auto"/>
                        <w:left w:val="none" w:sz="0" w:space="0" w:color="auto"/>
                        <w:bottom w:val="none" w:sz="0" w:space="0" w:color="auto"/>
                        <w:right w:val="none" w:sz="0" w:space="0" w:color="auto"/>
                      </w:divBdr>
                      <w:divsChild>
                        <w:div w:id="1581908472">
                          <w:marLeft w:val="0"/>
                          <w:marRight w:val="0"/>
                          <w:marTop w:val="0"/>
                          <w:marBottom w:val="0"/>
                          <w:divBdr>
                            <w:top w:val="none" w:sz="0" w:space="0" w:color="auto"/>
                            <w:left w:val="none" w:sz="0" w:space="0" w:color="auto"/>
                            <w:bottom w:val="none" w:sz="0" w:space="0" w:color="auto"/>
                            <w:right w:val="none" w:sz="0" w:space="0" w:color="auto"/>
                          </w:divBdr>
                          <w:divsChild>
                            <w:div w:id="859398457">
                              <w:marLeft w:val="0"/>
                              <w:marRight w:val="0"/>
                              <w:marTop w:val="0"/>
                              <w:marBottom w:val="0"/>
                              <w:divBdr>
                                <w:top w:val="none" w:sz="0" w:space="0" w:color="auto"/>
                                <w:left w:val="none" w:sz="0" w:space="0" w:color="auto"/>
                                <w:bottom w:val="none" w:sz="0" w:space="0" w:color="auto"/>
                                <w:right w:val="none" w:sz="0" w:space="0" w:color="auto"/>
                              </w:divBdr>
                              <w:divsChild>
                                <w:div w:id="876166596">
                                  <w:marLeft w:val="0"/>
                                  <w:marRight w:val="0"/>
                                  <w:marTop w:val="0"/>
                                  <w:marBottom w:val="0"/>
                                  <w:divBdr>
                                    <w:top w:val="none" w:sz="0" w:space="0" w:color="auto"/>
                                    <w:left w:val="none" w:sz="0" w:space="0" w:color="auto"/>
                                    <w:bottom w:val="none" w:sz="0" w:space="0" w:color="auto"/>
                                    <w:right w:val="none" w:sz="0" w:space="0" w:color="auto"/>
                                  </w:divBdr>
                                  <w:divsChild>
                                    <w:div w:id="107357228">
                                      <w:marLeft w:val="0"/>
                                      <w:marRight w:val="0"/>
                                      <w:marTop w:val="0"/>
                                      <w:marBottom w:val="0"/>
                                      <w:divBdr>
                                        <w:top w:val="none" w:sz="0" w:space="0" w:color="auto"/>
                                        <w:left w:val="none" w:sz="0" w:space="0" w:color="auto"/>
                                        <w:bottom w:val="none" w:sz="0" w:space="0" w:color="auto"/>
                                        <w:right w:val="none" w:sz="0" w:space="0" w:color="auto"/>
                                      </w:divBdr>
                                      <w:divsChild>
                                        <w:div w:id="2012756069">
                                          <w:marLeft w:val="0"/>
                                          <w:marRight w:val="0"/>
                                          <w:marTop w:val="0"/>
                                          <w:marBottom w:val="0"/>
                                          <w:divBdr>
                                            <w:top w:val="none" w:sz="0" w:space="0" w:color="auto"/>
                                            <w:left w:val="none" w:sz="0" w:space="0" w:color="auto"/>
                                            <w:bottom w:val="none" w:sz="0" w:space="0" w:color="auto"/>
                                            <w:right w:val="none" w:sz="0" w:space="0" w:color="auto"/>
                                          </w:divBdr>
                                          <w:divsChild>
                                            <w:div w:id="1904098542">
                                              <w:marLeft w:val="0"/>
                                              <w:marRight w:val="0"/>
                                              <w:marTop w:val="0"/>
                                              <w:marBottom w:val="0"/>
                                              <w:divBdr>
                                                <w:top w:val="none" w:sz="0" w:space="0" w:color="auto"/>
                                                <w:left w:val="none" w:sz="0" w:space="0" w:color="auto"/>
                                                <w:bottom w:val="none" w:sz="0" w:space="0" w:color="auto"/>
                                                <w:right w:val="none" w:sz="0" w:space="0" w:color="auto"/>
                                              </w:divBdr>
                                              <w:divsChild>
                                                <w:div w:id="1506242794">
                                                  <w:marLeft w:val="0"/>
                                                  <w:marRight w:val="0"/>
                                                  <w:marTop w:val="0"/>
                                                  <w:marBottom w:val="0"/>
                                                  <w:divBdr>
                                                    <w:top w:val="none" w:sz="0" w:space="0" w:color="auto"/>
                                                    <w:left w:val="none" w:sz="0" w:space="0" w:color="auto"/>
                                                    <w:bottom w:val="none" w:sz="0" w:space="0" w:color="auto"/>
                                                    <w:right w:val="none" w:sz="0" w:space="0" w:color="auto"/>
                                                  </w:divBdr>
                                                </w:div>
                                              </w:divsChild>
                                            </w:div>
                                            <w:div w:id="506334651">
                                              <w:marLeft w:val="0"/>
                                              <w:marRight w:val="0"/>
                                              <w:marTop w:val="0"/>
                                              <w:marBottom w:val="0"/>
                                              <w:divBdr>
                                                <w:top w:val="none" w:sz="0" w:space="0" w:color="auto"/>
                                                <w:left w:val="none" w:sz="0" w:space="0" w:color="auto"/>
                                                <w:bottom w:val="none" w:sz="0" w:space="0" w:color="auto"/>
                                                <w:right w:val="none" w:sz="0" w:space="0" w:color="auto"/>
                                              </w:divBdr>
                                              <w:divsChild>
                                                <w:div w:id="553011012">
                                                  <w:marLeft w:val="0"/>
                                                  <w:marRight w:val="0"/>
                                                  <w:marTop w:val="0"/>
                                                  <w:marBottom w:val="0"/>
                                                  <w:divBdr>
                                                    <w:top w:val="none" w:sz="0" w:space="0" w:color="auto"/>
                                                    <w:left w:val="none" w:sz="0" w:space="0" w:color="auto"/>
                                                    <w:bottom w:val="none" w:sz="0" w:space="0" w:color="auto"/>
                                                    <w:right w:val="none" w:sz="0" w:space="0" w:color="auto"/>
                                                  </w:divBdr>
                                                </w:div>
                                              </w:divsChild>
                                            </w:div>
                                            <w:div w:id="1233151847">
                                              <w:marLeft w:val="0"/>
                                              <w:marRight w:val="0"/>
                                              <w:marTop w:val="0"/>
                                              <w:marBottom w:val="0"/>
                                              <w:divBdr>
                                                <w:top w:val="none" w:sz="0" w:space="0" w:color="auto"/>
                                                <w:left w:val="none" w:sz="0" w:space="0" w:color="auto"/>
                                                <w:bottom w:val="none" w:sz="0" w:space="0" w:color="auto"/>
                                                <w:right w:val="none" w:sz="0" w:space="0" w:color="auto"/>
                                              </w:divBdr>
                                              <w:divsChild>
                                                <w:div w:id="1371763975">
                                                  <w:marLeft w:val="0"/>
                                                  <w:marRight w:val="0"/>
                                                  <w:marTop w:val="0"/>
                                                  <w:marBottom w:val="0"/>
                                                  <w:divBdr>
                                                    <w:top w:val="none" w:sz="0" w:space="0" w:color="auto"/>
                                                    <w:left w:val="none" w:sz="0" w:space="0" w:color="auto"/>
                                                    <w:bottom w:val="none" w:sz="0" w:space="0" w:color="auto"/>
                                                    <w:right w:val="none" w:sz="0" w:space="0" w:color="auto"/>
                                                  </w:divBdr>
                                                  <w:divsChild>
                                                    <w:div w:id="11440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3820">
                                              <w:marLeft w:val="0"/>
                                              <w:marRight w:val="0"/>
                                              <w:marTop w:val="0"/>
                                              <w:marBottom w:val="0"/>
                                              <w:divBdr>
                                                <w:top w:val="none" w:sz="0" w:space="0" w:color="auto"/>
                                                <w:left w:val="none" w:sz="0" w:space="0" w:color="auto"/>
                                                <w:bottom w:val="none" w:sz="0" w:space="0" w:color="auto"/>
                                                <w:right w:val="none" w:sz="0" w:space="0" w:color="auto"/>
                                              </w:divBdr>
                                              <w:divsChild>
                                                <w:div w:id="2106223225">
                                                  <w:marLeft w:val="0"/>
                                                  <w:marRight w:val="0"/>
                                                  <w:marTop w:val="0"/>
                                                  <w:marBottom w:val="0"/>
                                                  <w:divBdr>
                                                    <w:top w:val="none" w:sz="0" w:space="0" w:color="auto"/>
                                                    <w:left w:val="none" w:sz="0" w:space="0" w:color="auto"/>
                                                    <w:bottom w:val="none" w:sz="0" w:space="0" w:color="auto"/>
                                                    <w:right w:val="none" w:sz="0" w:space="0" w:color="auto"/>
                                                  </w:divBdr>
                                                </w:div>
                                              </w:divsChild>
                                            </w:div>
                                            <w:div w:id="49773153">
                                              <w:marLeft w:val="0"/>
                                              <w:marRight w:val="0"/>
                                              <w:marTop w:val="0"/>
                                              <w:marBottom w:val="0"/>
                                              <w:divBdr>
                                                <w:top w:val="none" w:sz="0" w:space="0" w:color="auto"/>
                                                <w:left w:val="none" w:sz="0" w:space="0" w:color="auto"/>
                                                <w:bottom w:val="none" w:sz="0" w:space="0" w:color="auto"/>
                                                <w:right w:val="none" w:sz="0" w:space="0" w:color="auto"/>
                                              </w:divBdr>
                                              <w:divsChild>
                                                <w:div w:id="1892811589">
                                                  <w:marLeft w:val="0"/>
                                                  <w:marRight w:val="0"/>
                                                  <w:marTop w:val="0"/>
                                                  <w:marBottom w:val="0"/>
                                                  <w:divBdr>
                                                    <w:top w:val="none" w:sz="0" w:space="0" w:color="auto"/>
                                                    <w:left w:val="none" w:sz="0" w:space="0" w:color="auto"/>
                                                    <w:bottom w:val="none" w:sz="0" w:space="0" w:color="auto"/>
                                                    <w:right w:val="none" w:sz="0" w:space="0" w:color="auto"/>
                                                  </w:divBdr>
                                                  <w:divsChild>
                                                    <w:div w:id="6129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919270">
          <w:marLeft w:val="0"/>
          <w:marRight w:val="0"/>
          <w:marTop w:val="0"/>
          <w:marBottom w:val="0"/>
          <w:divBdr>
            <w:top w:val="none" w:sz="0" w:space="0" w:color="auto"/>
            <w:left w:val="none" w:sz="0" w:space="0" w:color="auto"/>
            <w:bottom w:val="none" w:sz="0" w:space="0" w:color="auto"/>
            <w:right w:val="none" w:sz="0" w:space="0" w:color="auto"/>
          </w:divBdr>
          <w:divsChild>
            <w:div w:id="410197937">
              <w:marLeft w:val="0"/>
              <w:marRight w:val="0"/>
              <w:marTop w:val="0"/>
              <w:marBottom w:val="0"/>
              <w:divBdr>
                <w:top w:val="none" w:sz="0" w:space="0" w:color="auto"/>
                <w:left w:val="none" w:sz="0" w:space="0" w:color="auto"/>
                <w:bottom w:val="none" w:sz="0" w:space="0" w:color="auto"/>
                <w:right w:val="none" w:sz="0" w:space="0" w:color="auto"/>
              </w:divBdr>
              <w:divsChild>
                <w:div w:id="1270744976">
                  <w:marLeft w:val="0"/>
                  <w:marRight w:val="0"/>
                  <w:marTop w:val="0"/>
                  <w:marBottom w:val="0"/>
                  <w:divBdr>
                    <w:top w:val="none" w:sz="0" w:space="0" w:color="auto"/>
                    <w:left w:val="none" w:sz="0" w:space="0" w:color="auto"/>
                    <w:bottom w:val="none" w:sz="0" w:space="0" w:color="auto"/>
                    <w:right w:val="none" w:sz="0" w:space="0" w:color="auto"/>
                  </w:divBdr>
                  <w:divsChild>
                    <w:div w:id="118232548">
                      <w:marLeft w:val="0"/>
                      <w:marRight w:val="0"/>
                      <w:marTop w:val="0"/>
                      <w:marBottom w:val="0"/>
                      <w:divBdr>
                        <w:top w:val="none" w:sz="0" w:space="0" w:color="auto"/>
                        <w:left w:val="none" w:sz="0" w:space="0" w:color="auto"/>
                        <w:bottom w:val="none" w:sz="0" w:space="0" w:color="auto"/>
                        <w:right w:val="none" w:sz="0" w:space="0" w:color="auto"/>
                      </w:divBdr>
                      <w:divsChild>
                        <w:div w:id="918098091">
                          <w:marLeft w:val="0"/>
                          <w:marRight w:val="0"/>
                          <w:marTop w:val="0"/>
                          <w:marBottom w:val="0"/>
                          <w:divBdr>
                            <w:top w:val="none" w:sz="0" w:space="0" w:color="auto"/>
                            <w:left w:val="none" w:sz="0" w:space="0" w:color="auto"/>
                            <w:bottom w:val="none" w:sz="0" w:space="0" w:color="auto"/>
                            <w:right w:val="none" w:sz="0" w:space="0" w:color="auto"/>
                          </w:divBdr>
                          <w:divsChild>
                            <w:div w:id="1404260837">
                              <w:marLeft w:val="0"/>
                              <w:marRight w:val="0"/>
                              <w:marTop w:val="0"/>
                              <w:marBottom w:val="0"/>
                              <w:divBdr>
                                <w:top w:val="none" w:sz="0" w:space="0" w:color="auto"/>
                                <w:left w:val="none" w:sz="0" w:space="0" w:color="auto"/>
                                <w:bottom w:val="none" w:sz="0" w:space="0" w:color="auto"/>
                                <w:right w:val="none" w:sz="0" w:space="0" w:color="auto"/>
                              </w:divBdr>
                              <w:divsChild>
                                <w:div w:id="1861891698">
                                  <w:marLeft w:val="0"/>
                                  <w:marRight w:val="0"/>
                                  <w:marTop w:val="0"/>
                                  <w:marBottom w:val="0"/>
                                  <w:divBdr>
                                    <w:top w:val="none" w:sz="0" w:space="0" w:color="auto"/>
                                    <w:left w:val="none" w:sz="0" w:space="0" w:color="auto"/>
                                    <w:bottom w:val="none" w:sz="0" w:space="0" w:color="auto"/>
                                    <w:right w:val="none" w:sz="0" w:space="0" w:color="auto"/>
                                  </w:divBdr>
                                  <w:divsChild>
                                    <w:div w:id="1000960541">
                                      <w:marLeft w:val="0"/>
                                      <w:marRight w:val="0"/>
                                      <w:marTop w:val="0"/>
                                      <w:marBottom w:val="0"/>
                                      <w:divBdr>
                                        <w:top w:val="none" w:sz="0" w:space="0" w:color="auto"/>
                                        <w:left w:val="none" w:sz="0" w:space="0" w:color="auto"/>
                                        <w:bottom w:val="none" w:sz="0" w:space="0" w:color="auto"/>
                                        <w:right w:val="none" w:sz="0" w:space="0" w:color="auto"/>
                                      </w:divBdr>
                                      <w:divsChild>
                                        <w:div w:id="984816280">
                                          <w:marLeft w:val="0"/>
                                          <w:marRight w:val="0"/>
                                          <w:marTop w:val="0"/>
                                          <w:marBottom w:val="0"/>
                                          <w:divBdr>
                                            <w:top w:val="none" w:sz="0" w:space="0" w:color="auto"/>
                                            <w:left w:val="none" w:sz="0" w:space="0" w:color="auto"/>
                                            <w:bottom w:val="none" w:sz="0" w:space="0" w:color="auto"/>
                                            <w:right w:val="none" w:sz="0" w:space="0" w:color="auto"/>
                                          </w:divBdr>
                                          <w:divsChild>
                                            <w:div w:id="188571866">
                                              <w:marLeft w:val="0"/>
                                              <w:marRight w:val="0"/>
                                              <w:marTop w:val="0"/>
                                              <w:marBottom w:val="0"/>
                                              <w:divBdr>
                                                <w:top w:val="none" w:sz="0" w:space="0" w:color="auto"/>
                                                <w:left w:val="none" w:sz="0" w:space="0" w:color="auto"/>
                                                <w:bottom w:val="none" w:sz="0" w:space="0" w:color="auto"/>
                                                <w:right w:val="none" w:sz="0" w:space="0" w:color="auto"/>
                                              </w:divBdr>
                                              <w:divsChild>
                                                <w:div w:id="18243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39932">
                              <w:marLeft w:val="0"/>
                              <w:marRight w:val="0"/>
                              <w:marTop w:val="0"/>
                              <w:marBottom w:val="0"/>
                              <w:divBdr>
                                <w:top w:val="none" w:sz="0" w:space="0" w:color="auto"/>
                                <w:left w:val="none" w:sz="0" w:space="0" w:color="auto"/>
                                <w:bottom w:val="none" w:sz="0" w:space="0" w:color="auto"/>
                                <w:right w:val="none" w:sz="0" w:space="0" w:color="auto"/>
                              </w:divBdr>
                              <w:divsChild>
                                <w:div w:id="1095785853">
                                  <w:marLeft w:val="0"/>
                                  <w:marRight w:val="0"/>
                                  <w:marTop w:val="0"/>
                                  <w:marBottom w:val="0"/>
                                  <w:divBdr>
                                    <w:top w:val="none" w:sz="0" w:space="0" w:color="auto"/>
                                    <w:left w:val="none" w:sz="0" w:space="0" w:color="auto"/>
                                    <w:bottom w:val="none" w:sz="0" w:space="0" w:color="auto"/>
                                    <w:right w:val="none" w:sz="0" w:space="0" w:color="auto"/>
                                  </w:divBdr>
                                  <w:divsChild>
                                    <w:div w:id="1502041853">
                                      <w:marLeft w:val="0"/>
                                      <w:marRight w:val="0"/>
                                      <w:marTop w:val="0"/>
                                      <w:marBottom w:val="0"/>
                                      <w:divBdr>
                                        <w:top w:val="none" w:sz="0" w:space="0" w:color="auto"/>
                                        <w:left w:val="none" w:sz="0" w:space="0" w:color="auto"/>
                                        <w:bottom w:val="none" w:sz="0" w:space="0" w:color="auto"/>
                                        <w:right w:val="none" w:sz="0" w:space="0" w:color="auto"/>
                                      </w:divBdr>
                                      <w:divsChild>
                                        <w:div w:id="1348754150">
                                          <w:marLeft w:val="0"/>
                                          <w:marRight w:val="0"/>
                                          <w:marTop w:val="0"/>
                                          <w:marBottom w:val="0"/>
                                          <w:divBdr>
                                            <w:top w:val="none" w:sz="0" w:space="0" w:color="auto"/>
                                            <w:left w:val="none" w:sz="0" w:space="0" w:color="auto"/>
                                            <w:bottom w:val="none" w:sz="0" w:space="0" w:color="auto"/>
                                            <w:right w:val="none" w:sz="0" w:space="0" w:color="auto"/>
                                          </w:divBdr>
                                          <w:divsChild>
                                            <w:div w:id="1987203523">
                                              <w:marLeft w:val="0"/>
                                              <w:marRight w:val="0"/>
                                              <w:marTop w:val="0"/>
                                              <w:marBottom w:val="0"/>
                                              <w:divBdr>
                                                <w:top w:val="none" w:sz="0" w:space="0" w:color="auto"/>
                                                <w:left w:val="none" w:sz="0" w:space="0" w:color="auto"/>
                                                <w:bottom w:val="none" w:sz="0" w:space="0" w:color="auto"/>
                                                <w:right w:val="none" w:sz="0" w:space="0" w:color="auto"/>
                                              </w:divBdr>
                                              <w:divsChild>
                                                <w:div w:id="136394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778119">
                              <w:marLeft w:val="0"/>
                              <w:marRight w:val="0"/>
                              <w:marTop w:val="0"/>
                              <w:marBottom w:val="0"/>
                              <w:divBdr>
                                <w:top w:val="none" w:sz="0" w:space="0" w:color="auto"/>
                                <w:left w:val="none" w:sz="0" w:space="0" w:color="auto"/>
                                <w:bottom w:val="none" w:sz="0" w:space="0" w:color="auto"/>
                                <w:right w:val="none" w:sz="0" w:space="0" w:color="auto"/>
                              </w:divBdr>
                              <w:divsChild>
                                <w:div w:id="1379741484">
                                  <w:marLeft w:val="0"/>
                                  <w:marRight w:val="0"/>
                                  <w:marTop w:val="0"/>
                                  <w:marBottom w:val="0"/>
                                  <w:divBdr>
                                    <w:top w:val="none" w:sz="0" w:space="0" w:color="auto"/>
                                    <w:left w:val="none" w:sz="0" w:space="0" w:color="auto"/>
                                    <w:bottom w:val="none" w:sz="0" w:space="0" w:color="auto"/>
                                    <w:right w:val="none" w:sz="0" w:space="0" w:color="auto"/>
                                  </w:divBdr>
                                  <w:divsChild>
                                    <w:div w:id="969551090">
                                      <w:marLeft w:val="0"/>
                                      <w:marRight w:val="0"/>
                                      <w:marTop w:val="0"/>
                                      <w:marBottom w:val="0"/>
                                      <w:divBdr>
                                        <w:top w:val="none" w:sz="0" w:space="0" w:color="auto"/>
                                        <w:left w:val="none" w:sz="0" w:space="0" w:color="auto"/>
                                        <w:bottom w:val="none" w:sz="0" w:space="0" w:color="auto"/>
                                        <w:right w:val="none" w:sz="0" w:space="0" w:color="auto"/>
                                      </w:divBdr>
                                      <w:divsChild>
                                        <w:div w:id="1226643322">
                                          <w:marLeft w:val="0"/>
                                          <w:marRight w:val="0"/>
                                          <w:marTop w:val="0"/>
                                          <w:marBottom w:val="0"/>
                                          <w:divBdr>
                                            <w:top w:val="none" w:sz="0" w:space="0" w:color="auto"/>
                                            <w:left w:val="none" w:sz="0" w:space="0" w:color="auto"/>
                                            <w:bottom w:val="none" w:sz="0" w:space="0" w:color="auto"/>
                                            <w:right w:val="none" w:sz="0" w:space="0" w:color="auto"/>
                                          </w:divBdr>
                                          <w:divsChild>
                                            <w:div w:id="1406075676">
                                              <w:marLeft w:val="0"/>
                                              <w:marRight w:val="0"/>
                                              <w:marTop w:val="0"/>
                                              <w:marBottom w:val="0"/>
                                              <w:divBdr>
                                                <w:top w:val="none" w:sz="0" w:space="0" w:color="auto"/>
                                                <w:left w:val="none" w:sz="0" w:space="0" w:color="auto"/>
                                                <w:bottom w:val="none" w:sz="0" w:space="0" w:color="auto"/>
                                                <w:right w:val="none" w:sz="0" w:space="0" w:color="auto"/>
                                              </w:divBdr>
                                              <w:divsChild>
                                                <w:div w:id="19611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952466261">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29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calbyschool.org.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ogle.co.uk/url?sa=i&amp;rct=j&amp;q=&amp;esrc=s&amp;source=images&amp;cd=&amp;ved=2ahUKEwiZ9peBrs3kAhXmBGMBHRuDAjIQjRx6BAgBEAQ&amp;url=https://friarageprimary.org.uk/&amp;psig=AOvVaw1LUuJ-FC9NiY79HvkNXTzE&amp;ust=156844898207717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newbyandscalby.coastandvale.academ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arboroughteachingalliance.co.uk/" TargetMode="External"/><Relationship Id="rId22" Type="http://schemas.openxmlformats.org/officeDocument/2006/relationships/hyperlink" Target="https://friarageprimary.org.uk"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0A320-DCDB-40BE-8B67-D3AEE994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2321</Words>
  <Characters>13235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4</cp:revision>
  <dcterms:created xsi:type="dcterms:W3CDTF">2021-10-13T07:50:00Z</dcterms:created>
  <dcterms:modified xsi:type="dcterms:W3CDTF">2021-10-13T07:53:00Z</dcterms:modified>
</cp:coreProperties>
</file>