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6FBF4" w14:textId="77777777" w:rsidR="00C06686" w:rsidRDefault="00C06686">
      <w:pPr>
        <w:jc w:val="center"/>
        <w:rPr>
          <w:b/>
          <w:sz w:val="36"/>
          <w:szCs w:val="36"/>
        </w:rPr>
      </w:pPr>
      <w:bookmarkStart w:id="0" w:name="_GoBack"/>
      <w:bookmarkEnd w:id="0"/>
    </w:p>
    <w:p w14:paraId="120C9CEE" w14:textId="77777777" w:rsidR="00C06686" w:rsidRDefault="00E704E8">
      <w:pPr>
        <w:jc w:val="center"/>
        <w:rPr>
          <w:b/>
          <w:sz w:val="32"/>
          <w:szCs w:val="32"/>
        </w:rPr>
      </w:pPr>
      <w:r>
        <w:rPr>
          <w:noProof/>
        </w:rPr>
        <w:drawing>
          <wp:inline distT="0" distB="0" distL="0" distR="0" wp14:anchorId="2BBDF7D1" wp14:editId="3AA10683">
            <wp:extent cx="2282825" cy="2282825"/>
            <wp:effectExtent l="0" t="0" r="3175" b="3175"/>
            <wp:docPr id="2" name="irc_mi"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12">
                      <a:extLst>
                        <a:ext uri="{28A0092B-C50C-407E-A947-70E740481C1C}">
                          <a14:useLocalDpi xmlns:a14="http://schemas.microsoft.com/office/drawing/2010/main" val="0"/>
                        </a:ext>
                      </a:extLst>
                    </a:blip>
                    <a:stretch>
                      <a:fillRect/>
                    </a:stretch>
                  </pic:blipFill>
                  <pic:spPr>
                    <a:xfrm>
                      <a:off x="0" y="0"/>
                      <a:ext cx="2282825" cy="2282825"/>
                    </a:xfrm>
                    <a:prstGeom prst="rect">
                      <a:avLst/>
                    </a:prstGeom>
                  </pic:spPr>
                </pic:pic>
              </a:graphicData>
            </a:graphic>
          </wp:inline>
        </w:drawing>
      </w:r>
    </w:p>
    <w:p w14:paraId="08ED0F69" w14:textId="77777777" w:rsidR="00C06686" w:rsidRDefault="00C06686">
      <w:pPr>
        <w:jc w:val="center"/>
        <w:rPr>
          <w:rFonts w:ascii="Questrial" w:eastAsia="Questrial" w:hAnsi="Questrial" w:cs="Questrial"/>
          <w:b/>
          <w:sz w:val="32"/>
          <w:szCs w:val="32"/>
        </w:rPr>
      </w:pPr>
    </w:p>
    <w:p w14:paraId="0974E46C" w14:textId="77777777" w:rsidR="00C06686" w:rsidRPr="00041E29" w:rsidRDefault="00063D8C">
      <w:pPr>
        <w:jc w:val="center"/>
        <w:rPr>
          <w:rFonts w:ascii="Century Gothic" w:eastAsia="Century Gothic" w:hAnsi="Century Gothic" w:cs="Century Gothic"/>
          <w:b/>
          <w:color w:val="4F81BD" w:themeColor="accent1"/>
          <w:sz w:val="36"/>
          <w:szCs w:val="36"/>
        </w:rPr>
      </w:pPr>
      <w:r>
        <w:rPr>
          <w:rFonts w:ascii="Helvetica" w:hAnsi="Helvetica" w:cs="Arial"/>
          <w:noProof/>
          <w:color w:val="14171A"/>
          <w:sz w:val="21"/>
          <w:szCs w:val="21"/>
        </w:rPr>
        <w:drawing>
          <wp:anchor distT="0" distB="0" distL="114300" distR="114300" simplePos="0" relativeHeight="251690496" behindDoc="0" locked="0" layoutInCell="1" allowOverlap="1" wp14:anchorId="64BDB91A" wp14:editId="5D7310AE">
            <wp:simplePos x="0" y="0"/>
            <wp:positionH relativeFrom="column">
              <wp:posOffset>249541</wp:posOffset>
            </wp:positionH>
            <wp:positionV relativeFrom="paragraph">
              <wp:posOffset>488878</wp:posOffset>
            </wp:positionV>
            <wp:extent cx="5731510" cy="1909909"/>
            <wp:effectExtent l="0" t="0" r="2540" b="0"/>
            <wp:wrapSquare wrapText="bothSides"/>
            <wp:docPr id="8" name="Picture 8" descr="https://pbs.twimg.com/profile_banners/3356386005/1507546557/1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banners/3356386005/1507546557/1500x5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909909"/>
                    </a:xfrm>
                    <a:prstGeom prst="rect">
                      <a:avLst/>
                    </a:prstGeom>
                    <a:noFill/>
                    <a:ln>
                      <a:noFill/>
                    </a:ln>
                  </pic:spPr>
                </pic:pic>
              </a:graphicData>
            </a:graphic>
          </wp:anchor>
        </w:drawing>
      </w:r>
      <w:r w:rsidRPr="24419F91">
        <w:rPr>
          <w:rFonts w:ascii="Century Gothic" w:eastAsia="Century Gothic" w:hAnsi="Century Gothic" w:cs="Century Gothic"/>
          <w:b/>
          <w:bCs/>
          <w:color w:val="4F81BD" w:themeColor="accent1"/>
          <w:sz w:val="36"/>
          <w:szCs w:val="36"/>
        </w:rPr>
        <w:t>‘A happy school committed to excellence’</w:t>
      </w:r>
    </w:p>
    <w:p w14:paraId="646BBC54" w14:textId="77777777" w:rsidR="00C06686" w:rsidRDefault="00C06686">
      <w:pPr>
        <w:jc w:val="center"/>
        <w:rPr>
          <w:rFonts w:ascii="Questrial" w:eastAsia="Questrial" w:hAnsi="Questrial" w:cs="Questrial"/>
          <w:b/>
          <w:sz w:val="32"/>
          <w:szCs w:val="32"/>
        </w:rPr>
      </w:pPr>
    </w:p>
    <w:p w14:paraId="1424CC18" w14:textId="77777777" w:rsidR="00C06686" w:rsidRDefault="00C06686">
      <w:pPr>
        <w:jc w:val="center"/>
        <w:rPr>
          <w:rFonts w:ascii="Questrial" w:eastAsia="Questrial" w:hAnsi="Questrial" w:cs="Questrial"/>
          <w:b/>
          <w:sz w:val="32"/>
          <w:szCs w:val="32"/>
        </w:rPr>
      </w:pPr>
    </w:p>
    <w:p w14:paraId="62B66592" w14:textId="45AC3627" w:rsidR="00FF28A1" w:rsidRPr="00041E29" w:rsidRDefault="00330707">
      <w:pPr>
        <w:rPr>
          <w:rFonts w:ascii="Century Gothic" w:eastAsia="Century Gothic" w:hAnsi="Century Gothic" w:cs="Century Gothic"/>
          <w:b/>
          <w:color w:val="4F81BD" w:themeColor="accent1"/>
          <w:sz w:val="36"/>
          <w:szCs w:val="36"/>
        </w:rPr>
      </w:pPr>
      <w:r>
        <w:rPr>
          <w:rFonts w:ascii="Century Gothic" w:eastAsia="Century Gothic" w:hAnsi="Century Gothic" w:cs="Century Gothic"/>
          <w:b/>
          <w:color w:val="4F81BD" w:themeColor="accent1"/>
          <w:sz w:val="36"/>
          <w:szCs w:val="36"/>
        </w:rPr>
        <w:t>Class teacher EYFS</w:t>
      </w:r>
      <w:r w:rsidR="00914222">
        <w:rPr>
          <w:rFonts w:ascii="Century Gothic" w:eastAsia="Century Gothic" w:hAnsi="Century Gothic" w:cs="Century Gothic"/>
          <w:b/>
          <w:color w:val="4F81BD" w:themeColor="accent1"/>
          <w:sz w:val="36"/>
          <w:szCs w:val="36"/>
        </w:rPr>
        <w:t xml:space="preserve"> (maternity cover)</w:t>
      </w:r>
    </w:p>
    <w:p w14:paraId="0A637C5E" w14:textId="77777777" w:rsidR="00C06686" w:rsidRPr="00041E29" w:rsidRDefault="00063D8C">
      <w:pPr>
        <w:rPr>
          <w:rFonts w:ascii="Century Gothic" w:eastAsia="Century Gothic" w:hAnsi="Century Gothic" w:cs="Century Gothic"/>
          <w:b/>
          <w:color w:val="4F81BD" w:themeColor="accent1"/>
          <w:sz w:val="32"/>
          <w:szCs w:val="32"/>
        </w:rPr>
      </w:pPr>
      <w:r>
        <w:rPr>
          <w:rFonts w:ascii="Century Gothic" w:eastAsia="Century Gothic" w:hAnsi="Century Gothic" w:cs="Century Gothic"/>
          <w:b/>
          <w:color w:val="4F81BD" w:themeColor="accent1"/>
          <w:sz w:val="32"/>
          <w:szCs w:val="32"/>
        </w:rPr>
        <w:t>Required for September</w:t>
      </w:r>
      <w:r w:rsidR="00330707">
        <w:rPr>
          <w:rFonts w:ascii="Century Gothic" w:eastAsia="Century Gothic" w:hAnsi="Century Gothic" w:cs="Century Gothic"/>
          <w:b/>
          <w:color w:val="4F81BD" w:themeColor="accent1"/>
          <w:sz w:val="32"/>
          <w:szCs w:val="32"/>
        </w:rPr>
        <w:t xml:space="preserve"> 2021</w:t>
      </w:r>
    </w:p>
    <w:p w14:paraId="25A6CBF6" w14:textId="77777777" w:rsidR="00C06686" w:rsidRPr="00041E29" w:rsidRDefault="008079BD">
      <w:pPr>
        <w:rPr>
          <w:rFonts w:ascii="Century Gothic" w:eastAsia="Century Gothic" w:hAnsi="Century Gothic" w:cs="Century Gothic"/>
          <w:b/>
          <w:color w:val="4F81BD" w:themeColor="accent1"/>
          <w:sz w:val="32"/>
          <w:szCs w:val="32"/>
        </w:rPr>
      </w:pPr>
      <w:r w:rsidRPr="00041E29">
        <w:rPr>
          <w:rFonts w:ascii="Century Gothic" w:eastAsia="Century Gothic" w:hAnsi="Century Gothic" w:cs="Century Gothic"/>
          <w:b/>
          <w:color w:val="4F81BD" w:themeColor="accent1"/>
          <w:sz w:val="32"/>
          <w:szCs w:val="32"/>
        </w:rPr>
        <w:t>Recruitment Information Pack</w:t>
      </w:r>
    </w:p>
    <w:p w14:paraId="0AEB5D7C" w14:textId="77777777" w:rsidR="00B779F2" w:rsidRDefault="00063D8C">
      <w:pPr>
        <w:rPr>
          <w:rFonts w:ascii="Century Gothic" w:eastAsia="Century Gothic" w:hAnsi="Century Gothic" w:cs="Century Gothic"/>
          <w:sz w:val="32"/>
          <w:szCs w:val="32"/>
        </w:rPr>
      </w:pPr>
      <w:r>
        <w:rPr>
          <w:rFonts w:ascii="Century Gothic" w:eastAsia="Century Gothic" w:hAnsi="Century Gothic" w:cs="Century Gothic"/>
          <w:sz w:val="32"/>
          <w:szCs w:val="32"/>
        </w:rPr>
        <w:t>Seamer and Irton</w:t>
      </w:r>
      <w:r w:rsidR="00041E29">
        <w:rPr>
          <w:rFonts w:ascii="Century Gothic" w:eastAsia="Century Gothic" w:hAnsi="Century Gothic" w:cs="Century Gothic"/>
          <w:sz w:val="32"/>
          <w:szCs w:val="32"/>
        </w:rPr>
        <w:t xml:space="preserve"> Community</w:t>
      </w:r>
      <w:r w:rsidR="00FF28A1">
        <w:rPr>
          <w:rFonts w:ascii="Century Gothic" w:eastAsia="Century Gothic" w:hAnsi="Century Gothic" w:cs="Century Gothic"/>
          <w:sz w:val="32"/>
          <w:szCs w:val="32"/>
        </w:rPr>
        <w:t xml:space="preserve"> Primary School</w:t>
      </w:r>
    </w:p>
    <w:p w14:paraId="026E0B9B" w14:textId="77777777" w:rsidR="00C06686" w:rsidRDefault="00063D8C">
      <w:pPr>
        <w:rPr>
          <w:rFonts w:ascii="Century Gothic" w:eastAsia="Century Gothic" w:hAnsi="Century Gothic" w:cs="Century Gothic"/>
          <w:sz w:val="32"/>
          <w:szCs w:val="32"/>
        </w:rPr>
      </w:pPr>
      <w:r>
        <w:rPr>
          <w:rFonts w:ascii="Century Gothic" w:eastAsia="Century Gothic" w:hAnsi="Century Gothic" w:cs="Century Gothic"/>
          <w:sz w:val="32"/>
          <w:szCs w:val="32"/>
        </w:rPr>
        <w:t>Denison Avenue</w:t>
      </w:r>
      <w:r w:rsidR="00041E29">
        <w:rPr>
          <w:rFonts w:ascii="Century Gothic" w:eastAsia="Century Gothic" w:hAnsi="Century Gothic" w:cs="Century Gothic"/>
          <w:sz w:val="32"/>
          <w:szCs w:val="32"/>
        </w:rPr>
        <w:t>,</w:t>
      </w:r>
      <w:r>
        <w:rPr>
          <w:rFonts w:ascii="Century Gothic" w:eastAsia="Century Gothic" w:hAnsi="Century Gothic" w:cs="Century Gothic"/>
          <w:sz w:val="32"/>
          <w:szCs w:val="32"/>
        </w:rPr>
        <w:t xml:space="preserve"> Seamer, Scarborough, YO12 4QX</w:t>
      </w:r>
    </w:p>
    <w:p w14:paraId="52BFFD91" w14:textId="77777777" w:rsidR="00C06686" w:rsidRDefault="008079BD">
      <w:pPr>
        <w:rPr>
          <w:sz w:val="32"/>
          <w:szCs w:val="32"/>
        </w:rPr>
      </w:pPr>
      <w:r>
        <w:rPr>
          <w:sz w:val="32"/>
          <w:szCs w:val="32"/>
        </w:rPr>
        <w:t xml:space="preserve">                </w:t>
      </w:r>
    </w:p>
    <w:p w14:paraId="2A6F8FBA" w14:textId="77777777" w:rsidR="00C06686" w:rsidRDefault="00C06686"/>
    <w:p w14:paraId="14E99A34" w14:textId="77777777" w:rsidR="00041E29" w:rsidRDefault="00041E29"/>
    <w:p w14:paraId="60CD893E" w14:textId="77777777" w:rsidR="00B779F2" w:rsidRDefault="00B779F2"/>
    <w:p w14:paraId="4816ECE2" w14:textId="77777777" w:rsidR="00063D8C" w:rsidRDefault="00063D8C"/>
    <w:p w14:paraId="328A8061" w14:textId="77777777" w:rsidR="00063D8C" w:rsidRDefault="00063D8C"/>
    <w:p w14:paraId="066BE0C2" w14:textId="77777777" w:rsidR="00E704E8" w:rsidRDefault="00E704E8"/>
    <w:p w14:paraId="739A2BF2" w14:textId="77777777" w:rsidR="00C06686" w:rsidRDefault="00C06686"/>
    <w:p w14:paraId="7C94C8F7" w14:textId="77777777"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72EE94DA" w14:textId="77777777" w:rsidR="00C06686" w:rsidRDefault="00C06686">
      <w:pPr>
        <w:rPr>
          <w:rFonts w:ascii="Century Gothic" w:eastAsia="Century Gothic" w:hAnsi="Century Gothic" w:cs="Century Gothic"/>
        </w:rPr>
      </w:pPr>
    </w:p>
    <w:p w14:paraId="45D16967" w14:textId="77777777" w:rsidR="00C06686" w:rsidRDefault="00C06686"/>
    <w:p w14:paraId="0DC57827" w14:textId="77777777" w:rsidR="00C06686" w:rsidRDefault="00C06686"/>
    <w:p w14:paraId="6B9F1A93" w14:textId="77777777" w:rsidR="00C06686" w:rsidRDefault="00180A72">
      <w:pPr>
        <w:rPr>
          <w:b/>
          <w:noProof/>
          <w:color w:val="0000FF"/>
        </w:rPr>
      </w:pPr>
      <w:r>
        <w:rPr>
          <w:rFonts w:ascii="Century Gothic" w:eastAsia="Century Gothic" w:hAnsi="Century Gothic" w:cs="Century Gothic"/>
          <w:b/>
        </w:rPr>
        <w:t>D</w:t>
      </w:r>
      <w:r w:rsidR="008079BD" w:rsidRPr="00DF74F3">
        <w:rPr>
          <w:rFonts w:ascii="Century Gothic" w:eastAsia="Century Gothic" w:hAnsi="Century Gothic" w:cs="Century Gothic"/>
          <w:b/>
        </w:rPr>
        <w:t>ear applicant,</w:t>
      </w:r>
      <w:r w:rsidR="00D9165A" w:rsidRPr="00DF74F3">
        <w:rPr>
          <w:b/>
          <w:noProof/>
          <w:color w:val="0000FF"/>
        </w:rPr>
        <w:t xml:space="preserve"> </w:t>
      </w:r>
    </w:p>
    <w:p w14:paraId="51CB7243" w14:textId="77777777" w:rsidR="004226EB" w:rsidRPr="00DF74F3" w:rsidRDefault="004226EB">
      <w:pPr>
        <w:rPr>
          <w:rFonts w:ascii="Century Gothic" w:eastAsia="Century Gothic" w:hAnsi="Century Gothic" w:cs="Century Gothic"/>
          <w:b/>
        </w:rPr>
      </w:pPr>
    </w:p>
    <w:p w14:paraId="04EB4DBC" w14:textId="77777777" w:rsidR="00C06686" w:rsidRDefault="00C06686">
      <w:pPr>
        <w:rPr>
          <w:rFonts w:ascii="Century Gothic" w:eastAsia="Century Gothic" w:hAnsi="Century Gothic" w:cs="Century Gothic"/>
          <w:sz w:val="8"/>
          <w:szCs w:val="8"/>
        </w:rPr>
      </w:pPr>
    </w:p>
    <w:p w14:paraId="5211CD28" w14:textId="1ABBE5DA" w:rsidR="00BC160D" w:rsidRDefault="008079BD" w:rsidP="00FF28A1">
      <w:pPr>
        <w:pStyle w:val="NoSpacing"/>
        <w:rPr>
          <w:rFonts w:ascii="Century Gothic" w:hAnsi="Century Gothic"/>
        </w:rPr>
      </w:pPr>
      <w:r w:rsidRPr="24419F91">
        <w:rPr>
          <w:rFonts w:ascii="Century Gothic" w:hAnsi="Century Gothic"/>
        </w:rPr>
        <w:t>Allow me to extend a warm welcome from a</w:t>
      </w:r>
      <w:r w:rsidR="00FF28A1" w:rsidRPr="24419F91">
        <w:rPr>
          <w:rFonts w:ascii="Century Gothic" w:hAnsi="Century Gothic"/>
        </w:rPr>
        <w:t>ll governors, staf</w:t>
      </w:r>
      <w:r w:rsidR="00041E29" w:rsidRPr="24419F91">
        <w:rPr>
          <w:rFonts w:ascii="Century Gothic" w:hAnsi="Century Gothic"/>
        </w:rPr>
        <w:t>f an</w:t>
      </w:r>
      <w:r w:rsidR="00063D8C" w:rsidRPr="24419F91">
        <w:rPr>
          <w:rFonts w:ascii="Century Gothic" w:hAnsi="Century Gothic"/>
        </w:rPr>
        <w:t>d children of Seamer and Irton Community</w:t>
      </w:r>
      <w:r w:rsidR="00FF28A1" w:rsidRPr="24419F91">
        <w:rPr>
          <w:rFonts w:ascii="Century Gothic" w:hAnsi="Century Gothic"/>
        </w:rPr>
        <w:t xml:space="preserve"> Primary</w:t>
      </w:r>
      <w:r w:rsidR="00B779F2" w:rsidRPr="24419F91">
        <w:rPr>
          <w:rFonts w:ascii="Century Gothic" w:hAnsi="Century Gothic"/>
        </w:rPr>
        <w:t xml:space="preserve"> School.</w:t>
      </w:r>
      <w:r w:rsidR="00FF28A1" w:rsidRPr="24419F91">
        <w:rPr>
          <w:rFonts w:ascii="Century Gothic" w:hAnsi="Century Gothic"/>
        </w:rPr>
        <w:t xml:space="preserve"> I am delighted you have shown interest in joining us</w:t>
      </w:r>
      <w:r w:rsidR="00BC160D" w:rsidRPr="24419F91">
        <w:rPr>
          <w:rFonts w:ascii="Century Gothic" w:hAnsi="Century Gothic"/>
        </w:rPr>
        <w:t xml:space="preserve"> and hope to give you an insight into what an exciting and inspiring place our school is. </w:t>
      </w:r>
    </w:p>
    <w:p w14:paraId="0FF869A6" w14:textId="77777777" w:rsidR="00BC160D" w:rsidRDefault="00BC160D" w:rsidP="00FF28A1">
      <w:pPr>
        <w:pStyle w:val="NoSpacing"/>
        <w:rPr>
          <w:rFonts w:ascii="Century Gothic" w:hAnsi="Century Gothic"/>
        </w:rPr>
      </w:pPr>
    </w:p>
    <w:p w14:paraId="47F9D148" w14:textId="77777777" w:rsidR="00BC160D" w:rsidRPr="00FF28A1" w:rsidRDefault="007842FF" w:rsidP="00FF28A1">
      <w:pPr>
        <w:pStyle w:val="NoSpacing"/>
        <w:rPr>
          <w:rFonts w:ascii="Century Gothic" w:hAnsi="Century Gothic"/>
        </w:rPr>
      </w:pPr>
      <w:r>
        <w:rPr>
          <w:noProof/>
        </w:rPr>
        <w:drawing>
          <wp:anchor distT="0" distB="0" distL="114300" distR="114300" simplePos="0" relativeHeight="251691520" behindDoc="0" locked="0" layoutInCell="1" allowOverlap="1" wp14:anchorId="3A605B14" wp14:editId="1D92DAEB">
            <wp:simplePos x="0" y="0"/>
            <wp:positionH relativeFrom="column">
              <wp:posOffset>3194685</wp:posOffset>
            </wp:positionH>
            <wp:positionV relativeFrom="paragraph">
              <wp:posOffset>6985</wp:posOffset>
            </wp:positionV>
            <wp:extent cx="2319020" cy="236410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9020" cy="2364105"/>
                    </a:xfrm>
                    <a:prstGeom prst="rect">
                      <a:avLst/>
                    </a:prstGeom>
                  </pic:spPr>
                </pic:pic>
              </a:graphicData>
            </a:graphic>
            <wp14:sizeRelH relativeFrom="margin">
              <wp14:pctWidth>0</wp14:pctWidth>
            </wp14:sizeRelH>
            <wp14:sizeRelV relativeFrom="margin">
              <wp14:pctHeight>0</wp14:pctHeight>
            </wp14:sizeRelV>
          </wp:anchor>
        </w:drawing>
      </w:r>
      <w:r w:rsidR="00BC160D" w:rsidRPr="00BC160D">
        <w:rPr>
          <w:rFonts w:ascii="Century Gothic" w:hAnsi="Century Gothic"/>
        </w:rPr>
        <w:t>I am very proud of the pupils and the dedicated and enthusiastic staff who work so hard to provide a secure, happy and stimulating environment.</w:t>
      </w:r>
      <w:r w:rsidR="00BC160D">
        <w:rPr>
          <w:rFonts w:ascii="Century Gothic" w:hAnsi="Century Gothic"/>
        </w:rPr>
        <w:t xml:space="preserve"> </w:t>
      </w:r>
      <w:r w:rsidR="004226EB">
        <w:rPr>
          <w:rFonts w:ascii="Century Gothic" w:hAnsi="Century Gothic"/>
        </w:rPr>
        <w:t xml:space="preserve">     </w:t>
      </w:r>
    </w:p>
    <w:p w14:paraId="55DE980A" w14:textId="77777777" w:rsidR="00FF28A1" w:rsidRDefault="00FF28A1" w:rsidP="00FF28A1">
      <w:pPr>
        <w:pStyle w:val="NoSpacing"/>
        <w:jc w:val="both"/>
        <w:rPr>
          <w:rFonts w:ascii="Century Gothic" w:hAnsi="Century Gothic"/>
        </w:rPr>
      </w:pPr>
    </w:p>
    <w:p w14:paraId="577B8C27" w14:textId="77777777" w:rsidR="00D84997" w:rsidRDefault="004E3149" w:rsidP="00FF28A1">
      <w:pPr>
        <w:pStyle w:val="NoSpacing"/>
        <w:jc w:val="both"/>
        <w:rPr>
          <w:rFonts w:ascii="Century Gothic" w:hAnsi="Century Gothic"/>
        </w:rPr>
      </w:pPr>
      <w:r>
        <w:rPr>
          <w:rFonts w:ascii="Century Gothic" w:hAnsi="Century Gothic"/>
        </w:rPr>
        <w:t>Considerable investment has gone into our learning environment</w:t>
      </w:r>
      <w:r w:rsidR="00BC160D">
        <w:rPr>
          <w:rFonts w:ascii="Century Gothic" w:hAnsi="Century Gothic"/>
        </w:rPr>
        <w:t xml:space="preserve">s and enrichment experiences, </w:t>
      </w:r>
      <w:r>
        <w:rPr>
          <w:rFonts w:ascii="Century Gothic" w:hAnsi="Century Gothic"/>
        </w:rPr>
        <w:t xml:space="preserve">which include Forest Schools, Music, ICT and Sport.  </w:t>
      </w:r>
    </w:p>
    <w:p w14:paraId="39BC89D0" w14:textId="77777777" w:rsidR="00D84997" w:rsidRDefault="00D84997" w:rsidP="00FF28A1">
      <w:pPr>
        <w:pStyle w:val="NoSpacing"/>
        <w:jc w:val="both"/>
        <w:rPr>
          <w:rFonts w:ascii="Century Gothic" w:hAnsi="Century Gothic"/>
        </w:rPr>
      </w:pPr>
    </w:p>
    <w:p w14:paraId="10FFBBA5" w14:textId="77777777" w:rsidR="00FF28A1" w:rsidRDefault="00BC160D" w:rsidP="00FF28A1">
      <w:pPr>
        <w:pStyle w:val="NoSpacing"/>
        <w:jc w:val="both"/>
        <w:rPr>
          <w:rFonts w:ascii="Century Gothic" w:hAnsi="Century Gothic"/>
        </w:rPr>
      </w:pPr>
      <w:r>
        <w:rPr>
          <w:rFonts w:ascii="Century Gothic" w:hAnsi="Century Gothic"/>
        </w:rPr>
        <w:t>All of this is driven by</w:t>
      </w:r>
      <w:r w:rsidR="007D16B0">
        <w:rPr>
          <w:rFonts w:ascii="Century Gothic" w:hAnsi="Century Gothic"/>
        </w:rPr>
        <w:t xml:space="preserve"> a desir</w:t>
      </w:r>
      <w:r>
        <w:rPr>
          <w:rFonts w:ascii="Century Gothic" w:hAnsi="Century Gothic"/>
        </w:rPr>
        <w:t>e to make</w:t>
      </w:r>
      <w:r w:rsidR="007D16B0">
        <w:rPr>
          <w:rFonts w:ascii="Century Gothic" w:hAnsi="Century Gothic"/>
        </w:rPr>
        <w:t xml:space="preserve"> our vision </w:t>
      </w:r>
      <w:r w:rsidR="004E3149" w:rsidRPr="004E3149">
        <w:rPr>
          <w:rFonts w:ascii="Century Gothic" w:hAnsi="Century Gothic"/>
        </w:rPr>
        <w:t>of a</w:t>
      </w:r>
      <w:r w:rsidR="004E3149">
        <w:rPr>
          <w:rFonts w:ascii="Century Gothic" w:hAnsi="Century Gothic"/>
          <w:b/>
        </w:rPr>
        <w:t xml:space="preserve"> ‘happy school c</w:t>
      </w:r>
      <w:r>
        <w:rPr>
          <w:rFonts w:ascii="Century Gothic" w:hAnsi="Century Gothic"/>
          <w:b/>
        </w:rPr>
        <w:t xml:space="preserve">ommitted to excellence’ </w:t>
      </w:r>
      <w:r w:rsidRPr="00BC160D">
        <w:rPr>
          <w:rFonts w:ascii="Century Gothic" w:hAnsi="Century Gothic"/>
        </w:rPr>
        <w:t xml:space="preserve">a </w:t>
      </w:r>
      <w:r w:rsidR="00D84997">
        <w:rPr>
          <w:rFonts w:ascii="Century Gothic" w:hAnsi="Century Gothic"/>
        </w:rPr>
        <w:t xml:space="preserve">reality, providing </w:t>
      </w:r>
      <w:r w:rsidR="00D84997" w:rsidRPr="00BC160D">
        <w:rPr>
          <w:rFonts w:ascii="Century Gothic" w:hAnsi="Century Gothic"/>
        </w:rPr>
        <w:t>pupils with every opportunity to achieve their full potential and become confident, independent learners.</w:t>
      </w:r>
    </w:p>
    <w:p w14:paraId="3DCE5C91" w14:textId="77777777" w:rsidR="00D84997" w:rsidRDefault="00D84997" w:rsidP="00FF28A1">
      <w:pPr>
        <w:pStyle w:val="NoSpacing"/>
        <w:jc w:val="both"/>
        <w:rPr>
          <w:rFonts w:ascii="Century Gothic" w:hAnsi="Century Gothic"/>
        </w:rPr>
      </w:pPr>
    </w:p>
    <w:p w14:paraId="30C20649" w14:textId="77777777" w:rsidR="00FF28A1" w:rsidRDefault="004D2BB7" w:rsidP="00FF28A1">
      <w:pPr>
        <w:pStyle w:val="NoSpacing"/>
        <w:jc w:val="both"/>
        <w:rPr>
          <w:rFonts w:ascii="Century Gothic" w:hAnsi="Century Gothic"/>
        </w:rPr>
      </w:pPr>
      <w:r>
        <w:rPr>
          <w:rFonts w:ascii="Century Gothic" w:hAnsi="Century Gothic"/>
        </w:rPr>
        <w:t xml:space="preserve">We are seeking to recruit a teacher to work as part of our EYFS team </w:t>
      </w:r>
      <w:r w:rsidR="004226EB">
        <w:rPr>
          <w:rFonts w:ascii="Century Gothic" w:hAnsi="Century Gothic"/>
        </w:rPr>
        <w:t xml:space="preserve">and </w:t>
      </w:r>
      <w:r w:rsidR="004E3149">
        <w:rPr>
          <w:rFonts w:ascii="Century Gothic" w:hAnsi="Century Gothic"/>
        </w:rPr>
        <w:t>we are excited by the opportunity this appointment will bring to our school</w:t>
      </w:r>
      <w:r w:rsidR="00EF1D3B">
        <w:rPr>
          <w:rFonts w:ascii="Century Gothic" w:hAnsi="Century Gothic"/>
        </w:rPr>
        <w:t xml:space="preserve">. </w:t>
      </w:r>
    </w:p>
    <w:p w14:paraId="1E77EFAB" w14:textId="77777777" w:rsidR="00FF28A1" w:rsidRDefault="00FF28A1" w:rsidP="00FF28A1">
      <w:pPr>
        <w:pStyle w:val="NoSpacing"/>
        <w:jc w:val="both"/>
        <w:rPr>
          <w:rFonts w:ascii="Century Gothic" w:hAnsi="Century Gothic"/>
        </w:rPr>
      </w:pPr>
    </w:p>
    <w:p w14:paraId="7A324218" w14:textId="77777777" w:rsidR="00C97F82" w:rsidRDefault="004D2BB7" w:rsidP="00FF28A1">
      <w:pPr>
        <w:pStyle w:val="NoSpacing"/>
        <w:jc w:val="both"/>
        <w:rPr>
          <w:rFonts w:ascii="Century Gothic" w:hAnsi="Century Gothic"/>
        </w:rPr>
      </w:pPr>
      <w:r>
        <w:rPr>
          <w:rFonts w:ascii="Century Gothic" w:hAnsi="Century Gothic"/>
        </w:rPr>
        <w:t>W</w:t>
      </w:r>
      <w:r w:rsidR="001866AF">
        <w:rPr>
          <w:rFonts w:ascii="Century Gothic" w:hAnsi="Century Gothic"/>
        </w:rPr>
        <w:t>e are looking for a colleague who shares the same ethos and value</w:t>
      </w:r>
      <w:r w:rsidR="004E3149">
        <w:rPr>
          <w:rFonts w:ascii="Century Gothic" w:hAnsi="Century Gothic"/>
        </w:rPr>
        <w:t>s, understands our community</w:t>
      </w:r>
      <w:r w:rsidR="001866AF">
        <w:rPr>
          <w:rFonts w:ascii="Century Gothic" w:hAnsi="Century Gothic"/>
        </w:rPr>
        <w:t xml:space="preserve"> and can</w:t>
      </w:r>
      <w:r w:rsidR="004E3149">
        <w:rPr>
          <w:rFonts w:ascii="Century Gothic" w:hAnsi="Century Gothic"/>
        </w:rPr>
        <w:t xml:space="preserve"> continue to</w:t>
      </w:r>
      <w:r w:rsidR="001866AF">
        <w:rPr>
          <w:rFonts w:ascii="Century Gothic" w:hAnsi="Century Gothic"/>
        </w:rPr>
        <w:t xml:space="preserve"> provide the </w:t>
      </w:r>
      <w:r>
        <w:rPr>
          <w:rFonts w:ascii="Century Gothic" w:hAnsi="Century Gothic"/>
        </w:rPr>
        <w:t>enthusiastic and inspirational</w:t>
      </w:r>
      <w:r w:rsidR="001866AF">
        <w:rPr>
          <w:rFonts w:ascii="Century Gothic" w:hAnsi="Century Gothic"/>
        </w:rPr>
        <w:t xml:space="preserve"> </w:t>
      </w:r>
      <w:r>
        <w:rPr>
          <w:rFonts w:ascii="Century Gothic" w:hAnsi="Century Gothic"/>
        </w:rPr>
        <w:t>teaching our pupils deserve.</w:t>
      </w:r>
    </w:p>
    <w:p w14:paraId="751E7DCA" w14:textId="77777777" w:rsidR="004226EB" w:rsidRDefault="004226EB" w:rsidP="00FF28A1">
      <w:pPr>
        <w:pStyle w:val="NoSpacing"/>
        <w:jc w:val="both"/>
        <w:rPr>
          <w:rFonts w:ascii="Century Gothic" w:hAnsi="Century Gothic"/>
        </w:rPr>
      </w:pPr>
    </w:p>
    <w:p w14:paraId="2DCC9DF4" w14:textId="77777777" w:rsidR="00FF28A1" w:rsidRPr="00FF28A1" w:rsidRDefault="00FF28A1" w:rsidP="00FF28A1">
      <w:pPr>
        <w:pStyle w:val="NoSpacing"/>
        <w:jc w:val="both"/>
        <w:rPr>
          <w:rFonts w:ascii="Century Gothic" w:hAnsi="Century Gothic"/>
          <w:sz w:val="2"/>
          <w:szCs w:val="2"/>
        </w:rPr>
      </w:pPr>
    </w:p>
    <w:p w14:paraId="1DD45EF4" w14:textId="77777777" w:rsidR="004226EB" w:rsidRDefault="004226EB" w:rsidP="00A86A83">
      <w:pPr>
        <w:pStyle w:val="NoSpacing"/>
        <w:jc w:val="both"/>
        <w:rPr>
          <w:rFonts w:ascii="Century Gothic" w:eastAsia="Century Gothic" w:hAnsi="Century Gothic" w:cs="Century Gothic"/>
          <w:sz w:val="8"/>
          <w:szCs w:val="8"/>
        </w:rPr>
      </w:pPr>
    </w:p>
    <w:p w14:paraId="774B6ACA" w14:textId="77777777" w:rsidR="00C06686" w:rsidRDefault="00C06686">
      <w:pPr>
        <w:rPr>
          <w:rFonts w:ascii="Century Gothic" w:eastAsia="Century Gothic" w:hAnsi="Century Gothic" w:cs="Century Gothic"/>
          <w:sz w:val="6"/>
          <w:szCs w:val="6"/>
        </w:rPr>
      </w:pPr>
    </w:p>
    <w:p w14:paraId="234CB169" w14:textId="77777777" w:rsidR="00C06686" w:rsidRDefault="008079BD">
      <w:pPr>
        <w:rPr>
          <w:rFonts w:ascii="Century Gothic" w:eastAsia="Century Gothic" w:hAnsi="Century Gothic" w:cs="Century Gothic"/>
        </w:rPr>
      </w:pPr>
      <w:r>
        <w:rPr>
          <w:rFonts w:ascii="Century Gothic" w:eastAsia="Century Gothic" w:hAnsi="Century Gothic" w:cs="Century Gothic"/>
        </w:rPr>
        <w:t xml:space="preserve">I hope that you will take the time to come and see and experience for yourself the warm and welcoming atmosphere </w:t>
      </w:r>
      <w:r w:rsidR="004226EB">
        <w:rPr>
          <w:rFonts w:ascii="Century Gothic" w:eastAsia="Century Gothic" w:hAnsi="Century Gothic" w:cs="Century Gothic"/>
        </w:rPr>
        <w:t>which makes our school such a special place to work</w:t>
      </w:r>
      <w:r>
        <w:rPr>
          <w:rFonts w:ascii="Century Gothic" w:eastAsia="Century Gothic" w:hAnsi="Century Gothic" w:cs="Century Gothic"/>
        </w:rPr>
        <w:t>.</w:t>
      </w:r>
    </w:p>
    <w:p w14:paraId="503EBD85" w14:textId="77777777" w:rsidR="004226EB" w:rsidRDefault="004226EB">
      <w:pPr>
        <w:rPr>
          <w:rFonts w:ascii="Century Gothic" w:eastAsia="Century Gothic" w:hAnsi="Century Gothic" w:cs="Century Gothic"/>
        </w:rPr>
      </w:pPr>
    </w:p>
    <w:p w14:paraId="11F96FE3" w14:textId="77777777" w:rsidR="00C06686" w:rsidRDefault="00C06686">
      <w:pPr>
        <w:rPr>
          <w:rFonts w:ascii="Century Gothic" w:eastAsia="Century Gothic" w:hAnsi="Century Gothic" w:cs="Century Gothic"/>
          <w:sz w:val="12"/>
          <w:szCs w:val="12"/>
        </w:rPr>
      </w:pPr>
    </w:p>
    <w:p w14:paraId="2945FF67" w14:textId="77777777"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r w:rsidR="00A86A83">
        <w:rPr>
          <w:rFonts w:ascii="Century Gothic" w:eastAsia="Century Gothic" w:hAnsi="Century Gothic" w:cs="Century Gothic"/>
        </w:rPr>
        <w:t xml:space="preserve"> I look forward to reading it.</w:t>
      </w:r>
    </w:p>
    <w:p w14:paraId="7D63E523" w14:textId="77777777" w:rsidR="00C06686" w:rsidRDefault="00C06686">
      <w:pPr>
        <w:rPr>
          <w:rFonts w:ascii="Century Gothic" w:eastAsia="Century Gothic" w:hAnsi="Century Gothic" w:cs="Century Gothic"/>
        </w:rPr>
      </w:pPr>
    </w:p>
    <w:p w14:paraId="7C5A5DEE" w14:textId="77777777" w:rsidR="00C06686" w:rsidRPr="00E86052" w:rsidRDefault="004E3149">
      <w:pPr>
        <w:rPr>
          <w:rFonts w:ascii="Century Gothic" w:eastAsia="Century Gothic" w:hAnsi="Century Gothic" w:cs="Century Gothic"/>
          <w:b/>
        </w:rPr>
      </w:pPr>
      <w:r>
        <w:rPr>
          <w:rFonts w:ascii="Century Gothic" w:eastAsia="Century Gothic" w:hAnsi="Century Gothic" w:cs="Century Gothic"/>
          <w:b/>
        </w:rPr>
        <w:t>Jonathan Wanless</w:t>
      </w:r>
      <w:r w:rsidR="00666D6C">
        <w:rPr>
          <w:rFonts w:ascii="Century Gothic" w:eastAsia="Century Gothic" w:hAnsi="Century Gothic" w:cs="Century Gothic"/>
          <w:b/>
        </w:rPr>
        <w:tab/>
      </w:r>
      <w:r w:rsidR="00666D6C">
        <w:rPr>
          <w:rFonts w:ascii="Century Gothic" w:eastAsia="Century Gothic" w:hAnsi="Century Gothic" w:cs="Century Gothic"/>
          <w:b/>
        </w:rPr>
        <w:tab/>
        <w:t xml:space="preserve"> </w:t>
      </w:r>
    </w:p>
    <w:p w14:paraId="31D27B28" w14:textId="77777777" w:rsidR="00060067" w:rsidRDefault="008079BD" w:rsidP="00060067">
      <w:pPr>
        <w:rPr>
          <w:rFonts w:ascii="Century Gothic" w:eastAsia="Century Gothic" w:hAnsi="Century Gothic" w:cs="Century Gothic"/>
        </w:rPr>
      </w:pPr>
      <w:r w:rsidRPr="00E86052">
        <w:rPr>
          <w:rFonts w:ascii="Century Gothic" w:eastAsia="Century Gothic" w:hAnsi="Century Gothic" w:cs="Century Gothic"/>
          <w:b/>
        </w:rPr>
        <w:t>Headteacher</w:t>
      </w: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bookmarkStart w:id="1" w:name="_30j0zll" w:colFirst="0" w:colLast="0"/>
      <w:bookmarkEnd w:id="1"/>
    </w:p>
    <w:p w14:paraId="72CB8592" w14:textId="77777777" w:rsidR="004D2FA8" w:rsidRDefault="004D2FA8" w:rsidP="00060067">
      <w:pPr>
        <w:rPr>
          <w:rFonts w:ascii="Century Gothic" w:hAnsi="Century Gothic" w:cs="Arial"/>
          <w:b/>
          <w:color w:val="000000"/>
          <w:lang w:val="en"/>
        </w:rPr>
      </w:pPr>
    </w:p>
    <w:p w14:paraId="04D01C4B" w14:textId="77777777" w:rsidR="004226EB" w:rsidRDefault="004226EB" w:rsidP="00060067">
      <w:pPr>
        <w:rPr>
          <w:rFonts w:ascii="Century Gothic" w:hAnsi="Century Gothic" w:cs="Arial"/>
          <w:b/>
          <w:color w:val="000000"/>
          <w:lang w:val="en"/>
        </w:rPr>
      </w:pPr>
    </w:p>
    <w:p w14:paraId="3EDA0C3D" w14:textId="77777777" w:rsidR="004226EB" w:rsidRDefault="004226EB" w:rsidP="00060067">
      <w:pPr>
        <w:rPr>
          <w:rFonts w:ascii="Century Gothic" w:hAnsi="Century Gothic" w:cs="Arial"/>
          <w:b/>
          <w:color w:val="000000"/>
          <w:lang w:val="en"/>
        </w:rPr>
      </w:pPr>
    </w:p>
    <w:p w14:paraId="4E145354" w14:textId="77777777" w:rsidR="004226EB" w:rsidRDefault="004226EB" w:rsidP="00060067">
      <w:pPr>
        <w:rPr>
          <w:rFonts w:ascii="Century Gothic" w:hAnsi="Century Gothic" w:cs="Arial"/>
          <w:b/>
          <w:color w:val="000000"/>
          <w:lang w:val="en"/>
        </w:rPr>
      </w:pPr>
    </w:p>
    <w:p w14:paraId="7CCDAF2E" w14:textId="77777777" w:rsidR="004D2BB7" w:rsidRDefault="004D2BB7" w:rsidP="00060067">
      <w:pPr>
        <w:rPr>
          <w:rFonts w:ascii="Century Gothic" w:hAnsi="Century Gothic" w:cs="Arial"/>
          <w:b/>
          <w:color w:val="000000"/>
          <w:lang w:val="en"/>
        </w:rPr>
      </w:pPr>
    </w:p>
    <w:p w14:paraId="79C6669A" w14:textId="77777777" w:rsidR="004D2BB7" w:rsidRDefault="004D2BB7" w:rsidP="00060067">
      <w:pPr>
        <w:rPr>
          <w:rFonts w:ascii="Century Gothic" w:hAnsi="Century Gothic" w:cs="Arial"/>
          <w:b/>
          <w:color w:val="000000"/>
          <w:lang w:val="en"/>
        </w:rPr>
      </w:pPr>
    </w:p>
    <w:p w14:paraId="4B5B1B8E" w14:textId="77777777" w:rsidR="00E86052" w:rsidRPr="00060067" w:rsidRDefault="00060067" w:rsidP="00060067">
      <w:pPr>
        <w:rPr>
          <w:rFonts w:ascii="Century Gothic" w:eastAsia="Century Gothic" w:hAnsi="Century Gothic" w:cs="Century Gothic"/>
        </w:rPr>
      </w:pPr>
      <w:r>
        <w:rPr>
          <w:rFonts w:ascii="Century Gothic" w:hAnsi="Century Gothic" w:cs="Arial"/>
          <w:b/>
          <w:color w:val="000000"/>
          <w:lang w:val="en"/>
        </w:rPr>
        <w:t>Our aims and mission</w:t>
      </w:r>
    </w:p>
    <w:p w14:paraId="013CE8F0" w14:textId="77777777" w:rsidR="00E704E8" w:rsidRDefault="00E704E8" w:rsidP="00E86052">
      <w:pPr>
        <w:pBdr>
          <w:top w:val="nil"/>
          <w:left w:val="nil"/>
          <w:bottom w:val="nil"/>
          <w:right w:val="nil"/>
          <w:between w:val="nil"/>
        </w:pBdr>
        <w:rPr>
          <w:rFonts w:ascii="Century Gothic" w:hAnsi="Century Gothic" w:cs="Arial"/>
          <w:b/>
          <w:color w:val="000000"/>
          <w:lang w:val="en"/>
        </w:rPr>
      </w:pPr>
    </w:p>
    <w:p w14:paraId="18C0E434" w14:textId="77777777" w:rsidR="00060067" w:rsidRPr="00060067" w:rsidRDefault="00060067" w:rsidP="00060067">
      <w:pPr>
        <w:spacing w:after="100" w:afterAutospacing="1"/>
        <w:rPr>
          <w:rFonts w:ascii="Century Gothic" w:eastAsia="Times New Roman" w:hAnsi="Century Gothic" w:cs="Tahoma"/>
          <w:color w:val="292929"/>
        </w:rPr>
      </w:pPr>
      <w:r w:rsidRPr="00060067">
        <w:rPr>
          <w:rFonts w:ascii="Century Gothic" w:eastAsia="Times New Roman" w:hAnsi="Century Gothic" w:cs="Tahoma"/>
          <w:b/>
          <w:bCs/>
          <w:color w:val="292929"/>
        </w:rPr>
        <w:t>Aims and Ethos: To create a happy school committed to excellence.</w:t>
      </w:r>
    </w:p>
    <w:p w14:paraId="3AFF6E64"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provide all pupils with every opportunity to achieve their full potential.</w:t>
      </w:r>
    </w:p>
    <w:p w14:paraId="743ACCF3"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ensure a supportive, safe, friendly environment in which everyone is valued and respected.</w:t>
      </w:r>
    </w:p>
    <w:p w14:paraId="0ED58DE7"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expect the highest standards of work and behaviour.</w:t>
      </w:r>
    </w:p>
    <w:p w14:paraId="31B181B4"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offer every pupil full and equal access to all areas of the curriculum.</w:t>
      </w:r>
    </w:p>
    <w:p w14:paraId="01C9A55F"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provide a broad and balanced curriculum for all our pupils, which values and celebrates their diverse backgrounds and needs.</w:t>
      </w:r>
    </w:p>
    <w:p w14:paraId="2FD9CBDC"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promote pupil’s self-esteem and emotional wellbeing and help them to form and maintain worthwhile and satisfying relationships, based on respect for themselves and for others, at home, at school and in the wider world.</w:t>
      </w:r>
    </w:p>
    <w:p w14:paraId="516E800E" w14:textId="77777777" w:rsidR="00060067" w:rsidRP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value all adults’ and pupils’ contributions to the school’s progress, and celebrate success and achievement in all areas of life</w:t>
      </w:r>
    </w:p>
    <w:p w14:paraId="17336E5B" w14:textId="77777777" w:rsidR="00060067" w:rsidRDefault="00060067" w:rsidP="0095142F">
      <w:pPr>
        <w:pStyle w:val="ListParagraph"/>
        <w:numPr>
          <w:ilvl w:val="0"/>
          <w:numId w:val="6"/>
        </w:numPr>
        <w:spacing w:after="100" w:afterAutospacing="1"/>
        <w:rPr>
          <w:rFonts w:ascii="Century Gothic" w:eastAsia="Times New Roman" w:hAnsi="Century Gothic" w:cs="Tahoma"/>
          <w:color w:val="292929"/>
        </w:rPr>
      </w:pPr>
      <w:r w:rsidRPr="00060067">
        <w:rPr>
          <w:rFonts w:ascii="Century Gothic" w:eastAsia="Times New Roman" w:hAnsi="Century Gothic" w:cs="Tahoma"/>
          <w:color w:val="292929"/>
        </w:rPr>
        <w:t>We prepare each pupil for life beyond school, in a modern, global society.</w:t>
      </w:r>
    </w:p>
    <w:p w14:paraId="2B1D67A9" w14:textId="77777777" w:rsidR="00060067" w:rsidRPr="00060067" w:rsidRDefault="00060067" w:rsidP="00060067">
      <w:pPr>
        <w:spacing w:after="100" w:afterAutospacing="1"/>
        <w:rPr>
          <w:rFonts w:ascii="Century Gothic" w:eastAsia="Times New Roman" w:hAnsi="Century Gothic" w:cs="Tahoma"/>
          <w:b/>
          <w:color w:val="292929"/>
        </w:rPr>
      </w:pPr>
      <w:r w:rsidRPr="00060067">
        <w:rPr>
          <w:rFonts w:ascii="Century Gothic" w:eastAsia="Times New Roman" w:hAnsi="Century Gothic" w:cs="Tahoma"/>
          <w:b/>
          <w:color w:val="292929"/>
        </w:rPr>
        <w:t>Performance data 2019</w:t>
      </w:r>
    </w:p>
    <w:p w14:paraId="221E86A1" w14:textId="77777777" w:rsidR="00E86052" w:rsidRDefault="00E86052" w:rsidP="00E86052">
      <w:pPr>
        <w:pBdr>
          <w:top w:val="nil"/>
          <w:left w:val="nil"/>
          <w:bottom w:val="nil"/>
          <w:right w:val="nil"/>
          <w:between w:val="nil"/>
        </w:pBdr>
        <w:rPr>
          <w:rFonts w:ascii="Tahoma" w:eastAsia="Times New Roman" w:hAnsi="Tahoma" w:cs="Tahoma"/>
          <w:b/>
          <w:bCs/>
          <w:color w:val="292929"/>
          <w:sz w:val="20"/>
          <w:szCs w:val="20"/>
        </w:rPr>
      </w:pPr>
    </w:p>
    <w:p w14:paraId="081F85DD" w14:textId="77777777" w:rsidR="00060067" w:rsidRDefault="00060067" w:rsidP="00E86052">
      <w:pPr>
        <w:pBdr>
          <w:top w:val="nil"/>
          <w:left w:val="nil"/>
          <w:bottom w:val="nil"/>
          <w:right w:val="nil"/>
          <w:between w:val="nil"/>
        </w:pBdr>
        <w:rPr>
          <w:rFonts w:ascii="Tahoma" w:eastAsia="Times New Roman" w:hAnsi="Tahoma" w:cs="Tahoma"/>
          <w:b/>
          <w:bCs/>
          <w:color w:val="292929"/>
          <w:sz w:val="20"/>
          <w:szCs w:val="20"/>
        </w:rPr>
      </w:pPr>
      <w:r>
        <w:rPr>
          <w:noProof/>
        </w:rPr>
        <w:drawing>
          <wp:inline distT="0" distB="0" distL="0" distR="0" wp14:anchorId="1E6AC5E0" wp14:editId="4F8B7EBE">
            <wp:extent cx="5746117" cy="3858895"/>
            <wp:effectExtent l="0" t="0" r="698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5746117" cy="3858895"/>
                    </a:xfrm>
                    <a:prstGeom prst="rect">
                      <a:avLst/>
                    </a:prstGeom>
                  </pic:spPr>
                </pic:pic>
              </a:graphicData>
            </a:graphic>
          </wp:inline>
        </w:drawing>
      </w:r>
    </w:p>
    <w:p w14:paraId="3C5F2BAE" w14:textId="77777777" w:rsidR="00060067" w:rsidRDefault="00060067" w:rsidP="00E86052">
      <w:pPr>
        <w:pBdr>
          <w:top w:val="nil"/>
          <w:left w:val="nil"/>
          <w:bottom w:val="nil"/>
          <w:right w:val="nil"/>
          <w:between w:val="nil"/>
        </w:pBdr>
        <w:rPr>
          <w:rFonts w:ascii="Tahoma" w:eastAsia="Times New Roman" w:hAnsi="Tahoma" w:cs="Tahoma"/>
          <w:b/>
          <w:bCs/>
          <w:color w:val="292929"/>
          <w:sz w:val="20"/>
          <w:szCs w:val="20"/>
        </w:rPr>
      </w:pPr>
    </w:p>
    <w:p w14:paraId="2A1B7520" w14:textId="77777777" w:rsidR="00060067" w:rsidRDefault="00060067" w:rsidP="00E86052">
      <w:pPr>
        <w:pBdr>
          <w:top w:val="nil"/>
          <w:left w:val="nil"/>
          <w:bottom w:val="nil"/>
          <w:right w:val="nil"/>
          <w:between w:val="nil"/>
        </w:pBdr>
        <w:rPr>
          <w:rFonts w:ascii="Tahoma" w:eastAsia="Times New Roman" w:hAnsi="Tahoma" w:cs="Tahoma"/>
          <w:b/>
          <w:bCs/>
          <w:color w:val="292929"/>
          <w:sz w:val="20"/>
          <w:szCs w:val="20"/>
        </w:rPr>
      </w:pPr>
    </w:p>
    <w:p w14:paraId="7A6907F7" w14:textId="77777777" w:rsidR="00060067" w:rsidRDefault="00060067" w:rsidP="00E86052">
      <w:pPr>
        <w:pBdr>
          <w:top w:val="nil"/>
          <w:left w:val="nil"/>
          <w:bottom w:val="nil"/>
          <w:right w:val="nil"/>
          <w:between w:val="nil"/>
        </w:pBdr>
        <w:rPr>
          <w:rFonts w:ascii="Tahoma" w:eastAsia="Times New Roman" w:hAnsi="Tahoma" w:cs="Tahoma"/>
          <w:b/>
          <w:bCs/>
          <w:color w:val="292929"/>
          <w:sz w:val="20"/>
          <w:szCs w:val="20"/>
        </w:rPr>
      </w:pPr>
    </w:p>
    <w:p w14:paraId="2A63898A" w14:textId="77777777" w:rsidR="00060067" w:rsidRDefault="00060067" w:rsidP="00E86052">
      <w:pPr>
        <w:pBdr>
          <w:top w:val="nil"/>
          <w:left w:val="nil"/>
          <w:bottom w:val="nil"/>
          <w:right w:val="nil"/>
          <w:between w:val="nil"/>
        </w:pBdr>
        <w:rPr>
          <w:rFonts w:ascii="Tahoma" w:eastAsia="Times New Roman" w:hAnsi="Tahoma" w:cs="Tahoma"/>
          <w:b/>
          <w:bCs/>
          <w:color w:val="292929"/>
          <w:sz w:val="20"/>
          <w:szCs w:val="20"/>
        </w:rPr>
      </w:pPr>
    </w:p>
    <w:p w14:paraId="47A041E2" w14:textId="77777777" w:rsidR="00060067" w:rsidRDefault="00060067" w:rsidP="00E86052">
      <w:pPr>
        <w:pBdr>
          <w:top w:val="nil"/>
          <w:left w:val="nil"/>
          <w:bottom w:val="nil"/>
          <w:right w:val="nil"/>
          <w:between w:val="nil"/>
        </w:pBdr>
        <w:rPr>
          <w:rFonts w:ascii="Tahoma" w:eastAsia="Times New Roman" w:hAnsi="Tahoma" w:cs="Tahoma"/>
          <w:b/>
          <w:bCs/>
          <w:color w:val="292929"/>
          <w:sz w:val="20"/>
          <w:szCs w:val="20"/>
        </w:rPr>
      </w:pPr>
    </w:p>
    <w:p w14:paraId="6A0C5144" w14:textId="77777777" w:rsidR="003C29DB" w:rsidRPr="003C29DB" w:rsidRDefault="003C29DB" w:rsidP="00E86052">
      <w:pPr>
        <w:pBdr>
          <w:top w:val="nil"/>
          <w:left w:val="nil"/>
          <w:bottom w:val="nil"/>
          <w:right w:val="nil"/>
          <w:between w:val="nil"/>
        </w:pBdr>
        <w:rPr>
          <w:rFonts w:ascii="Century Gothic" w:hAnsi="Century Gothic" w:cs="Arial"/>
          <w:color w:val="000000"/>
          <w:lang w:val="en"/>
        </w:rPr>
      </w:pPr>
    </w:p>
    <w:p w14:paraId="7596998F"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Application Process</w:t>
      </w:r>
    </w:p>
    <w:p w14:paraId="2D8DE675" w14:textId="77777777" w:rsidR="007842FF" w:rsidRDefault="007842FF">
      <w:pPr>
        <w:rPr>
          <w:rFonts w:ascii="Century Gothic" w:eastAsia="Century Gothic" w:hAnsi="Century Gothic" w:cs="Century Gothic"/>
        </w:rPr>
      </w:pPr>
    </w:p>
    <w:p w14:paraId="37CED25F" w14:textId="72033433" w:rsidR="00C06686" w:rsidRPr="00A86A83" w:rsidRDefault="008079BD" w:rsidP="25AF8410">
      <w:pPr>
        <w:rPr>
          <w:rFonts w:ascii="Century Gothic" w:eastAsia="Century Gothic" w:hAnsi="Century Gothic" w:cs="Century Gothic"/>
          <w:b/>
          <w:bCs/>
        </w:rPr>
      </w:pPr>
      <w:r w:rsidRPr="25AF8410">
        <w:rPr>
          <w:rFonts w:ascii="Century Gothic" w:eastAsia="Century Gothic" w:hAnsi="Century Gothic" w:cs="Century Gothic"/>
        </w:rPr>
        <w:t xml:space="preserve">The closing date for all applications is </w:t>
      </w:r>
      <w:r w:rsidR="009268F6" w:rsidRPr="25AF8410">
        <w:rPr>
          <w:rFonts w:ascii="Century Gothic" w:eastAsia="Century Gothic" w:hAnsi="Century Gothic" w:cs="Century Gothic"/>
          <w:b/>
          <w:bCs/>
        </w:rPr>
        <w:t>4p</w:t>
      </w:r>
      <w:r w:rsidRPr="25AF8410">
        <w:rPr>
          <w:rFonts w:ascii="Century Gothic" w:eastAsia="Century Gothic" w:hAnsi="Century Gothic" w:cs="Century Gothic"/>
          <w:b/>
          <w:bCs/>
        </w:rPr>
        <w:t xml:space="preserve">m on </w:t>
      </w:r>
      <w:r w:rsidR="2EF93474" w:rsidRPr="25AF8410">
        <w:rPr>
          <w:rFonts w:ascii="Century Gothic" w:eastAsia="Century Gothic" w:hAnsi="Century Gothic" w:cs="Century Gothic"/>
          <w:b/>
          <w:bCs/>
        </w:rPr>
        <w:t>Thurs</w:t>
      </w:r>
      <w:r w:rsidR="0007386B" w:rsidRPr="25AF8410">
        <w:rPr>
          <w:rFonts w:ascii="Century Gothic" w:eastAsia="Century Gothic" w:hAnsi="Century Gothic" w:cs="Century Gothic"/>
          <w:b/>
          <w:bCs/>
        </w:rPr>
        <w:t>day 2</w:t>
      </w:r>
      <w:r w:rsidR="4780ABA0" w:rsidRPr="25AF8410">
        <w:rPr>
          <w:rFonts w:ascii="Century Gothic" w:eastAsia="Century Gothic" w:hAnsi="Century Gothic" w:cs="Century Gothic"/>
          <w:b/>
          <w:bCs/>
        </w:rPr>
        <w:t>0</w:t>
      </w:r>
      <w:r w:rsidR="0007386B" w:rsidRPr="25AF8410">
        <w:rPr>
          <w:rFonts w:ascii="Century Gothic" w:eastAsia="Century Gothic" w:hAnsi="Century Gothic" w:cs="Century Gothic"/>
          <w:b/>
          <w:bCs/>
        </w:rPr>
        <w:t xml:space="preserve"> May 2021</w:t>
      </w:r>
    </w:p>
    <w:p w14:paraId="14696560" w14:textId="77777777" w:rsidR="00A36143" w:rsidRPr="00A86A83" w:rsidRDefault="00A36143">
      <w:pPr>
        <w:rPr>
          <w:rFonts w:ascii="Century Gothic" w:eastAsia="Century Gothic" w:hAnsi="Century Gothic" w:cs="Century Gothic"/>
        </w:rPr>
      </w:pPr>
    </w:p>
    <w:p w14:paraId="2A62C5B4" w14:textId="5F2FB1C1" w:rsidR="00C06686" w:rsidRPr="00A86A83" w:rsidRDefault="00594F9E">
      <w:pPr>
        <w:rPr>
          <w:rFonts w:ascii="Century Gothic" w:eastAsia="Century Gothic" w:hAnsi="Century Gothic" w:cs="Century Gothic"/>
        </w:rPr>
      </w:pPr>
      <w:r w:rsidRPr="25AF8410">
        <w:rPr>
          <w:rFonts w:ascii="Century Gothic" w:eastAsia="Century Gothic" w:hAnsi="Century Gothic" w:cs="Century Gothic"/>
        </w:rPr>
        <w:t xml:space="preserve">Interviews will be held </w:t>
      </w:r>
      <w:r w:rsidR="0007386B" w:rsidRPr="25AF8410">
        <w:rPr>
          <w:rFonts w:ascii="Century Gothic" w:eastAsia="Century Gothic" w:hAnsi="Century Gothic" w:cs="Century Gothic"/>
        </w:rPr>
        <w:t xml:space="preserve">week beginning </w:t>
      </w:r>
      <w:r w:rsidR="3A5EFA8E" w:rsidRPr="25AF8410">
        <w:rPr>
          <w:rFonts w:ascii="Century Gothic" w:eastAsia="Century Gothic" w:hAnsi="Century Gothic" w:cs="Century Gothic"/>
        </w:rPr>
        <w:t>7</w:t>
      </w:r>
      <w:r w:rsidR="0007386B" w:rsidRPr="25AF8410">
        <w:rPr>
          <w:rFonts w:ascii="Century Gothic" w:eastAsia="Century Gothic" w:hAnsi="Century Gothic" w:cs="Century Gothic"/>
        </w:rPr>
        <w:t xml:space="preserve"> June 2021</w:t>
      </w:r>
    </w:p>
    <w:p w14:paraId="2A475C37" w14:textId="77777777" w:rsidR="00C06686" w:rsidRPr="00A86A83" w:rsidRDefault="00C06686">
      <w:pPr>
        <w:jc w:val="both"/>
        <w:rPr>
          <w:rFonts w:ascii="Century Gothic" w:eastAsia="Century Gothic" w:hAnsi="Century Gothic" w:cs="Century Gothic"/>
        </w:rPr>
      </w:pPr>
    </w:p>
    <w:p w14:paraId="0EA96AF2" w14:textId="77777777" w:rsidR="00C06686" w:rsidRPr="00A86A83" w:rsidRDefault="008079BD" w:rsidP="00DA7268">
      <w:pPr>
        <w:pStyle w:val="NoSpacing"/>
        <w:rPr>
          <w:rFonts w:ascii="Century Gothic" w:hAnsi="Century Gothic"/>
        </w:rPr>
      </w:pPr>
      <w:r w:rsidRPr="00A86A83">
        <w:rPr>
          <w:rFonts w:ascii="Century Gothic" w:hAnsi="Century Gothic"/>
        </w:rPr>
        <w:t xml:space="preserve">Completed applications must be returned to </w:t>
      </w:r>
      <w:r w:rsidR="0007386B">
        <w:rPr>
          <w:rFonts w:ascii="Century Gothic" w:hAnsi="Century Gothic"/>
        </w:rPr>
        <w:t>Mrs. Lisa More</w:t>
      </w:r>
      <w:r w:rsidR="00DA7268" w:rsidRPr="00A86A83">
        <w:rPr>
          <w:rFonts w:ascii="Century Gothic" w:hAnsi="Century Gothic"/>
        </w:rPr>
        <w:t xml:space="preserve"> at </w:t>
      </w:r>
      <w:hyperlink r:id="rId16" w:history="1">
        <w:r w:rsidR="0007386B" w:rsidRPr="00FC7596">
          <w:rPr>
            <w:rStyle w:val="Hyperlink"/>
            <w:rFonts w:ascii="Century Gothic" w:eastAsia="Century Gothic" w:hAnsi="Century Gothic" w:cs="Century Gothic"/>
          </w:rPr>
          <w:t>lmore@seamerirton.n-yorks.sch.uk</w:t>
        </w:r>
      </w:hyperlink>
      <w:r w:rsidR="0007386B">
        <w:rPr>
          <w:rFonts w:ascii="Century Gothic" w:eastAsia="Century Gothic" w:hAnsi="Century Gothic" w:cs="Century Gothic"/>
        </w:rPr>
        <w:t xml:space="preserve"> </w:t>
      </w:r>
      <w:r w:rsidR="00DA7268" w:rsidRPr="00A86A83">
        <w:rPr>
          <w:rFonts w:ascii="Century Gothic" w:hAnsi="Century Gothic"/>
        </w:rPr>
        <w:t xml:space="preserve"> </w:t>
      </w:r>
    </w:p>
    <w:p w14:paraId="14788BE6" w14:textId="77777777" w:rsidR="00C06686" w:rsidRPr="00A86A83" w:rsidRDefault="008079BD">
      <w:pPr>
        <w:tabs>
          <w:tab w:val="left" w:pos="5190"/>
        </w:tabs>
        <w:jc w:val="both"/>
        <w:rPr>
          <w:rFonts w:ascii="Century Gothic" w:eastAsia="Century Gothic" w:hAnsi="Century Gothic" w:cs="Century Gothic"/>
        </w:rPr>
      </w:pPr>
      <w:r w:rsidRPr="00A86A83">
        <w:rPr>
          <w:rFonts w:ascii="Century Gothic" w:eastAsia="Century Gothic" w:hAnsi="Century Gothic" w:cs="Century Gothic"/>
        </w:rPr>
        <w:tab/>
      </w:r>
    </w:p>
    <w:p w14:paraId="6F9BC30E" w14:textId="77777777" w:rsidR="00C06686" w:rsidRPr="00A86A83" w:rsidRDefault="008079BD">
      <w:pPr>
        <w:jc w:val="both"/>
        <w:rPr>
          <w:rFonts w:ascii="Century Gothic" w:eastAsia="Century Gothic" w:hAnsi="Century Gothic" w:cs="Century Gothic"/>
          <w:b/>
        </w:rPr>
      </w:pPr>
      <w:r w:rsidRPr="00A86A83">
        <w:rPr>
          <w:rFonts w:ascii="Century Gothic" w:eastAsia="Century Gothic" w:hAnsi="Century Gothic" w:cs="Century Gothic"/>
          <w:b/>
        </w:rPr>
        <w:t xml:space="preserve">If you think you’re the person for the job, please complete the </w:t>
      </w:r>
      <w:r w:rsidR="00060067">
        <w:rPr>
          <w:rFonts w:ascii="Century Gothic" w:eastAsia="Century Gothic" w:hAnsi="Century Gothic" w:cs="Century Gothic"/>
          <w:b/>
        </w:rPr>
        <w:t xml:space="preserve">North Yorkshire County Council </w:t>
      </w:r>
      <w:r w:rsidRPr="00A86A83">
        <w:rPr>
          <w:rFonts w:ascii="Century Gothic" w:eastAsia="Century Gothic" w:hAnsi="Century Gothic" w:cs="Century Gothic"/>
          <w:b/>
        </w:rPr>
        <w:t>application form with a covering letter, no more than two sides of A4</w:t>
      </w:r>
      <w:r w:rsidRPr="00A86A83">
        <w:rPr>
          <w:rFonts w:ascii="Century Gothic" w:eastAsia="Century Gothic" w:hAnsi="Century Gothic" w:cs="Century Gothic"/>
        </w:rPr>
        <w:t xml:space="preserve">, </w:t>
      </w:r>
      <w:r w:rsidRPr="00A86A83">
        <w:rPr>
          <w:rFonts w:ascii="Century Gothic" w:eastAsia="Century Gothic" w:hAnsi="Century Gothic" w:cs="Century Gothic"/>
          <w:b/>
        </w:rPr>
        <w:t xml:space="preserve">and send </w:t>
      </w:r>
      <w:r w:rsidR="0007386B">
        <w:rPr>
          <w:rFonts w:ascii="Century Gothic" w:eastAsia="Century Gothic" w:hAnsi="Century Gothic" w:cs="Century Gothic"/>
          <w:b/>
        </w:rPr>
        <w:t>this back to Lisa (as above)</w:t>
      </w:r>
      <w:r w:rsidR="00060067">
        <w:rPr>
          <w:rFonts w:ascii="Century Gothic" w:eastAsia="Century Gothic" w:hAnsi="Century Gothic" w:cs="Century Gothic"/>
          <w:b/>
        </w:rPr>
        <w:t>.</w:t>
      </w:r>
    </w:p>
    <w:p w14:paraId="4596DB62" w14:textId="77777777" w:rsidR="00C06686" w:rsidRPr="00A86A83" w:rsidRDefault="00C06686">
      <w:pPr>
        <w:jc w:val="both"/>
        <w:rPr>
          <w:rFonts w:ascii="Century Gothic" w:eastAsia="Century Gothic" w:hAnsi="Century Gothic" w:cs="Century Gothic"/>
        </w:rPr>
      </w:pPr>
    </w:p>
    <w:p w14:paraId="476B1CA3" w14:textId="77777777"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An email will be sent to shortlisted candidates with details of the interview process. If you have not heard from us within a week of the closing </w:t>
      </w:r>
      <w:r w:rsidR="007842FF" w:rsidRPr="00A86A83">
        <w:rPr>
          <w:rFonts w:ascii="Century Gothic" w:eastAsia="Century Gothic" w:hAnsi="Century Gothic" w:cs="Century Gothic"/>
        </w:rPr>
        <w:t>date,</w:t>
      </w:r>
      <w:r w:rsidRPr="00A86A83">
        <w:rPr>
          <w:rFonts w:ascii="Century Gothic" w:eastAsia="Century Gothic" w:hAnsi="Century Gothic" w:cs="Century Gothic"/>
        </w:rPr>
        <w:t xml:space="preserve"> please assume your application has been unsuccessful. </w:t>
      </w:r>
    </w:p>
    <w:p w14:paraId="7336717A" w14:textId="77777777" w:rsidR="00C06686" w:rsidRPr="00A86A83" w:rsidRDefault="00C06686">
      <w:pPr>
        <w:pStyle w:val="Heading2"/>
        <w:rPr>
          <w:rFonts w:ascii="Century Gothic" w:eastAsia="Century Gothic" w:hAnsi="Century Gothic" w:cs="Century Gothic"/>
        </w:rPr>
      </w:pPr>
      <w:bookmarkStart w:id="2" w:name="_3znysh7" w:colFirst="0" w:colLast="0"/>
      <w:bookmarkEnd w:id="2"/>
    </w:p>
    <w:p w14:paraId="0AAC547A" w14:textId="77777777" w:rsidR="00594F9E" w:rsidRPr="00A86A83" w:rsidRDefault="008079BD">
      <w:pPr>
        <w:rPr>
          <w:rFonts w:ascii="Century Gothic" w:eastAsia="Century Gothic" w:hAnsi="Century Gothic" w:cs="Century Gothic"/>
        </w:rPr>
      </w:pPr>
      <w:r w:rsidRPr="00A86A83">
        <w:rPr>
          <w:rFonts w:ascii="Century Gothic" w:eastAsia="Century Gothic" w:hAnsi="Century Gothic" w:cs="Century Gothic"/>
        </w:rPr>
        <w:t xml:space="preserve">Visits are warmly welcome. Please contact </w:t>
      </w:r>
      <w:r w:rsidR="0007386B">
        <w:rPr>
          <w:rFonts w:ascii="Century Gothic" w:eastAsia="Century Gothic" w:hAnsi="Century Gothic" w:cs="Century Gothic"/>
        </w:rPr>
        <w:t>the school office</w:t>
      </w:r>
      <w:r w:rsidR="00594F9E" w:rsidRPr="00A86A83">
        <w:rPr>
          <w:rFonts w:ascii="Century Gothic" w:eastAsia="Century Gothic" w:hAnsi="Century Gothic" w:cs="Century Gothic"/>
        </w:rPr>
        <w:t xml:space="preserve"> to arrange.</w:t>
      </w:r>
    </w:p>
    <w:p w14:paraId="1031893E" w14:textId="77777777" w:rsidR="00DA7268" w:rsidRPr="00A86A83" w:rsidRDefault="00DA7268">
      <w:r w:rsidRPr="00A86A83">
        <w:t xml:space="preserve"> </w:t>
      </w:r>
    </w:p>
    <w:p w14:paraId="576AB67C" w14:textId="77777777" w:rsidR="00C06686" w:rsidRPr="00A86A83" w:rsidRDefault="00C06686">
      <w:pPr>
        <w:jc w:val="center"/>
        <w:rPr>
          <w:b/>
        </w:rPr>
      </w:pPr>
    </w:p>
    <w:p w14:paraId="33E79E45" w14:textId="77777777" w:rsidR="00C06686" w:rsidRPr="00A86A83" w:rsidRDefault="00C9421C">
      <w:r>
        <w:rPr>
          <w:noProof/>
        </w:rPr>
        <w:drawing>
          <wp:anchor distT="0" distB="0" distL="114300" distR="114300" simplePos="0" relativeHeight="251692544" behindDoc="0" locked="0" layoutInCell="1" allowOverlap="1" wp14:anchorId="0E30C622" wp14:editId="002DADEB">
            <wp:simplePos x="0" y="0"/>
            <wp:positionH relativeFrom="column">
              <wp:posOffset>759865</wp:posOffset>
            </wp:positionH>
            <wp:positionV relativeFrom="paragraph">
              <wp:posOffset>126014</wp:posOffset>
            </wp:positionV>
            <wp:extent cx="4107960" cy="2810518"/>
            <wp:effectExtent l="0" t="0" r="698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07960" cy="2810518"/>
                    </a:xfrm>
                    <a:prstGeom prst="rect">
                      <a:avLst/>
                    </a:prstGeom>
                  </pic:spPr>
                </pic:pic>
              </a:graphicData>
            </a:graphic>
          </wp:anchor>
        </w:drawing>
      </w:r>
    </w:p>
    <w:p w14:paraId="57AF9422" w14:textId="77777777" w:rsidR="00F06B45" w:rsidRDefault="00D2668E" w:rsidP="00A86A83">
      <w:pPr>
        <w:pStyle w:val="Heading2"/>
        <w:rPr>
          <w:rFonts w:ascii="Century Gothic" w:eastAsia="Century Gothic" w:hAnsi="Century Gothic" w:cs="Century Gothic"/>
        </w:rPr>
      </w:pPr>
      <w:r>
        <w:rPr>
          <w:rFonts w:ascii="Century Gothic" w:eastAsia="Century Gothic" w:hAnsi="Century Gothic" w:cs="Century Gothic"/>
        </w:rPr>
        <w:t xml:space="preserve">   </w:t>
      </w:r>
    </w:p>
    <w:p w14:paraId="05D2B8BE" w14:textId="77777777" w:rsidR="00C9421C" w:rsidRPr="00C9421C" w:rsidRDefault="00C9421C" w:rsidP="00C9421C"/>
    <w:p w14:paraId="00060314" w14:textId="77777777" w:rsidR="00F06B45" w:rsidRDefault="00F06B45" w:rsidP="00A86A83">
      <w:pPr>
        <w:pStyle w:val="Heading2"/>
        <w:rPr>
          <w:rFonts w:ascii="Century Gothic" w:eastAsia="Century Gothic" w:hAnsi="Century Gothic" w:cs="Century Gothic"/>
        </w:rPr>
      </w:pPr>
    </w:p>
    <w:p w14:paraId="01B0D6A2" w14:textId="77777777" w:rsidR="00060067" w:rsidRDefault="00060067" w:rsidP="00A86A83">
      <w:pPr>
        <w:pStyle w:val="Heading2"/>
        <w:rPr>
          <w:rFonts w:ascii="Century Gothic" w:eastAsia="Century Gothic" w:hAnsi="Century Gothic" w:cs="Century Gothic"/>
        </w:rPr>
      </w:pPr>
    </w:p>
    <w:p w14:paraId="7826B973" w14:textId="77777777" w:rsidR="00060067" w:rsidRDefault="00060067" w:rsidP="00A86A83">
      <w:pPr>
        <w:pStyle w:val="Heading2"/>
        <w:rPr>
          <w:rFonts w:ascii="Century Gothic" w:eastAsia="Century Gothic" w:hAnsi="Century Gothic" w:cs="Century Gothic"/>
        </w:rPr>
      </w:pPr>
    </w:p>
    <w:p w14:paraId="00A56BE8" w14:textId="77777777" w:rsidR="00060067" w:rsidRDefault="00060067" w:rsidP="00060067"/>
    <w:p w14:paraId="65295FBF" w14:textId="77777777" w:rsidR="00060067" w:rsidRDefault="00060067" w:rsidP="00060067"/>
    <w:p w14:paraId="7F4B12A0" w14:textId="77777777" w:rsidR="00060067" w:rsidRDefault="00060067" w:rsidP="00060067"/>
    <w:p w14:paraId="7E169389" w14:textId="77777777" w:rsidR="00060067" w:rsidRDefault="00060067" w:rsidP="00060067"/>
    <w:p w14:paraId="4326E216" w14:textId="77777777" w:rsidR="00060067" w:rsidRDefault="00060067" w:rsidP="00060067"/>
    <w:p w14:paraId="45BC2E73" w14:textId="77777777" w:rsidR="00060067" w:rsidRDefault="00060067" w:rsidP="00060067"/>
    <w:p w14:paraId="5F4EBE0E" w14:textId="77777777" w:rsidR="00060067" w:rsidRDefault="00060067" w:rsidP="00060067"/>
    <w:p w14:paraId="6ADDF57A" w14:textId="77777777" w:rsidR="00060067" w:rsidRDefault="00060067" w:rsidP="00060067"/>
    <w:p w14:paraId="601F33B8" w14:textId="77777777" w:rsidR="00060067" w:rsidRDefault="00060067" w:rsidP="00060067"/>
    <w:p w14:paraId="280FF0FD" w14:textId="77777777" w:rsidR="00060067" w:rsidRDefault="00060067" w:rsidP="00060067"/>
    <w:p w14:paraId="069CD6E8" w14:textId="77777777" w:rsidR="00060067" w:rsidRPr="00060067" w:rsidRDefault="00060067" w:rsidP="00060067"/>
    <w:p w14:paraId="49ED3036" w14:textId="77777777" w:rsidR="0007386B" w:rsidRPr="004D2FA8" w:rsidRDefault="0007386B" w:rsidP="0007386B">
      <w:pPr>
        <w:pBdr>
          <w:top w:val="nil"/>
          <w:left w:val="nil"/>
          <w:bottom w:val="nil"/>
          <w:right w:val="nil"/>
          <w:between w:val="nil"/>
        </w:pBdr>
        <w:rPr>
          <w:rFonts w:ascii="Century Gothic" w:hAnsi="Century Gothic" w:cs="Arial"/>
          <w:color w:val="000000"/>
          <w:lang w:val="en"/>
        </w:rPr>
      </w:pPr>
      <w:r>
        <w:rPr>
          <w:rFonts w:ascii="Century Gothic" w:hAnsi="Century Gothic" w:cs="Arial"/>
          <w:color w:val="000000"/>
          <w:lang w:val="en"/>
        </w:rPr>
        <w:t xml:space="preserve">For more information and to get an insight into our school please visit our website at </w:t>
      </w:r>
      <w:hyperlink r:id="rId18" w:history="1">
        <w:r w:rsidRPr="00135F51">
          <w:rPr>
            <w:rStyle w:val="Hyperlink"/>
            <w:rFonts w:ascii="Century Gothic" w:hAnsi="Century Gothic" w:cs="Arial"/>
            <w:lang w:val="en"/>
          </w:rPr>
          <w:t>www.seamerirtonprimary.co.uk</w:t>
        </w:r>
      </w:hyperlink>
      <w:r>
        <w:rPr>
          <w:rFonts w:ascii="Century Gothic" w:hAnsi="Century Gothic" w:cs="Arial"/>
          <w:color w:val="000000"/>
          <w:lang w:val="en"/>
        </w:rPr>
        <w:t xml:space="preserve"> and our twitter page @seamerirton </w:t>
      </w:r>
    </w:p>
    <w:p w14:paraId="2B5F6EB8" w14:textId="77777777" w:rsidR="00060067" w:rsidRDefault="00060067" w:rsidP="00A86A83">
      <w:pPr>
        <w:pStyle w:val="Heading2"/>
        <w:rPr>
          <w:rFonts w:ascii="Century Gothic" w:eastAsia="Century Gothic" w:hAnsi="Century Gothic" w:cs="Century Gothic"/>
        </w:rPr>
      </w:pPr>
    </w:p>
    <w:p w14:paraId="0727604A" w14:textId="77777777" w:rsidR="00A86A83" w:rsidRDefault="00A86A83" w:rsidP="00A86A83"/>
    <w:p w14:paraId="0CA5A963" w14:textId="77777777" w:rsidR="00A86A83" w:rsidRDefault="00A86A83" w:rsidP="00A86A83"/>
    <w:p w14:paraId="4A5FFEC6" w14:textId="77777777" w:rsidR="00A86A83" w:rsidRDefault="00A86A83" w:rsidP="00A86A83"/>
    <w:p w14:paraId="5FBDDA87" w14:textId="77777777" w:rsidR="00A86A83" w:rsidRDefault="00A86A83" w:rsidP="00A86A83"/>
    <w:p w14:paraId="11755CC4" w14:textId="77777777" w:rsidR="00A86A83" w:rsidRDefault="00A86A83" w:rsidP="00A86A83"/>
    <w:p w14:paraId="5E747802" w14:textId="77777777" w:rsidR="00A86A83" w:rsidRPr="00E26788" w:rsidRDefault="00A86A83" w:rsidP="00A86A83"/>
    <w:p w14:paraId="352CD665" w14:textId="77777777" w:rsidR="00C06686" w:rsidRPr="0095142F" w:rsidRDefault="00D919B7">
      <w:pPr>
        <w:rPr>
          <w:rFonts w:ascii="Century Gothic" w:hAnsi="Century Gothic"/>
          <w:b/>
          <w:u w:val="single"/>
        </w:rPr>
      </w:pPr>
      <w:r w:rsidRPr="0095142F">
        <w:rPr>
          <w:rFonts w:ascii="Century Gothic" w:hAnsi="Century Gothic"/>
          <w:b/>
          <w:u w:val="single"/>
        </w:rPr>
        <w:t>Job Description</w:t>
      </w:r>
    </w:p>
    <w:p w14:paraId="1429A93A" w14:textId="77777777" w:rsidR="0007386B" w:rsidRPr="0095142F" w:rsidRDefault="0007386B">
      <w:pPr>
        <w:rPr>
          <w:rFonts w:ascii="Century Gothic" w:hAnsi="Century Gothic"/>
          <w:b/>
          <w:u w:val="single"/>
        </w:rPr>
      </w:pPr>
    </w:p>
    <w:p w14:paraId="1D4DC2F4" w14:textId="77777777" w:rsidR="00D50B19" w:rsidRPr="0095142F" w:rsidRDefault="00D50B19">
      <w:pPr>
        <w:rPr>
          <w:rFonts w:ascii="Century Gothic" w:hAnsi="Century Gothic"/>
          <w:b/>
        </w:rPr>
      </w:pPr>
      <w:r w:rsidRPr="0095142F">
        <w:rPr>
          <w:rFonts w:ascii="Century Gothic" w:hAnsi="Century Gothic"/>
          <w:b/>
        </w:rPr>
        <w:t xml:space="preserve">Job title: </w:t>
      </w:r>
      <w:r w:rsidRPr="0095142F">
        <w:rPr>
          <w:rFonts w:ascii="Century Gothic" w:hAnsi="Century Gothic"/>
        </w:rPr>
        <w:t>EYFS class teacher</w:t>
      </w:r>
    </w:p>
    <w:p w14:paraId="4B3CDCE9" w14:textId="77777777" w:rsidR="00D50B19" w:rsidRPr="0095142F" w:rsidRDefault="00D50B19">
      <w:pPr>
        <w:rPr>
          <w:rFonts w:ascii="Century Gothic" w:hAnsi="Century Gothic"/>
          <w:b/>
        </w:rPr>
      </w:pPr>
      <w:r w:rsidRPr="0095142F">
        <w:rPr>
          <w:rFonts w:ascii="Century Gothic" w:hAnsi="Century Gothic"/>
          <w:b/>
        </w:rPr>
        <w:t xml:space="preserve">Salary: </w:t>
      </w:r>
      <w:r w:rsidRPr="0095142F">
        <w:rPr>
          <w:rFonts w:ascii="Century Gothic" w:hAnsi="Century Gothic"/>
        </w:rPr>
        <w:t xml:space="preserve">Teachers’ Pay and Conditions </w:t>
      </w:r>
      <w:r w:rsidR="007842FF">
        <w:rPr>
          <w:rFonts w:ascii="Century Gothic" w:hAnsi="Century Gothic"/>
        </w:rPr>
        <w:t>(</w:t>
      </w:r>
      <w:r w:rsidRPr="0095142F">
        <w:rPr>
          <w:rFonts w:ascii="Century Gothic" w:hAnsi="Century Gothic"/>
        </w:rPr>
        <w:t>MPS</w:t>
      </w:r>
      <w:r w:rsidR="007842FF">
        <w:rPr>
          <w:rFonts w:ascii="Century Gothic" w:hAnsi="Century Gothic"/>
        </w:rPr>
        <w:t>)</w:t>
      </w:r>
    </w:p>
    <w:p w14:paraId="78F3C16A" w14:textId="06896E96" w:rsidR="00D50B19" w:rsidRPr="0095142F" w:rsidRDefault="00D50B19">
      <w:pPr>
        <w:rPr>
          <w:rFonts w:ascii="Century Gothic" w:hAnsi="Century Gothic"/>
          <w:b/>
        </w:rPr>
      </w:pPr>
      <w:r w:rsidRPr="0095142F">
        <w:rPr>
          <w:rFonts w:ascii="Century Gothic" w:hAnsi="Century Gothic"/>
          <w:b/>
        </w:rPr>
        <w:t xml:space="preserve">Hours: </w:t>
      </w:r>
      <w:r w:rsidR="00476CB2">
        <w:rPr>
          <w:rFonts w:ascii="Century Gothic" w:hAnsi="Century Gothic"/>
        </w:rPr>
        <w:t>0.48</w:t>
      </w:r>
      <w:r w:rsidRPr="0095142F">
        <w:rPr>
          <w:rFonts w:ascii="Century Gothic" w:hAnsi="Century Gothic"/>
        </w:rPr>
        <w:t xml:space="preserve"> FTE</w:t>
      </w:r>
    </w:p>
    <w:p w14:paraId="3A4FF97E" w14:textId="77777777" w:rsidR="0007386B" w:rsidRPr="0095142F" w:rsidRDefault="00D50B19">
      <w:pPr>
        <w:rPr>
          <w:rFonts w:ascii="Century Gothic" w:hAnsi="Century Gothic"/>
          <w:b/>
        </w:rPr>
      </w:pPr>
      <w:r w:rsidRPr="0095142F">
        <w:rPr>
          <w:rFonts w:ascii="Century Gothic" w:hAnsi="Century Gothic"/>
          <w:b/>
        </w:rPr>
        <w:t xml:space="preserve">Contract type: </w:t>
      </w:r>
      <w:r w:rsidRPr="0095142F">
        <w:rPr>
          <w:rFonts w:ascii="Century Gothic" w:hAnsi="Century Gothic"/>
        </w:rPr>
        <w:t>maternity cover</w:t>
      </w:r>
      <w:r w:rsidRPr="0095142F">
        <w:rPr>
          <w:rFonts w:ascii="Century Gothic" w:hAnsi="Century Gothic"/>
          <w:b/>
        </w:rPr>
        <w:t xml:space="preserve"> </w:t>
      </w:r>
    </w:p>
    <w:p w14:paraId="29232586" w14:textId="77777777" w:rsidR="0007386B" w:rsidRPr="0095142F" w:rsidRDefault="0007386B" w:rsidP="0007386B">
      <w:pPr>
        <w:rPr>
          <w:rFonts w:ascii="Century Gothic" w:hAnsi="Century Gothic"/>
          <w:b/>
        </w:rPr>
      </w:pPr>
    </w:p>
    <w:p w14:paraId="44635BD9" w14:textId="77777777" w:rsidR="0007386B" w:rsidRPr="0095142F" w:rsidRDefault="0007386B" w:rsidP="0007386B">
      <w:pPr>
        <w:tabs>
          <w:tab w:val="left" w:pos="3960"/>
        </w:tabs>
        <w:ind w:left="3960" w:hanging="3960"/>
        <w:rPr>
          <w:rFonts w:ascii="Century Gothic" w:hAnsi="Century Gothic"/>
          <w:b/>
        </w:rPr>
      </w:pPr>
    </w:p>
    <w:p w14:paraId="32C76954" w14:textId="77777777" w:rsidR="006E3956" w:rsidRPr="0095142F" w:rsidRDefault="006E3956" w:rsidP="006E3956">
      <w:pPr>
        <w:rPr>
          <w:rFonts w:ascii="Century Gothic" w:hAnsi="Century Gothic"/>
          <w:b/>
        </w:rPr>
      </w:pPr>
      <w:r w:rsidRPr="0095142F">
        <w:rPr>
          <w:rFonts w:ascii="Century Gothic" w:hAnsi="Century Gothic"/>
          <w:b/>
        </w:rPr>
        <w:t xml:space="preserve">Duties and responsibilities </w:t>
      </w:r>
    </w:p>
    <w:p w14:paraId="272078A9" w14:textId="77777777" w:rsidR="006E3956" w:rsidRPr="0095142F" w:rsidRDefault="006E3956" w:rsidP="006E3956">
      <w:pPr>
        <w:rPr>
          <w:rFonts w:ascii="Century Gothic" w:hAnsi="Century Gothic"/>
        </w:rPr>
      </w:pPr>
      <w:r w:rsidRPr="0095142F">
        <w:rPr>
          <w:rFonts w:ascii="Century Gothic" w:hAnsi="Century Gothic"/>
        </w:rPr>
        <w:t>All teachers are required to carry out the duties of a school teacher as set out in the current School Teachers Pay and Conditions Document. Teachers should also have due regard to the Teacher Standards. Teachers’ performance will be assessed against the Teacher Standards as part of the appraisal process as relevant to their role in the school.</w:t>
      </w:r>
    </w:p>
    <w:p w14:paraId="23C1A744" w14:textId="77777777" w:rsidR="006E3956" w:rsidRPr="0095142F" w:rsidRDefault="006E3956" w:rsidP="006E3956">
      <w:pPr>
        <w:rPr>
          <w:rFonts w:ascii="Century Gothic" w:hAnsi="Century Gothic"/>
          <w:b/>
        </w:rPr>
      </w:pPr>
    </w:p>
    <w:p w14:paraId="573A9433" w14:textId="77777777" w:rsidR="00E63E5C" w:rsidRPr="0095142F" w:rsidRDefault="00E63E5C" w:rsidP="006E3956">
      <w:pPr>
        <w:rPr>
          <w:rFonts w:ascii="Century Gothic" w:hAnsi="Century Gothic"/>
          <w:b/>
        </w:rPr>
      </w:pPr>
      <w:r w:rsidRPr="0095142F">
        <w:rPr>
          <w:rFonts w:ascii="Century Gothic" w:hAnsi="Century Gothic"/>
          <w:b/>
        </w:rPr>
        <w:t xml:space="preserve">Teaching </w:t>
      </w:r>
    </w:p>
    <w:p w14:paraId="7D5440B7"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Plan and teach well-structured lessons to assigned classes, following the school’s plans, curriculum and schemes of work </w:t>
      </w:r>
    </w:p>
    <w:p w14:paraId="2443A4AB"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Assess, monitor, record and report on the learning needs, progress and achievements of assigned pupils, making accurate and productive use of assessment </w:t>
      </w:r>
    </w:p>
    <w:p w14:paraId="5210F515"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Adapt teaching to respond to the strengths and needs of pupils </w:t>
      </w:r>
    </w:p>
    <w:p w14:paraId="6F9712F9"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Set high expectations which inspire, motivate and challenge pupils </w:t>
      </w:r>
    </w:p>
    <w:p w14:paraId="11BFCD53"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Promote good progress and outcomes by pupils </w:t>
      </w:r>
    </w:p>
    <w:p w14:paraId="0634AE2A"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Demonstrate good subject and curriculum knowledge </w:t>
      </w:r>
    </w:p>
    <w:p w14:paraId="2E0A3FE6" w14:textId="77777777" w:rsidR="00E63E5C" w:rsidRPr="0095142F" w:rsidRDefault="00E63E5C" w:rsidP="006E3956">
      <w:pPr>
        <w:rPr>
          <w:rFonts w:ascii="Century Gothic" w:hAnsi="Century Gothic"/>
          <w:b/>
        </w:rPr>
      </w:pPr>
      <w:r w:rsidRPr="0095142F">
        <w:rPr>
          <w:rFonts w:ascii="Symbol" w:eastAsia="Symbol" w:hAnsi="Symbol" w:cs="Symbol"/>
        </w:rPr>
        <w:t></w:t>
      </w:r>
      <w:r w:rsidRPr="0095142F">
        <w:rPr>
          <w:rFonts w:ascii="Century Gothic" w:hAnsi="Century Gothic"/>
        </w:rPr>
        <w:t xml:space="preserve"> Participate in arrangements for preparing pupils for external tests</w:t>
      </w:r>
      <w:r w:rsidR="007842FF">
        <w:rPr>
          <w:rFonts w:ascii="Century Gothic" w:hAnsi="Century Gothic"/>
        </w:rPr>
        <w:t xml:space="preserve"> (where applicable)</w:t>
      </w:r>
    </w:p>
    <w:p w14:paraId="5A422EB3" w14:textId="77777777" w:rsidR="00E63E5C" w:rsidRPr="0095142F" w:rsidRDefault="00E63E5C" w:rsidP="006E3956">
      <w:pPr>
        <w:rPr>
          <w:rFonts w:ascii="Century Gothic" w:hAnsi="Century Gothic"/>
          <w:b/>
        </w:rPr>
      </w:pPr>
    </w:p>
    <w:p w14:paraId="38066231" w14:textId="77777777" w:rsidR="0095142F" w:rsidRPr="0095142F" w:rsidRDefault="0095142F" w:rsidP="0095142F">
      <w:pPr>
        <w:overflowPunct w:val="0"/>
        <w:autoSpaceDE w:val="0"/>
        <w:autoSpaceDN w:val="0"/>
        <w:adjustRightInd w:val="0"/>
        <w:textAlignment w:val="baseline"/>
        <w:rPr>
          <w:rFonts w:ascii="Century Gothic" w:hAnsi="Century Gothic" w:cs="Arial"/>
          <w:b/>
        </w:rPr>
      </w:pPr>
      <w:r w:rsidRPr="0095142F">
        <w:rPr>
          <w:rFonts w:ascii="Century Gothic" w:hAnsi="Century Gothic" w:cs="Arial"/>
          <w:b/>
        </w:rPr>
        <w:t>Safeguarding and promoting the welfare of the child</w:t>
      </w:r>
    </w:p>
    <w:p w14:paraId="67F1D17B" w14:textId="77777777" w:rsidR="0095142F" w:rsidRPr="0095142F" w:rsidRDefault="0095142F" w:rsidP="0095142F">
      <w:pPr>
        <w:pStyle w:val="ListParagraph"/>
        <w:numPr>
          <w:ilvl w:val="0"/>
          <w:numId w:val="8"/>
        </w:numPr>
        <w:ind w:left="142" w:hanging="142"/>
        <w:jc w:val="both"/>
        <w:rPr>
          <w:rFonts w:ascii="Century Gothic" w:hAnsi="Century Gothic"/>
        </w:rPr>
      </w:pPr>
      <w:r w:rsidRPr="0095142F">
        <w:rPr>
          <w:rFonts w:ascii="Century Gothic" w:hAnsi="Century Gothic"/>
        </w:rPr>
        <w:t>Be responsible for promoting and safeguarding the welfare of children and young people that you are responsible for and come into contact with.</w:t>
      </w:r>
    </w:p>
    <w:p w14:paraId="42FE5A2A" w14:textId="77777777" w:rsidR="0095142F" w:rsidRPr="0095142F" w:rsidRDefault="0095142F" w:rsidP="0095142F">
      <w:pPr>
        <w:pStyle w:val="ListParagraph"/>
        <w:numPr>
          <w:ilvl w:val="0"/>
          <w:numId w:val="8"/>
        </w:numPr>
        <w:ind w:left="142" w:hanging="142"/>
        <w:jc w:val="both"/>
        <w:rPr>
          <w:rFonts w:ascii="Century Gothic" w:hAnsi="Century Gothic"/>
        </w:rPr>
      </w:pPr>
      <w:r w:rsidRPr="0095142F">
        <w:rPr>
          <w:rFonts w:ascii="Century Gothic" w:hAnsi="Century Gothic"/>
        </w:rPr>
        <w:t>Be aware of and comply with policies and procedures relating to child protection, health, safety and security.</w:t>
      </w:r>
    </w:p>
    <w:p w14:paraId="32D5C81D" w14:textId="77777777" w:rsidR="0095142F" w:rsidRPr="0095142F" w:rsidRDefault="0095142F" w:rsidP="0095142F">
      <w:pPr>
        <w:pStyle w:val="ListParagraph"/>
        <w:numPr>
          <w:ilvl w:val="0"/>
          <w:numId w:val="8"/>
        </w:numPr>
        <w:ind w:left="142" w:hanging="142"/>
        <w:jc w:val="both"/>
        <w:rPr>
          <w:rFonts w:ascii="Century Gothic" w:hAnsi="Century Gothic"/>
        </w:rPr>
      </w:pPr>
      <w:r w:rsidRPr="0095142F">
        <w:rPr>
          <w:rFonts w:ascii="Century Gothic" w:hAnsi="Century Gothic"/>
        </w:rPr>
        <w:t>Be able to recognise when a child or young person is in danger or at risk of harm, and take action to protect them.</w:t>
      </w:r>
    </w:p>
    <w:p w14:paraId="4E6AC59E" w14:textId="77777777" w:rsidR="0095142F" w:rsidRPr="0095142F" w:rsidRDefault="0095142F" w:rsidP="0095142F">
      <w:pPr>
        <w:pStyle w:val="ListParagraph"/>
        <w:numPr>
          <w:ilvl w:val="0"/>
          <w:numId w:val="8"/>
        </w:numPr>
        <w:ind w:left="142" w:hanging="142"/>
        <w:jc w:val="both"/>
        <w:rPr>
          <w:rFonts w:ascii="Century Gothic" w:hAnsi="Century Gothic"/>
        </w:rPr>
      </w:pPr>
      <w:r w:rsidRPr="0095142F">
        <w:rPr>
          <w:rFonts w:ascii="Century Gothic" w:hAnsi="Century Gothic"/>
        </w:rPr>
        <w:t>Have an awareness and basic knowledge of the most recent legislation.</w:t>
      </w:r>
    </w:p>
    <w:p w14:paraId="712C2A5E" w14:textId="77777777" w:rsidR="0095142F" w:rsidRPr="0095142F" w:rsidRDefault="0095142F" w:rsidP="006E3956">
      <w:pPr>
        <w:rPr>
          <w:rFonts w:ascii="Century Gothic" w:hAnsi="Century Gothic"/>
          <w:b/>
        </w:rPr>
      </w:pPr>
    </w:p>
    <w:p w14:paraId="46624E89" w14:textId="77777777" w:rsidR="00E63E5C" w:rsidRPr="0095142F" w:rsidRDefault="00E63E5C" w:rsidP="006E3956">
      <w:pPr>
        <w:rPr>
          <w:rFonts w:ascii="Century Gothic" w:hAnsi="Century Gothic"/>
          <w:b/>
        </w:rPr>
      </w:pPr>
      <w:r w:rsidRPr="0095142F">
        <w:rPr>
          <w:rFonts w:ascii="Century Gothic" w:hAnsi="Century Gothic"/>
          <w:b/>
        </w:rPr>
        <w:t xml:space="preserve">Professional development </w:t>
      </w:r>
    </w:p>
    <w:p w14:paraId="446BB74F"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Take part in the school’s appraisal procedures </w:t>
      </w:r>
    </w:p>
    <w:p w14:paraId="73642DDC"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Take part in further training and development in order to improve own teaching </w:t>
      </w:r>
    </w:p>
    <w:p w14:paraId="65403ACB" w14:textId="77777777" w:rsidR="007842F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Where appropriate, take part in the appraisal and professional development of others </w:t>
      </w:r>
    </w:p>
    <w:p w14:paraId="6C1C70E9" w14:textId="77777777" w:rsidR="007842FF" w:rsidRDefault="007842FF" w:rsidP="006E3956">
      <w:pPr>
        <w:rPr>
          <w:rFonts w:ascii="Century Gothic" w:hAnsi="Century Gothic"/>
        </w:rPr>
      </w:pPr>
    </w:p>
    <w:p w14:paraId="1A247B74" w14:textId="77777777" w:rsidR="007842FF" w:rsidRDefault="007842FF" w:rsidP="006E3956">
      <w:pPr>
        <w:rPr>
          <w:rFonts w:ascii="Century Gothic" w:hAnsi="Century Gothic"/>
          <w:b/>
        </w:rPr>
      </w:pPr>
    </w:p>
    <w:p w14:paraId="04A0DEB2" w14:textId="77777777" w:rsidR="00E63E5C" w:rsidRPr="0095142F" w:rsidRDefault="00E63E5C" w:rsidP="006E3956">
      <w:pPr>
        <w:rPr>
          <w:rFonts w:ascii="Century Gothic" w:hAnsi="Century Gothic"/>
        </w:rPr>
      </w:pPr>
      <w:r w:rsidRPr="0095142F">
        <w:rPr>
          <w:rFonts w:ascii="Century Gothic" w:hAnsi="Century Gothic"/>
          <w:b/>
        </w:rPr>
        <w:t xml:space="preserve">Communication </w:t>
      </w:r>
    </w:p>
    <w:p w14:paraId="2A8C0611" w14:textId="77777777" w:rsidR="0095142F"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Communicate effectively with pupils, parents and carers </w:t>
      </w:r>
    </w:p>
    <w:p w14:paraId="58D184E1" w14:textId="77777777" w:rsidR="007842FF" w:rsidRDefault="007842FF" w:rsidP="006E3956">
      <w:pPr>
        <w:rPr>
          <w:rFonts w:ascii="Century Gothic" w:hAnsi="Century Gothic"/>
          <w:b/>
        </w:rPr>
      </w:pPr>
    </w:p>
    <w:p w14:paraId="78E3893F" w14:textId="77777777" w:rsidR="00E63E5C" w:rsidRPr="0095142F" w:rsidRDefault="00E63E5C" w:rsidP="006E3956">
      <w:pPr>
        <w:rPr>
          <w:rFonts w:ascii="Century Gothic" w:hAnsi="Century Gothic"/>
          <w:b/>
        </w:rPr>
      </w:pPr>
      <w:r w:rsidRPr="0095142F">
        <w:rPr>
          <w:rFonts w:ascii="Century Gothic" w:hAnsi="Century Gothic"/>
          <w:b/>
        </w:rPr>
        <w:t xml:space="preserve">Working with colleagues and other relevant professionals </w:t>
      </w:r>
    </w:p>
    <w:p w14:paraId="4C152A1A"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Collaborate and work with colleagues and other relevant professionals within and beyond the school </w:t>
      </w:r>
    </w:p>
    <w:p w14:paraId="62FCF6CB"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Develop effective professional relationships with colleagues </w:t>
      </w:r>
    </w:p>
    <w:p w14:paraId="1D94B14D" w14:textId="77777777" w:rsidR="007842FF" w:rsidRDefault="007842FF" w:rsidP="006E3956">
      <w:pPr>
        <w:rPr>
          <w:rFonts w:ascii="Century Gothic" w:hAnsi="Century Gothic"/>
          <w:b/>
        </w:rPr>
      </w:pPr>
    </w:p>
    <w:p w14:paraId="6C628B7F" w14:textId="77777777" w:rsidR="00E63E5C" w:rsidRPr="0095142F" w:rsidRDefault="00E63E5C" w:rsidP="006E3956">
      <w:pPr>
        <w:rPr>
          <w:rFonts w:ascii="Century Gothic" w:hAnsi="Century Gothic"/>
          <w:b/>
        </w:rPr>
      </w:pPr>
      <w:r w:rsidRPr="0095142F">
        <w:rPr>
          <w:rFonts w:ascii="Century Gothic" w:hAnsi="Century Gothic"/>
          <w:b/>
        </w:rPr>
        <w:t xml:space="preserve">Personal and professional conduct </w:t>
      </w:r>
    </w:p>
    <w:p w14:paraId="1B8E6DA4"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Uphold public trust in the profession and maintain high standards of ethics and behaviour, within and outside school </w:t>
      </w:r>
    </w:p>
    <w:p w14:paraId="4210F2A3"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Have proper and profes</w:t>
      </w:r>
      <w:r w:rsidR="0095142F" w:rsidRPr="0095142F">
        <w:rPr>
          <w:rFonts w:ascii="Century Gothic" w:hAnsi="Century Gothic"/>
        </w:rPr>
        <w:t xml:space="preserve">sional regard for the </w:t>
      </w:r>
      <w:r w:rsidRPr="0095142F">
        <w:rPr>
          <w:rFonts w:ascii="Century Gothic" w:hAnsi="Century Gothic"/>
        </w:rPr>
        <w:t>ethos, policies and practices of the school, and maintain high standards of attendance and punctuality</w:t>
      </w:r>
    </w:p>
    <w:p w14:paraId="1F392AB0" w14:textId="77777777" w:rsidR="00E63E5C" w:rsidRPr="0095142F" w:rsidRDefault="00E63E5C" w:rsidP="006E3956">
      <w:pPr>
        <w:rPr>
          <w:rFonts w:ascii="Century Gothic" w:hAnsi="Century Gothic"/>
          <w:b/>
        </w:rPr>
      </w:pPr>
    </w:p>
    <w:p w14:paraId="6F2762BF" w14:textId="77777777" w:rsidR="00E63E5C" w:rsidRPr="0095142F" w:rsidRDefault="00E63E5C" w:rsidP="006E3956">
      <w:pPr>
        <w:rPr>
          <w:rFonts w:ascii="Century Gothic" w:hAnsi="Century Gothic"/>
          <w:b/>
        </w:rPr>
      </w:pPr>
      <w:r w:rsidRPr="0095142F">
        <w:rPr>
          <w:rFonts w:ascii="Century Gothic" w:hAnsi="Century Gothic"/>
          <w:b/>
        </w:rPr>
        <w:t xml:space="preserve">Management of staff and resources </w:t>
      </w:r>
    </w:p>
    <w:p w14:paraId="55043E29"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Direct and supervis</w:t>
      </w:r>
      <w:r w:rsidR="007842FF">
        <w:rPr>
          <w:rFonts w:ascii="Century Gothic" w:hAnsi="Century Gothic"/>
        </w:rPr>
        <w:t>e support staff assigned to you</w:t>
      </w:r>
      <w:r w:rsidRPr="0095142F">
        <w:rPr>
          <w:rFonts w:ascii="Century Gothic" w:hAnsi="Century Gothic"/>
        </w:rPr>
        <w:t xml:space="preserve">, and where appropriate, other teachers </w:t>
      </w:r>
    </w:p>
    <w:p w14:paraId="1ED17FA4" w14:textId="77777777" w:rsidR="00E63E5C" w:rsidRPr="0095142F" w:rsidRDefault="00E63E5C" w:rsidP="006E3956">
      <w:pPr>
        <w:rPr>
          <w:rFonts w:ascii="Century Gothic" w:hAnsi="Century Gothic"/>
        </w:rPr>
      </w:pPr>
      <w:r w:rsidRPr="0095142F">
        <w:rPr>
          <w:rFonts w:ascii="Symbol" w:eastAsia="Symbol" w:hAnsi="Symbol" w:cs="Symbol"/>
        </w:rPr>
        <w:t></w:t>
      </w:r>
      <w:r w:rsidRPr="0095142F">
        <w:rPr>
          <w:rFonts w:ascii="Century Gothic" w:hAnsi="Century Gothic"/>
        </w:rPr>
        <w:t xml:space="preserve"> De</w:t>
      </w:r>
      <w:r w:rsidR="007842FF">
        <w:rPr>
          <w:rFonts w:ascii="Century Gothic" w:hAnsi="Century Gothic"/>
        </w:rPr>
        <w:t>ploy resources delegated to you</w:t>
      </w:r>
      <w:r w:rsidRPr="0095142F">
        <w:rPr>
          <w:rFonts w:ascii="Century Gothic" w:hAnsi="Century Gothic"/>
        </w:rPr>
        <w:t xml:space="preserve"> </w:t>
      </w:r>
    </w:p>
    <w:p w14:paraId="661A7AC3" w14:textId="77777777" w:rsidR="00E63E5C" w:rsidRPr="0095142F" w:rsidRDefault="00E63E5C" w:rsidP="006E3956">
      <w:pPr>
        <w:rPr>
          <w:rFonts w:ascii="Century Gothic" w:hAnsi="Century Gothic"/>
          <w:b/>
        </w:rPr>
      </w:pPr>
    </w:p>
    <w:p w14:paraId="20E46FEC" w14:textId="77777777" w:rsidR="00E63E5C" w:rsidRPr="0095142F" w:rsidRDefault="00E63E5C" w:rsidP="006E3956">
      <w:pPr>
        <w:rPr>
          <w:rFonts w:ascii="Century Gothic" w:hAnsi="Century Gothic"/>
          <w:b/>
        </w:rPr>
      </w:pPr>
      <w:r w:rsidRPr="0095142F">
        <w:rPr>
          <w:rFonts w:ascii="Century Gothic" w:hAnsi="Century Gothic"/>
          <w:b/>
        </w:rPr>
        <w:t>Notes:</w:t>
      </w:r>
      <w:r w:rsidRPr="0095142F">
        <w:rPr>
          <w:rFonts w:ascii="Century Gothic" w:hAnsi="Century Gothic"/>
        </w:rPr>
        <w:t xml:space="preserve"> This job description may be amended at any time in consultation with the </w:t>
      </w:r>
      <w:r w:rsidR="007842FF" w:rsidRPr="0095142F">
        <w:rPr>
          <w:rFonts w:ascii="Century Gothic" w:hAnsi="Century Gothic"/>
        </w:rPr>
        <w:t>post holder</w:t>
      </w:r>
      <w:r w:rsidRPr="0095142F">
        <w:rPr>
          <w:rFonts w:ascii="Century Gothic" w:hAnsi="Century Gothic"/>
        </w:rPr>
        <w:t xml:space="preserve">. The job description is illustrative of the general nature and level of responsibility of the role. It is not a comprehensive list of all tasks that the teacher will carry out. The </w:t>
      </w:r>
      <w:r w:rsidR="007842FF" w:rsidRPr="0095142F">
        <w:rPr>
          <w:rFonts w:ascii="Century Gothic" w:hAnsi="Century Gothic"/>
        </w:rPr>
        <w:t>post holder</w:t>
      </w:r>
      <w:r w:rsidRPr="0095142F">
        <w:rPr>
          <w:rFonts w:ascii="Century Gothic" w:hAnsi="Century Gothic"/>
        </w:rPr>
        <w:t xml:space="preserve"> may be required to do other duties appropriate to the level of the role, as directed by the </w:t>
      </w:r>
      <w:r w:rsidR="007842FF" w:rsidRPr="0095142F">
        <w:rPr>
          <w:rFonts w:ascii="Century Gothic" w:hAnsi="Century Gothic"/>
        </w:rPr>
        <w:t>Headteacher</w:t>
      </w:r>
      <w:r w:rsidRPr="0095142F">
        <w:rPr>
          <w:rFonts w:ascii="Century Gothic" w:hAnsi="Century Gothic"/>
        </w:rPr>
        <w:t xml:space="preserve"> or line manager.</w:t>
      </w:r>
    </w:p>
    <w:p w14:paraId="76A6657B" w14:textId="77777777" w:rsidR="00E63E5C" w:rsidRPr="0095142F" w:rsidRDefault="00E63E5C" w:rsidP="006E3956">
      <w:pPr>
        <w:rPr>
          <w:rFonts w:ascii="Century Gothic" w:hAnsi="Century Gothic"/>
          <w:b/>
        </w:rPr>
      </w:pPr>
    </w:p>
    <w:p w14:paraId="68901B17" w14:textId="77777777" w:rsidR="0075382B" w:rsidRDefault="0075382B" w:rsidP="006E3956">
      <w:pPr>
        <w:overflowPunct w:val="0"/>
        <w:autoSpaceDE w:val="0"/>
        <w:autoSpaceDN w:val="0"/>
        <w:adjustRightInd w:val="0"/>
        <w:textAlignment w:val="baseline"/>
        <w:rPr>
          <w:rFonts w:ascii="Century Gothic" w:hAnsi="Century Gothic" w:cs="Arial"/>
          <w:b/>
          <w:sz w:val="22"/>
          <w:szCs w:val="22"/>
        </w:rPr>
      </w:pPr>
    </w:p>
    <w:p w14:paraId="7B6C217C" w14:textId="77777777" w:rsidR="0075382B" w:rsidRDefault="0075382B" w:rsidP="006E3956">
      <w:pPr>
        <w:overflowPunct w:val="0"/>
        <w:autoSpaceDE w:val="0"/>
        <w:autoSpaceDN w:val="0"/>
        <w:adjustRightInd w:val="0"/>
        <w:textAlignment w:val="baseline"/>
        <w:rPr>
          <w:rFonts w:ascii="Century Gothic" w:hAnsi="Century Gothic" w:cs="Arial"/>
          <w:b/>
          <w:sz w:val="22"/>
          <w:szCs w:val="22"/>
        </w:rPr>
      </w:pPr>
    </w:p>
    <w:p w14:paraId="7E4D93F8" w14:textId="77777777" w:rsidR="0075382B" w:rsidRDefault="0075382B" w:rsidP="006E3956">
      <w:pPr>
        <w:overflowPunct w:val="0"/>
        <w:autoSpaceDE w:val="0"/>
        <w:autoSpaceDN w:val="0"/>
        <w:adjustRightInd w:val="0"/>
        <w:textAlignment w:val="baseline"/>
        <w:rPr>
          <w:rFonts w:ascii="Century Gothic" w:hAnsi="Century Gothic" w:cs="Arial"/>
          <w:b/>
          <w:sz w:val="22"/>
          <w:szCs w:val="22"/>
        </w:rPr>
      </w:pPr>
    </w:p>
    <w:p w14:paraId="0132901A" w14:textId="77777777" w:rsidR="006E3956" w:rsidRDefault="0075382B" w:rsidP="006E3956">
      <w:pPr>
        <w:overflowPunct w:val="0"/>
        <w:autoSpaceDE w:val="0"/>
        <w:autoSpaceDN w:val="0"/>
        <w:adjustRightInd w:val="0"/>
        <w:textAlignment w:val="baseline"/>
        <w:rPr>
          <w:rFonts w:ascii="Century Gothic" w:hAnsi="Century Gothic" w:cs="Arial"/>
          <w:b/>
          <w:sz w:val="22"/>
          <w:szCs w:val="22"/>
        </w:rPr>
      </w:pPr>
      <w:r>
        <w:rPr>
          <w:rFonts w:ascii="Century Gothic" w:hAnsi="Century Gothic" w:cs="Arial"/>
          <w:b/>
          <w:sz w:val="22"/>
          <w:szCs w:val="22"/>
        </w:rPr>
        <w:t>We are committed to safeguarding and promoting the welfare of children and young people and expect all staff and volunteers to share this commitment.</w:t>
      </w:r>
    </w:p>
    <w:p w14:paraId="0BCEE46E" w14:textId="77777777" w:rsidR="0075382B" w:rsidRDefault="0075382B" w:rsidP="006E3956">
      <w:pPr>
        <w:overflowPunct w:val="0"/>
        <w:autoSpaceDE w:val="0"/>
        <w:autoSpaceDN w:val="0"/>
        <w:adjustRightInd w:val="0"/>
        <w:textAlignment w:val="baseline"/>
        <w:rPr>
          <w:rFonts w:ascii="Century Gothic" w:hAnsi="Century Gothic" w:cs="Arial"/>
          <w:b/>
          <w:sz w:val="22"/>
          <w:szCs w:val="22"/>
        </w:rPr>
      </w:pPr>
    </w:p>
    <w:p w14:paraId="1B1DFF2B" w14:textId="77777777" w:rsidR="0075382B" w:rsidRPr="006E3956" w:rsidRDefault="0075382B" w:rsidP="006E3956">
      <w:pPr>
        <w:overflowPunct w:val="0"/>
        <w:autoSpaceDE w:val="0"/>
        <w:autoSpaceDN w:val="0"/>
        <w:adjustRightInd w:val="0"/>
        <w:textAlignment w:val="baseline"/>
        <w:rPr>
          <w:rFonts w:ascii="Century Gothic" w:hAnsi="Century Gothic" w:cs="Arial"/>
          <w:b/>
          <w:sz w:val="22"/>
          <w:szCs w:val="22"/>
        </w:rPr>
      </w:pPr>
      <w:r>
        <w:rPr>
          <w:rFonts w:ascii="Century Gothic" w:hAnsi="Century Gothic" w:cs="Arial"/>
          <w:b/>
          <w:sz w:val="22"/>
          <w:szCs w:val="22"/>
        </w:rPr>
        <w:t>This post is exempt from the Rehabilitation of Offenders Act (1974) and the appointment is subject to a satisfactory enhanced level disclosure and S128 clearance from the Disclosure &amp; Barring Service (DBS).</w:t>
      </w:r>
    </w:p>
    <w:p w14:paraId="68D2E43B" w14:textId="77777777" w:rsidR="006E3956" w:rsidRPr="006E3956" w:rsidRDefault="006E3956" w:rsidP="006E3956">
      <w:pPr>
        <w:ind w:left="426" w:hanging="426"/>
        <w:rPr>
          <w:rFonts w:ascii="Century Gothic" w:hAnsi="Century Gothic"/>
          <w:sz w:val="22"/>
          <w:szCs w:val="22"/>
        </w:rPr>
      </w:pPr>
    </w:p>
    <w:p w14:paraId="7D8A9830" w14:textId="77777777" w:rsidR="006E3956" w:rsidRPr="006E3956" w:rsidRDefault="006E3956" w:rsidP="006E3956">
      <w:pPr>
        <w:ind w:left="426" w:hanging="426"/>
        <w:rPr>
          <w:rFonts w:ascii="Century Gothic" w:hAnsi="Century Gothic"/>
          <w:b/>
          <w:sz w:val="22"/>
          <w:szCs w:val="22"/>
        </w:rPr>
      </w:pPr>
    </w:p>
    <w:p w14:paraId="48FD6F69" w14:textId="77777777" w:rsidR="006E3956" w:rsidRPr="0007386B" w:rsidRDefault="006E3956" w:rsidP="0007386B">
      <w:pPr>
        <w:tabs>
          <w:tab w:val="left" w:pos="3960"/>
        </w:tabs>
        <w:ind w:left="3960" w:hanging="3960"/>
        <w:rPr>
          <w:rFonts w:ascii="Century Gothic" w:hAnsi="Century Gothic"/>
          <w:b/>
        </w:rPr>
      </w:pPr>
    </w:p>
    <w:p w14:paraId="3DA7E04B" w14:textId="77777777" w:rsidR="0039182F" w:rsidRDefault="0039182F" w:rsidP="0039182F">
      <w:pPr>
        <w:autoSpaceDE w:val="0"/>
        <w:autoSpaceDN w:val="0"/>
        <w:adjustRightInd w:val="0"/>
        <w:spacing w:after="200" w:line="276" w:lineRule="auto"/>
        <w:jc w:val="both"/>
        <w:rPr>
          <w:rFonts w:asciiTheme="majorHAnsi" w:hAnsiTheme="majorHAnsi" w:cs="Arial"/>
        </w:rPr>
      </w:pPr>
    </w:p>
    <w:p w14:paraId="6C546C38" w14:textId="77777777" w:rsidR="004D2FA8" w:rsidRDefault="002C4CD8" w:rsidP="003C29DB">
      <w:pPr>
        <w:autoSpaceDE w:val="0"/>
        <w:autoSpaceDN w:val="0"/>
        <w:adjustRightInd w:val="0"/>
        <w:spacing w:after="200" w:line="276" w:lineRule="auto"/>
        <w:ind w:left="720" w:hanging="720"/>
        <w:jc w:val="both"/>
        <w:rPr>
          <w:rFonts w:asciiTheme="majorHAnsi" w:hAnsiTheme="majorHAnsi" w:cs="Arial"/>
        </w:rPr>
      </w:pPr>
      <w:r>
        <w:rPr>
          <w:noProof/>
        </w:rPr>
        <w:drawing>
          <wp:inline distT="0" distB="0" distL="0" distR="0" wp14:anchorId="7375CBC0" wp14:editId="4BFCE08B">
            <wp:extent cx="5746117" cy="9753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6117" cy="975360"/>
                    </a:xfrm>
                    <a:prstGeom prst="rect">
                      <a:avLst/>
                    </a:prstGeom>
                  </pic:spPr>
                </pic:pic>
              </a:graphicData>
            </a:graphic>
          </wp:inline>
        </w:drawing>
      </w:r>
    </w:p>
    <w:p w14:paraId="7DC88B6A" w14:textId="77777777" w:rsidR="004D2FA8" w:rsidRDefault="004D2FA8" w:rsidP="003C29DB">
      <w:pPr>
        <w:autoSpaceDE w:val="0"/>
        <w:autoSpaceDN w:val="0"/>
        <w:adjustRightInd w:val="0"/>
        <w:spacing w:after="200" w:line="276" w:lineRule="auto"/>
        <w:ind w:left="720" w:hanging="720"/>
        <w:jc w:val="both"/>
        <w:rPr>
          <w:rFonts w:asciiTheme="majorHAnsi" w:hAnsiTheme="majorHAnsi" w:cs="Arial"/>
        </w:rPr>
      </w:pPr>
    </w:p>
    <w:p w14:paraId="11995114" w14:textId="77777777" w:rsidR="003C29DB" w:rsidRPr="003C29DB" w:rsidRDefault="002F3B58" w:rsidP="003C29DB">
      <w:pPr>
        <w:spacing w:after="120" w:line="360" w:lineRule="auto"/>
        <w:rPr>
          <w:rFonts w:ascii="Century Gothic" w:eastAsia="MS Mincho" w:hAnsi="Century Gothic" w:cs="Times New Roman"/>
          <w:b/>
          <w:lang w:val="en-US" w:eastAsia="en-US"/>
        </w:rPr>
      </w:pPr>
      <w:r>
        <w:rPr>
          <w:rFonts w:ascii="Century Gothic" w:eastAsia="MS Mincho" w:hAnsi="Century Gothic" w:cs="Times New Roman"/>
          <w:b/>
          <w:lang w:val="en-US" w:eastAsia="en-US"/>
        </w:rPr>
        <w:lastRenderedPageBreak/>
        <w:t>P</w:t>
      </w:r>
      <w:r w:rsidR="003C29DB" w:rsidRPr="003C29DB">
        <w:rPr>
          <w:rFonts w:ascii="Century Gothic" w:eastAsia="MS Mincho" w:hAnsi="Century Gothic" w:cs="Times New Roman"/>
          <w:b/>
          <w:lang w:val="en-US" w:eastAsia="en-US"/>
        </w:rPr>
        <w:t>erson Specification</w:t>
      </w:r>
    </w:p>
    <w:p w14:paraId="41C83193" w14:textId="77777777" w:rsidR="003C29DB" w:rsidRPr="003C29DB" w:rsidRDefault="003C29DB" w:rsidP="003C29DB">
      <w:pPr>
        <w:rPr>
          <w:rFonts w:ascii="Century Gothic" w:eastAsiaTheme="minorHAnsi" w:hAnsi="Century Gothic" w:cs="Times New Roman"/>
        </w:rPr>
      </w:pPr>
      <w:r w:rsidRPr="003C29DB">
        <w:rPr>
          <w:rFonts w:ascii="Century Gothic" w:eastAsiaTheme="minorHAnsi" w:hAnsi="Century Gothic" w:cs="Times New Roman"/>
          <w:b/>
          <w:bCs/>
        </w:rPr>
        <w:t>Qualifications</w:t>
      </w:r>
    </w:p>
    <w:p w14:paraId="3822AEEB" w14:textId="77777777" w:rsidR="006E3956" w:rsidRPr="006E3956" w:rsidRDefault="003C29DB" w:rsidP="0095142F">
      <w:pPr>
        <w:pStyle w:val="ListParagraph"/>
        <w:numPr>
          <w:ilvl w:val="0"/>
          <w:numId w:val="2"/>
        </w:numPr>
        <w:rPr>
          <w:rFonts w:ascii="Century Gothic" w:eastAsiaTheme="minorHAnsi" w:hAnsi="Century Gothic" w:cs="Times New Roman"/>
        </w:rPr>
      </w:pPr>
      <w:r w:rsidRPr="002F3B58">
        <w:rPr>
          <w:rFonts w:ascii="Century Gothic" w:eastAsia="Times New Roman" w:hAnsi="Century Gothic"/>
        </w:rPr>
        <w:t>Qualified teacher status or recognised equivalent</w:t>
      </w:r>
    </w:p>
    <w:p w14:paraId="259D3109" w14:textId="77777777" w:rsidR="003C29DB" w:rsidRPr="003C29DB" w:rsidRDefault="003C29DB" w:rsidP="006E3956">
      <w:pPr>
        <w:pStyle w:val="ListParagraph"/>
        <w:rPr>
          <w:rFonts w:ascii="Century Gothic" w:eastAsiaTheme="minorHAnsi" w:hAnsi="Century Gothic" w:cs="Times New Roman"/>
        </w:rPr>
      </w:pPr>
      <w:r w:rsidRPr="003C29DB">
        <w:rPr>
          <w:rFonts w:ascii="Century Gothic" w:eastAsiaTheme="minorHAnsi" w:hAnsi="Century Gothic" w:cs="Times New Roman"/>
        </w:rPr>
        <w:t> </w:t>
      </w:r>
    </w:p>
    <w:p w14:paraId="1A6EDA92" w14:textId="77777777" w:rsidR="003C29DB" w:rsidRPr="003C29DB" w:rsidRDefault="003C29DB" w:rsidP="003C29DB">
      <w:pPr>
        <w:keepNext/>
        <w:outlineLvl w:val="2"/>
        <w:rPr>
          <w:rFonts w:ascii="Century Gothic" w:eastAsia="Times New Roman" w:hAnsi="Century Gothic"/>
          <w:b/>
        </w:rPr>
      </w:pPr>
      <w:r w:rsidRPr="003C29DB">
        <w:rPr>
          <w:rFonts w:ascii="Century Gothic" w:eastAsia="Times New Roman" w:hAnsi="Century Gothic"/>
          <w:b/>
        </w:rPr>
        <w:t>E</w:t>
      </w:r>
      <w:r w:rsidR="006E3956">
        <w:rPr>
          <w:rFonts w:ascii="Century Gothic" w:eastAsia="Times New Roman" w:hAnsi="Century Gothic"/>
          <w:b/>
        </w:rPr>
        <w:t xml:space="preserve">xperience </w:t>
      </w:r>
    </w:p>
    <w:p w14:paraId="29C3E4A3" w14:textId="77777777" w:rsidR="003C29DB" w:rsidRDefault="003C29DB" w:rsidP="0095142F">
      <w:pPr>
        <w:pStyle w:val="ListParagraph"/>
        <w:numPr>
          <w:ilvl w:val="0"/>
          <w:numId w:val="3"/>
        </w:numPr>
        <w:rPr>
          <w:rFonts w:ascii="Century Gothic" w:eastAsia="Times New Roman" w:hAnsi="Century Gothic"/>
        </w:rPr>
      </w:pPr>
      <w:r w:rsidRPr="002F3B58">
        <w:rPr>
          <w:rFonts w:ascii="Century Gothic" w:eastAsia="Times New Roman" w:hAnsi="Century Gothic"/>
        </w:rPr>
        <w:t>Recent experience of working successfully</w:t>
      </w:r>
      <w:r w:rsidR="006E3956">
        <w:rPr>
          <w:rFonts w:ascii="Century Gothic" w:eastAsia="Times New Roman" w:hAnsi="Century Gothic"/>
        </w:rPr>
        <w:t xml:space="preserve"> in EYFS</w:t>
      </w:r>
      <w:r w:rsidRPr="002F3B58">
        <w:rPr>
          <w:rFonts w:ascii="Century Gothic" w:eastAsia="Times New Roman" w:hAnsi="Century Gothic"/>
        </w:rPr>
        <w:t>.</w:t>
      </w:r>
    </w:p>
    <w:p w14:paraId="5B2713A2" w14:textId="77777777" w:rsidR="002C4CD8" w:rsidRPr="002F3B58" w:rsidRDefault="002C4CD8" w:rsidP="0095142F">
      <w:pPr>
        <w:pStyle w:val="ListParagraph"/>
        <w:numPr>
          <w:ilvl w:val="0"/>
          <w:numId w:val="3"/>
        </w:numPr>
        <w:rPr>
          <w:rFonts w:ascii="Century Gothic" w:eastAsia="Times New Roman" w:hAnsi="Century Gothic"/>
        </w:rPr>
      </w:pPr>
      <w:r>
        <w:rPr>
          <w:rFonts w:ascii="Century Gothic" w:eastAsia="Times New Roman" w:hAnsi="Century Gothic"/>
        </w:rPr>
        <w:t>Experience of working positively and closely with staff, parents and guardians</w:t>
      </w:r>
    </w:p>
    <w:p w14:paraId="05292691" w14:textId="77777777" w:rsidR="003C29DB" w:rsidRPr="003C29DB" w:rsidRDefault="003C29DB" w:rsidP="003C29DB">
      <w:pPr>
        <w:ind w:left="342"/>
        <w:rPr>
          <w:rFonts w:ascii="Century Gothic" w:eastAsiaTheme="minorHAnsi" w:hAnsi="Century Gothic" w:cs="Times New Roman"/>
        </w:rPr>
      </w:pPr>
      <w:r w:rsidRPr="003C29DB">
        <w:rPr>
          <w:rFonts w:ascii="Century Gothic" w:eastAsiaTheme="minorHAnsi" w:hAnsi="Century Gothic" w:cs="Times New Roman"/>
        </w:rPr>
        <w:t> </w:t>
      </w:r>
    </w:p>
    <w:p w14:paraId="16B92DB1" w14:textId="77777777" w:rsidR="003C29DB" w:rsidRPr="003C29DB" w:rsidRDefault="003C29DB" w:rsidP="003C29DB">
      <w:pPr>
        <w:rPr>
          <w:rFonts w:ascii="Century Gothic" w:eastAsiaTheme="minorHAnsi" w:hAnsi="Century Gothic" w:cs="Times New Roman"/>
        </w:rPr>
      </w:pPr>
      <w:r w:rsidRPr="003C29DB">
        <w:rPr>
          <w:rFonts w:ascii="Century Gothic" w:eastAsiaTheme="minorHAnsi" w:hAnsi="Century Gothic" w:cs="Times New Roman"/>
          <w:b/>
          <w:bCs/>
        </w:rPr>
        <w:t xml:space="preserve">Professional </w:t>
      </w:r>
      <w:r w:rsidR="006E3956">
        <w:rPr>
          <w:rFonts w:ascii="Century Gothic" w:eastAsiaTheme="minorHAnsi" w:hAnsi="Century Gothic" w:cs="Times New Roman"/>
          <w:b/>
          <w:bCs/>
        </w:rPr>
        <w:t xml:space="preserve">Skills and </w:t>
      </w:r>
      <w:r w:rsidRPr="003C29DB">
        <w:rPr>
          <w:rFonts w:ascii="Century Gothic" w:eastAsiaTheme="minorHAnsi" w:hAnsi="Century Gothic" w:cs="Times New Roman"/>
          <w:b/>
          <w:bCs/>
        </w:rPr>
        <w:t xml:space="preserve">Knowledge </w:t>
      </w:r>
    </w:p>
    <w:p w14:paraId="591AAECC" w14:textId="77777777" w:rsidR="006E3956" w:rsidRPr="002C4CD8" w:rsidRDefault="006E3956" w:rsidP="0095142F">
      <w:pPr>
        <w:pStyle w:val="ListParagraph"/>
        <w:numPr>
          <w:ilvl w:val="0"/>
          <w:numId w:val="4"/>
        </w:numPr>
        <w:rPr>
          <w:rFonts w:ascii="Century Gothic" w:eastAsiaTheme="minorHAnsi" w:hAnsi="Century Gothic" w:cs="Times New Roman"/>
        </w:rPr>
      </w:pPr>
      <w:r>
        <w:rPr>
          <w:rFonts w:ascii="Century Gothic" w:eastAsia="Times New Roman" w:hAnsi="Century Gothic"/>
        </w:rPr>
        <w:t>Excellent classroom practitioner</w:t>
      </w:r>
    </w:p>
    <w:p w14:paraId="6FB0BD98" w14:textId="77777777" w:rsidR="002C4CD8" w:rsidRPr="00807118" w:rsidRDefault="002C4CD8" w:rsidP="0095142F">
      <w:pPr>
        <w:pStyle w:val="ListParagraph"/>
        <w:numPr>
          <w:ilvl w:val="0"/>
          <w:numId w:val="4"/>
        </w:numPr>
        <w:rPr>
          <w:rFonts w:ascii="Century Gothic" w:eastAsiaTheme="minorHAnsi" w:hAnsi="Century Gothic" w:cs="Times New Roman"/>
        </w:rPr>
      </w:pPr>
      <w:r>
        <w:rPr>
          <w:rFonts w:ascii="Century Gothic" w:eastAsia="Times New Roman" w:hAnsi="Century Gothic"/>
        </w:rPr>
        <w:t>Thorough knowledge of teaching, learning and curriculum in primary schools</w:t>
      </w:r>
    </w:p>
    <w:p w14:paraId="6A66693A" w14:textId="77777777" w:rsidR="00807118" w:rsidRPr="00807118" w:rsidRDefault="00807118" w:rsidP="0095142F">
      <w:pPr>
        <w:pStyle w:val="ListParagraph"/>
        <w:numPr>
          <w:ilvl w:val="0"/>
          <w:numId w:val="4"/>
        </w:numPr>
        <w:rPr>
          <w:rFonts w:ascii="Century Gothic" w:eastAsiaTheme="minorHAnsi" w:hAnsi="Century Gothic" w:cs="Times New Roman"/>
        </w:rPr>
      </w:pPr>
      <w:r>
        <w:rPr>
          <w:rFonts w:ascii="Century Gothic" w:eastAsia="Times New Roman" w:hAnsi="Century Gothic"/>
        </w:rPr>
        <w:t>Detailed knowledge of the National Curriculum, including the Early Years Framework, and its planning and delivery</w:t>
      </w:r>
    </w:p>
    <w:p w14:paraId="75DFBD65" w14:textId="77777777" w:rsidR="00807118" w:rsidRPr="00807118" w:rsidRDefault="00807118" w:rsidP="0095142F">
      <w:pPr>
        <w:pStyle w:val="ListParagraph"/>
        <w:numPr>
          <w:ilvl w:val="0"/>
          <w:numId w:val="4"/>
        </w:numPr>
        <w:rPr>
          <w:rFonts w:ascii="Century Gothic" w:eastAsiaTheme="minorHAnsi" w:hAnsi="Century Gothic" w:cs="Times New Roman"/>
        </w:rPr>
      </w:pPr>
      <w:r>
        <w:rPr>
          <w:rFonts w:ascii="Century Gothic" w:eastAsia="Times New Roman" w:hAnsi="Century Gothic"/>
        </w:rPr>
        <w:t>High level of oral and written communication skills and ability to communicate with a wide range of audiences</w:t>
      </w:r>
    </w:p>
    <w:p w14:paraId="2371B80A" w14:textId="77777777" w:rsidR="00807118" w:rsidRPr="00807118" w:rsidRDefault="00807118" w:rsidP="0095142F">
      <w:pPr>
        <w:pStyle w:val="ListParagraph"/>
        <w:numPr>
          <w:ilvl w:val="0"/>
          <w:numId w:val="4"/>
        </w:numPr>
        <w:rPr>
          <w:rFonts w:ascii="Century Gothic" w:eastAsiaTheme="minorHAnsi" w:hAnsi="Century Gothic" w:cs="Times New Roman"/>
        </w:rPr>
      </w:pPr>
      <w:r>
        <w:rPr>
          <w:rFonts w:ascii="Century Gothic" w:eastAsia="Times New Roman" w:hAnsi="Century Gothic"/>
        </w:rPr>
        <w:t>Evidence of ability to maintain high standards of behaviour and develop attitudes of care, control and cooperation</w:t>
      </w:r>
    </w:p>
    <w:p w14:paraId="5CAE2448" w14:textId="77777777" w:rsidR="00807118" w:rsidRPr="006E3956" w:rsidRDefault="00807118" w:rsidP="0095142F">
      <w:pPr>
        <w:pStyle w:val="ListParagraph"/>
        <w:numPr>
          <w:ilvl w:val="0"/>
          <w:numId w:val="4"/>
        </w:numPr>
        <w:rPr>
          <w:rFonts w:ascii="Century Gothic" w:eastAsiaTheme="minorHAnsi" w:hAnsi="Century Gothic" w:cs="Times New Roman"/>
        </w:rPr>
      </w:pPr>
      <w:r>
        <w:rPr>
          <w:rFonts w:ascii="Century Gothic" w:eastAsia="Times New Roman" w:hAnsi="Century Gothic"/>
        </w:rPr>
        <w:t>Ability to relate to and empathise with pupils and to build trusting relationships with them</w:t>
      </w:r>
    </w:p>
    <w:p w14:paraId="1FB2D764" w14:textId="77777777" w:rsidR="006E3956" w:rsidRPr="00807118" w:rsidRDefault="00807118" w:rsidP="00AA2D42">
      <w:pPr>
        <w:pStyle w:val="ListParagraph"/>
        <w:numPr>
          <w:ilvl w:val="0"/>
          <w:numId w:val="4"/>
        </w:numPr>
        <w:rPr>
          <w:rFonts w:ascii="Century Gothic" w:eastAsiaTheme="minorHAnsi" w:hAnsi="Century Gothic" w:cs="Times New Roman"/>
        </w:rPr>
      </w:pPr>
      <w:r>
        <w:rPr>
          <w:rFonts w:ascii="Century Gothic" w:eastAsiaTheme="minorHAnsi" w:hAnsi="Century Gothic" w:cs="Times New Roman"/>
        </w:rPr>
        <w:t>Secure</w:t>
      </w:r>
      <w:r w:rsidR="006E3956" w:rsidRPr="00807118">
        <w:rPr>
          <w:rFonts w:ascii="Century Gothic" w:eastAsiaTheme="minorHAnsi" w:hAnsi="Century Gothic" w:cs="Times New Roman"/>
        </w:rPr>
        <w:t xml:space="preserve"> understanding of </w:t>
      </w:r>
      <w:r w:rsidR="002C4CD8" w:rsidRPr="00807118">
        <w:rPr>
          <w:rFonts w:ascii="Century Gothic" w:eastAsiaTheme="minorHAnsi" w:hAnsi="Century Gothic" w:cs="Times New Roman"/>
        </w:rPr>
        <w:t xml:space="preserve">effective safeguarding </w:t>
      </w:r>
      <w:r w:rsidR="00A3543F" w:rsidRPr="00807118">
        <w:rPr>
          <w:rFonts w:ascii="Century Gothic" w:eastAsiaTheme="minorHAnsi" w:hAnsi="Century Gothic" w:cs="Times New Roman"/>
        </w:rPr>
        <w:t>practices</w:t>
      </w:r>
    </w:p>
    <w:p w14:paraId="2AFDED1F" w14:textId="77777777" w:rsidR="003F2C69" w:rsidRDefault="003F2C69" w:rsidP="003F2C69">
      <w:pPr>
        <w:pStyle w:val="ListParagraph"/>
        <w:rPr>
          <w:rFonts w:ascii="Century Gothic" w:eastAsiaTheme="minorHAnsi" w:hAnsi="Century Gothic" w:cs="Times New Roman"/>
        </w:rPr>
      </w:pPr>
    </w:p>
    <w:p w14:paraId="6A7E9746" w14:textId="77777777" w:rsidR="003F2C69" w:rsidRPr="003F2C69" w:rsidRDefault="003F2C69" w:rsidP="003F2C69">
      <w:pPr>
        <w:rPr>
          <w:rFonts w:ascii="Century Gothic" w:eastAsiaTheme="minorHAnsi" w:hAnsi="Century Gothic" w:cs="Times New Roman"/>
          <w:b/>
        </w:rPr>
      </w:pPr>
      <w:r w:rsidRPr="003F2C69">
        <w:rPr>
          <w:rFonts w:ascii="Century Gothic" w:eastAsiaTheme="minorHAnsi" w:hAnsi="Century Gothic" w:cs="Times New Roman"/>
          <w:b/>
        </w:rPr>
        <w:t>Personal Qualities</w:t>
      </w:r>
    </w:p>
    <w:p w14:paraId="157E508B" w14:textId="77777777" w:rsidR="003F2C69" w:rsidRPr="00A3543F" w:rsidRDefault="003F2C69" w:rsidP="0095142F">
      <w:pPr>
        <w:pStyle w:val="ListParagraph"/>
        <w:numPr>
          <w:ilvl w:val="0"/>
          <w:numId w:val="5"/>
        </w:numPr>
        <w:rPr>
          <w:rFonts w:ascii="Century Gothic" w:eastAsiaTheme="minorHAnsi" w:hAnsi="Century Gothic" w:cs="Times New Roman"/>
        </w:rPr>
      </w:pPr>
      <w:r>
        <w:rPr>
          <w:rFonts w:ascii="Century Gothic" w:eastAsia="Times New Roman" w:hAnsi="Century Gothic"/>
        </w:rPr>
        <w:t>The ability to provide enthusiastic and inspirational class teaching</w:t>
      </w:r>
    </w:p>
    <w:p w14:paraId="29E49E7E" w14:textId="77777777" w:rsidR="00A3543F" w:rsidRPr="00A3543F" w:rsidRDefault="00A3543F" w:rsidP="00A3543F">
      <w:pPr>
        <w:pStyle w:val="ListParagraph"/>
        <w:numPr>
          <w:ilvl w:val="0"/>
          <w:numId w:val="5"/>
        </w:numPr>
        <w:rPr>
          <w:rFonts w:ascii="Century Gothic" w:eastAsiaTheme="minorHAnsi" w:hAnsi="Century Gothic" w:cs="Times New Roman"/>
        </w:rPr>
      </w:pPr>
      <w:r>
        <w:rPr>
          <w:rFonts w:ascii="Century Gothic" w:eastAsiaTheme="minorHAnsi" w:hAnsi="Century Gothic" w:cs="Times New Roman"/>
        </w:rPr>
        <w:t>The ability to work effectively as part of a team, relating well to colleagues, pupils and parents</w:t>
      </w:r>
    </w:p>
    <w:p w14:paraId="42A111E1" w14:textId="77777777" w:rsidR="003F2C69" w:rsidRPr="003F2C69" w:rsidRDefault="003F2C69" w:rsidP="0095142F">
      <w:pPr>
        <w:pStyle w:val="ListParagraph"/>
        <w:numPr>
          <w:ilvl w:val="0"/>
          <w:numId w:val="5"/>
        </w:numPr>
        <w:rPr>
          <w:rFonts w:ascii="Century Gothic" w:eastAsiaTheme="minorHAnsi" w:hAnsi="Century Gothic" w:cs="Times New Roman"/>
        </w:rPr>
      </w:pPr>
      <w:r>
        <w:rPr>
          <w:rFonts w:ascii="Century Gothic" w:eastAsia="Times New Roman" w:hAnsi="Century Gothic"/>
        </w:rPr>
        <w:t>Ability to exercise discretion and judgement</w:t>
      </w:r>
    </w:p>
    <w:p w14:paraId="3837B0DE" w14:textId="77777777" w:rsidR="003F2C69" w:rsidRDefault="003F2C69" w:rsidP="003C29DB">
      <w:pPr>
        <w:keepNext/>
        <w:outlineLvl w:val="2"/>
        <w:rPr>
          <w:rFonts w:ascii="Century Gothic" w:eastAsia="Times New Roman" w:hAnsi="Century Gothic"/>
          <w:b/>
        </w:rPr>
      </w:pPr>
    </w:p>
    <w:p w14:paraId="4B88FD1B" w14:textId="77777777" w:rsidR="003C29DB" w:rsidRPr="00807118" w:rsidRDefault="003F2C69" w:rsidP="003F2C69">
      <w:pPr>
        <w:keepNext/>
        <w:outlineLvl w:val="2"/>
        <w:rPr>
          <w:rFonts w:ascii="Century Gothic" w:eastAsiaTheme="minorHAnsi" w:hAnsi="Century Gothic" w:cs="Times New Roman"/>
        </w:rPr>
      </w:pPr>
      <w:r w:rsidRPr="00807118">
        <w:rPr>
          <w:rFonts w:ascii="Century Gothic" w:eastAsia="Times New Roman" w:hAnsi="Century Gothic"/>
          <w:b/>
        </w:rPr>
        <w:t>Other Requirements</w:t>
      </w:r>
      <w:r w:rsidR="003C29DB" w:rsidRPr="00807118">
        <w:rPr>
          <w:rFonts w:ascii="Century Gothic" w:eastAsiaTheme="minorHAnsi" w:hAnsi="Century Gothic" w:cs="Times New Roman"/>
        </w:rPr>
        <w:t xml:space="preserve"> </w:t>
      </w:r>
    </w:p>
    <w:p w14:paraId="6162C115" w14:textId="77777777" w:rsidR="003C29DB" w:rsidRPr="00807118" w:rsidRDefault="003F2C69" w:rsidP="0095142F">
      <w:pPr>
        <w:pStyle w:val="ListParagraph"/>
        <w:numPr>
          <w:ilvl w:val="0"/>
          <w:numId w:val="7"/>
        </w:numPr>
        <w:ind w:right="99"/>
        <w:rPr>
          <w:rFonts w:ascii="Century Gothic" w:eastAsiaTheme="minorHAnsi" w:hAnsi="Century Gothic" w:cs="Times New Roman"/>
        </w:rPr>
      </w:pPr>
      <w:r w:rsidRPr="00807118">
        <w:rPr>
          <w:rFonts w:ascii="Century Gothic" w:eastAsiaTheme="minorHAnsi" w:hAnsi="Century Gothic" w:cs="Times New Roman"/>
        </w:rPr>
        <w:t>To be committed to the school’s policies and ethos</w:t>
      </w:r>
    </w:p>
    <w:p w14:paraId="24963F63" w14:textId="77777777" w:rsidR="003F2C69" w:rsidRPr="00807118" w:rsidRDefault="003F2C69" w:rsidP="0095142F">
      <w:pPr>
        <w:pStyle w:val="ListParagraph"/>
        <w:numPr>
          <w:ilvl w:val="0"/>
          <w:numId w:val="7"/>
        </w:numPr>
        <w:ind w:right="99"/>
        <w:rPr>
          <w:rFonts w:ascii="Century Gothic" w:eastAsiaTheme="minorHAnsi" w:hAnsi="Century Gothic" w:cs="Times New Roman"/>
        </w:rPr>
      </w:pPr>
      <w:r w:rsidRPr="00807118">
        <w:rPr>
          <w:rFonts w:ascii="Century Gothic" w:eastAsiaTheme="minorHAnsi" w:hAnsi="Century Gothic" w:cs="Times New Roman"/>
        </w:rPr>
        <w:t>To be committed to continuing professional development</w:t>
      </w:r>
    </w:p>
    <w:p w14:paraId="330A7D00" w14:textId="77777777" w:rsidR="002C4CD8" w:rsidRPr="00807118" w:rsidRDefault="002C4CD8" w:rsidP="002C4CD8">
      <w:pPr>
        <w:pStyle w:val="ListParagraph"/>
        <w:numPr>
          <w:ilvl w:val="0"/>
          <w:numId w:val="7"/>
        </w:numPr>
        <w:ind w:right="99"/>
        <w:rPr>
          <w:rFonts w:ascii="Century Gothic" w:eastAsiaTheme="minorHAnsi" w:hAnsi="Century Gothic" w:cs="Times New Roman"/>
        </w:rPr>
      </w:pPr>
      <w:r w:rsidRPr="00807118">
        <w:rPr>
          <w:rFonts w:ascii="Century Gothic" w:eastAsiaTheme="minorHAnsi" w:hAnsi="Century Gothic" w:cs="Times New Roman"/>
        </w:rPr>
        <w:t>Evidence of recent and relevant training</w:t>
      </w:r>
    </w:p>
    <w:p w14:paraId="346A4025" w14:textId="77777777" w:rsidR="003F2C69" w:rsidRDefault="003F2C69" w:rsidP="0095142F">
      <w:pPr>
        <w:pStyle w:val="ListParagraph"/>
        <w:numPr>
          <w:ilvl w:val="0"/>
          <w:numId w:val="7"/>
        </w:numPr>
        <w:ind w:right="99"/>
        <w:rPr>
          <w:rFonts w:ascii="Century Gothic" w:eastAsiaTheme="minorHAnsi" w:hAnsi="Century Gothic" w:cs="Times New Roman"/>
        </w:rPr>
      </w:pPr>
      <w:r w:rsidRPr="00807118">
        <w:rPr>
          <w:rFonts w:ascii="Century Gothic" w:eastAsiaTheme="minorHAnsi" w:hAnsi="Century Gothic" w:cs="Times New Roman"/>
        </w:rPr>
        <w:t>Well motivated to work with children and young people</w:t>
      </w:r>
    </w:p>
    <w:p w14:paraId="6B2B886E" w14:textId="77777777" w:rsidR="003C29DB" w:rsidRPr="0075382B" w:rsidRDefault="00807118" w:rsidP="0075382B">
      <w:pPr>
        <w:pStyle w:val="ListParagraph"/>
        <w:numPr>
          <w:ilvl w:val="0"/>
          <w:numId w:val="7"/>
        </w:numPr>
        <w:ind w:right="99"/>
        <w:rPr>
          <w:rFonts w:ascii="Century Gothic" w:eastAsiaTheme="minorHAnsi" w:hAnsi="Century Gothic" w:cs="Times New Roman"/>
        </w:rPr>
      </w:pPr>
      <w:r>
        <w:rPr>
          <w:rFonts w:ascii="Century Gothic" w:eastAsiaTheme="minorHAnsi" w:hAnsi="Century Gothic" w:cs="Times New Roman"/>
        </w:rPr>
        <w:t>A commitment to abide by and promote equal opportunities, health and safety and child protection policies</w:t>
      </w:r>
    </w:p>
    <w:p w14:paraId="001DDE9F" w14:textId="77777777" w:rsidR="00374090" w:rsidRDefault="00374090" w:rsidP="00374090">
      <w:pPr>
        <w:pStyle w:val="NoSpacing"/>
        <w:rPr>
          <w:rFonts w:ascii="Century Gothic" w:hAnsi="Century Gothic"/>
          <w:b/>
          <w:u w:val="single"/>
        </w:rPr>
      </w:pPr>
    </w:p>
    <w:p w14:paraId="14F23A94" w14:textId="77777777" w:rsidR="00E86052" w:rsidRPr="00374090" w:rsidRDefault="007842FF" w:rsidP="00374090">
      <w:pPr>
        <w:pStyle w:val="NoSpacing"/>
        <w:rPr>
          <w:rFonts w:ascii="Century Gothic" w:hAnsi="Century Gothic"/>
          <w:b/>
          <w:u w:val="single"/>
        </w:rPr>
      </w:pPr>
      <w:r>
        <w:rPr>
          <w:noProof/>
        </w:rPr>
        <w:drawing>
          <wp:inline distT="0" distB="0" distL="0" distR="0" wp14:anchorId="3CCE3924" wp14:editId="252C8DA2">
            <wp:extent cx="5746117" cy="97536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6117" cy="975360"/>
                    </a:xfrm>
                    <a:prstGeom prst="rect">
                      <a:avLst/>
                    </a:prstGeom>
                  </pic:spPr>
                </pic:pic>
              </a:graphicData>
            </a:graphic>
          </wp:inline>
        </w:drawing>
      </w:r>
    </w:p>
    <w:sectPr w:rsidR="00E86052" w:rsidRPr="00374090" w:rsidSect="000A3946">
      <w:headerReference w:type="even" r:id="rId20"/>
      <w:headerReference w:type="default" r:id="rId21"/>
      <w:footerReference w:type="even" r:id="rId22"/>
      <w:footerReference w:type="default" r:id="rId23"/>
      <w:headerReference w:type="first" r:id="rId24"/>
      <w:footerReference w:type="first" r:id="rId25"/>
      <w:pgSz w:w="11907" w:h="16840"/>
      <w:pgMar w:top="1559"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C843A" w14:textId="77777777" w:rsidR="002B2CFA" w:rsidRDefault="002B2CFA">
      <w:r>
        <w:separator/>
      </w:r>
    </w:p>
  </w:endnote>
  <w:endnote w:type="continuationSeparator" w:id="0">
    <w:p w14:paraId="68B46FC4" w14:textId="77777777" w:rsidR="002B2CFA" w:rsidRDefault="002B2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Questrial">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BC6B2" w14:textId="77777777" w:rsidR="00DA1EED" w:rsidRDefault="00DA1E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4F0C6" w14:textId="33A773FD" w:rsidR="003E6899" w:rsidRDefault="00DA1EED">
    <w:pPr>
      <w:pBdr>
        <w:top w:val="nil"/>
        <w:left w:val="nil"/>
        <w:bottom w:val="nil"/>
        <w:right w:val="nil"/>
        <w:between w:val="nil"/>
      </w:pBdr>
      <w:tabs>
        <w:tab w:val="left" w:pos="6179"/>
      </w:tabs>
      <w:rPr>
        <w:color w:val="000000"/>
        <w:sz w:val="16"/>
        <w:szCs w:val="16"/>
      </w:rPr>
    </w:pPr>
    <w:r>
      <w:rPr>
        <w:noProof/>
      </w:rPr>
      <mc:AlternateContent>
        <mc:Choice Requires="wps">
          <w:drawing>
            <wp:anchor distT="0" distB="0" distL="114300" distR="114300" simplePos="0" relativeHeight="251666432" behindDoc="0" locked="0" layoutInCell="0" allowOverlap="1" wp14:anchorId="3A19709A" wp14:editId="13C20565">
              <wp:simplePos x="0" y="0"/>
              <wp:positionH relativeFrom="page">
                <wp:posOffset>0</wp:posOffset>
              </wp:positionH>
              <wp:positionV relativeFrom="page">
                <wp:posOffset>10229215</wp:posOffset>
              </wp:positionV>
              <wp:extent cx="7560945" cy="273050"/>
              <wp:effectExtent l="0" t="0" r="0" b="12700"/>
              <wp:wrapNone/>
              <wp:docPr id="4" name="MSIPCM8da24a5fb14793a4c3aa14c0" descr="{&quot;HashCode&quot;:45532141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BC39AC" w14:textId="113D0561" w:rsidR="00DA1EED" w:rsidRPr="00DA1EED" w:rsidRDefault="00DA1EED" w:rsidP="00DA1EED">
                          <w:pPr>
                            <w:jc w:val="center"/>
                            <w:rPr>
                              <w:color w:val="FF0000"/>
                              <w:sz w:val="20"/>
                            </w:rPr>
                          </w:pPr>
                          <w:r w:rsidRPr="00DA1EED">
                            <w:rPr>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19709A" id="_x0000_t202" coordsize="21600,21600" o:spt="202" path="m,l,21600r21600,l21600,xe">
              <v:stroke joinstyle="miter"/>
              <v:path gradientshapeok="t" o:connecttype="rect"/>
            </v:shapetype>
            <v:shape id="MSIPCM8da24a5fb14793a4c3aa14c0" o:spid="_x0000_s1026" type="#_x0000_t202" alt="{&quot;HashCode&quot;:455321412,&quot;Height&quot;:842.0,&quot;Width&quot;:595.0,&quot;Placement&quot;:&quot;Footer&quot;,&quot;Index&quot;:&quot;Primary&quot;,&quot;Section&quot;:1,&quot;Top&quot;:0.0,&quot;Left&quot;:0.0}" style="position:absolute;margin-left:0;margin-top:805.45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" o:allowincell="f" filled="f" stroked="f" strokeweight=".5pt">
              <v:fill o:detectmouseclick="t"/>
              <v:textbox inset=",0,,0">
                <w:txbxContent>
                  <w:p w14:paraId="04BC39AC" w14:textId="113D0561" w:rsidR="00DA1EED" w:rsidRPr="00DA1EED" w:rsidRDefault="00DA1EED" w:rsidP="00DA1EED">
                    <w:pPr>
                      <w:jc w:val="center"/>
                      <w:rPr>
                        <w:color w:val="FF0000"/>
                        <w:sz w:val="20"/>
                      </w:rPr>
                    </w:pPr>
                    <w:r w:rsidRPr="00DA1EED">
                      <w:rPr>
                        <w:color w:val="FF0000"/>
                        <w:sz w:val="20"/>
                      </w:rPr>
                      <w:t>OFFICIAL</w:t>
                    </w:r>
                  </w:p>
                </w:txbxContent>
              </v:textbox>
              <w10:wrap anchorx="page" anchory="page"/>
            </v:shape>
          </w:pict>
        </mc:Fallback>
      </mc:AlternateContent>
    </w:r>
    <w:r w:rsidR="00180A72">
      <w:rPr>
        <w:noProof/>
      </w:rPr>
      <w:drawing>
        <wp:anchor distT="0" distB="0" distL="114300" distR="114300" simplePos="0" relativeHeight="251663360" behindDoc="0" locked="0" layoutInCell="1" hidden="0" allowOverlap="1" wp14:anchorId="6582610B" wp14:editId="55D1C0E1">
          <wp:simplePos x="0" y="0"/>
          <wp:positionH relativeFrom="page">
            <wp:align>left</wp:align>
          </wp:positionH>
          <wp:positionV relativeFrom="paragraph">
            <wp:posOffset>-493574</wp:posOffset>
          </wp:positionV>
          <wp:extent cx="9906935" cy="895350"/>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9906935" cy="895350"/>
                  </a:xfrm>
                  <a:prstGeom prst="rect">
                    <a:avLst/>
                  </a:prstGeom>
                  <a:ln/>
                </pic:spPr>
              </pic:pic>
            </a:graphicData>
          </a:graphic>
          <wp14:sizeRelH relativeFrom="margin">
            <wp14:pctWidth>0</wp14:pctWidth>
          </wp14:sizeRelH>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A00E1" w14:textId="119C1290" w:rsidR="003E6899" w:rsidRDefault="00DA1EED">
    <w:pPr>
      <w:pBdr>
        <w:top w:val="nil"/>
        <w:left w:val="nil"/>
        <w:bottom w:val="nil"/>
        <w:right w:val="nil"/>
        <w:between w:val="nil"/>
      </w:pBdr>
      <w:tabs>
        <w:tab w:val="left" w:pos="3885"/>
      </w:tabs>
      <w:rPr>
        <w:color w:val="000000"/>
        <w:sz w:val="16"/>
        <w:szCs w:val="16"/>
      </w:rPr>
    </w:pPr>
    <w:r>
      <w:rPr>
        <w:noProof/>
        <w:color w:val="000000"/>
        <w:sz w:val="16"/>
        <w:szCs w:val="16"/>
      </w:rPr>
      <mc:AlternateContent>
        <mc:Choice Requires="wps">
          <w:drawing>
            <wp:anchor distT="0" distB="0" distL="114300" distR="114300" simplePos="0" relativeHeight="251667456" behindDoc="0" locked="0" layoutInCell="0" allowOverlap="1" wp14:anchorId="2B80E63F" wp14:editId="53F32184">
              <wp:simplePos x="0" y="0"/>
              <wp:positionH relativeFrom="page">
                <wp:posOffset>0</wp:posOffset>
              </wp:positionH>
              <wp:positionV relativeFrom="page">
                <wp:posOffset>10229215</wp:posOffset>
              </wp:positionV>
              <wp:extent cx="7560945" cy="273050"/>
              <wp:effectExtent l="0" t="0" r="0" b="12700"/>
              <wp:wrapNone/>
              <wp:docPr id="5" name="MSIPCMb6d3412c8d6ed5ff75d5467b" descr="{&quot;HashCode&quot;:45532141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76ABE7" w14:textId="3F4DFF5D" w:rsidR="00DA1EED" w:rsidRPr="00DA1EED" w:rsidRDefault="00DA1EED" w:rsidP="00DA1EED">
                          <w:pPr>
                            <w:jc w:val="center"/>
                            <w:rPr>
                              <w:color w:val="FF0000"/>
                              <w:sz w:val="20"/>
                            </w:rPr>
                          </w:pPr>
                          <w:r w:rsidRPr="00DA1EED">
                            <w:rPr>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80E63F" id="_x0000_t202" coordsize="21600,21600" o:spt="202" path="m,l,21600r21600,l21600,xe">
              <v:stroke joinstyle="miter"/>
              <v:path gradientshapeok="t" o:connecttype="rect"/>
            </v:shapetype>
            <v:shape id="MSIPCMb6d3412c8d6ed5ff75d5467b" o:spid="_x0000_s1027" type="#_x0000_t202" alt="{&quot;HashCode&quot;:455321412,&quot;Height&quot;:842.0,&quot;Width&quot;:595.0,&quot;Placement&quot;:&quot;Footer&quot;,&quot;Index&quot;:&quot;FirstPage&quot;,&quot;Section&quot;:1,&quot;Top&quot;:0.0,&quot;Left&quot;:0.0}" style="position:absolute;margin-left:0;margin-top:805.45pt;width:595.3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" o:allowincell="f" filled="f" stroked="f" strokeweight=".5pt">
              <v:fill o:detectmouseclick="t"/>
              <v:textbox inset=",0,,0">
                <w:txbxContent>
                  <w:p w14:paraId="3976ABE7" w14:textId="3F4DFF5D" w:rsidR="00DA1EED" w:rsidRPr="00DA1EED" w:rsidRDefault="00DA1EED" w:rsidP="00DA1EED">
                    <w:pPr>
                      <w:jc w:val="center"/>
                      <w:rPr>
                        <w:color w:val="FF0000"/>
                        <w:sz w:val="20"/>
                      </w:rPr>
                    </w:pPr>
                    <w:r w:rsidRPr="00DA1EED">
                      <w:rPr>
                        <w:color w:val="FF0000"/>
                        <w:sz w:val="20"/>
                      </w:rPr>
                      <w:t>OFFICIAL</w:t>
                    </w:r>
                  </w:p>
                </w:txbxContent>
              </v:textbox>
              <w10:wrap anchorx="page" anchory="page"/>
            </v:shape>
          </w:pict>
        </mc:Fallback>
      </mc:AlternateContent>
    </w:r>
    <w:r w:rsidR="003E6899">
      <w:rPr>
        <w:color w:val="000000"/>
        <w:sz w:val="16"/>
        <w:szCs w:val="16"/>
      </w:rPr>
      <w:tab/>
    </w:r>
    <w:r w:rsidR="003E6899">
      <w:rPr>
        <w:noProof/>
      </w:rPr>
      <w:drawing>
        <wp:anchor distT="0" distB="0" distL="114300" distR="114300" simplePos="0" relativeHeight="251661312" behindDoc="0" locked="0" layoutInCell="1" hidden="0" allowOverlap="1" wp14:anchorId="3D4806CE" wp14:editId="0F39E135">
          <wp:simplePos x="0" y="0"/>
          <wp:positionH relativeFrom="margin">
            <wp:posOffset>-1753234</wp:posOffset>
          </wp:positionH>
          <wp:positionV relativeFrom="paragraph">
            <wp:posOffset>-435609</wp:posOffset>
          </wp:positionV>
          <wp:extent cx="8639175" cy="892810"/>
          <wp:effectExtent l="0" t="0" r="9525" b="2540"/>
          <wp:wrapNone/>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5">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A0A0D" w14:textId="77777777" w:rsidR="002B2CFA" w:rsidRDefault="002B2CFA">
      <w:r>
        <w:separator/>
      </w:r>
    </w:p>
  </w:footnote>
  <w:footnote w:type="continuationSeparator" w:id="0">
    <w:p w14:paraId="4C351AA2" w14:textId="77777777" w:rsidR="002B2CFA" w:rsidRDefault="002B2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CB2B7" w14:textId="77777777" w:rsidR="00DA1EED" w:rsidRDefault="00DA1E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CA2D9" w14:textId="77777777" w:rsidR="00C9421C" w:rsidRDefault="00C9421C">
    <w:pPr>
      <w:pStyle w:val="Header"/>
    </w:pPr>
    <w:r>
      <w:rPr>
        <w:noProof/>
      </w:rPr>
      <w:drawing>
        <wp:anchor distT="0" distB="0" distL="114300" distR="114300" simplePos="0" relativeHeight="251665408" behindDoc="0" locked="0" layoutInCell="1" hidden="0" allowOverlap="1" wp14:anchorId="0B6569DB" wp14:editId="4C9AB0ED">
          <wp:simplePos x="0" y="0"/>
          <wp:positionH relativeFrom="page">
            <wp:posOffset>25298</wp:posOffset>
          </wp:positionH>
          <wp:positionV relativeFrom="paragraph">
            <wp:posOffset>-297955</wp:posOffset>
          </wp:positionV>
          <wp:extent cx="9906935" cy="895350"/>
          <wp:effectExtent l="0" t="0" r="0" b="0"/>
          <wp:wrapNone/>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9906935" cy="895350"/>
                  </a:xfrm>
                  <a:prstGeom prst="rect">
                    <a:avLst/>
                  </a:prstGeom>
                  <a:ln/>
                </pic:spPr>
              </pic:pic>
            </a:graphicData>
          </a:graphic>
          <wp14:sizeRelH relativeFrom="margin">
            <wp14:pctWidth>0</wp14:pctWidth>
          </wp14:sizeRelH>
        </wp:anchor>
      </w:drawing>
    </w:r>
  </w:p>
  <w:p w14:paraId="3B0011B5" w14:textId="77777777" w:rsidR="003E6899" w:rsidRDefault="003E6899">
    <w:pPr>
      <w:pBdr>
        <w:top w:val="nil"/>
        <w:left w:val="nil"/>
        <w:bottom w:val="nil"/>
        <w:right w:val="nil"/>
        <w:between w:val="nil"/>
      </w:pBdr>
      <w:tabs>
        <w:tab w:val="left" w:pos="5291"/>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A4F3D"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6AE1686E" wp14:editId="647024FE">
          <wp:simplePos x="0" y="0"/>
          <wp:positionH relativeFrom="margin">
            <wp:posOffset>-1974682</wp:posOffset>
          </wp:positionH>
          <wp:positionV relativeFrom="paragraph">
            <wp:posOffset>-323849</wp:posOffset>
          </wp:positionV>
          <wp:extent cx="8641715" cy="895350"/>
          <wp:effectExtent l="0" t="0" r="6985"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345C"/>
    <w:multiLevelType w:val="hybridMultilevel"/>
    <w:tmpl w:val="D346CA0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2BC00E00"/>
    <w:multiLevelType w:val="hybridMultilevel"/>
    <w:tmpl w:val="927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661684"/>
    <w:multiLevelType w:val="hybridMultilevel"/>
    <w:tmpl w:val="FBC6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B15E36"/>
    <w:multiLevelType w:val="hybridMultilevel"/>
    <w:tmpl w:val="1D28E8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C5F0DAA"/>
    <w:multiLevelType w:val="hybridMultilevel"/>
    <w:tmpl w:val="D8DA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0B2565"/>
    <w:multiLevelType w:val="hybridMultilevel"/>
    <w:tmpl w:val="7414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FC634A"/>
    <w:multiLevelType w:val="hybridMultilevel"/>
    <w:tmpl w:val="C30C3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7"/>
  </w:num>
  <w:num w:numId="2">
    <w:abstractNumId w:val="1"/>
  </w:num>
  <w:num w:numId="3">
    <w:abstractNumId w:val="6"/>
  </w:num>
  <w:num w:numId="4">
    <w:abstractNumId w:val="4"/>
  </w:num>
  <w:num w:numId="5">
    <w:abstractNumId w:val="5"/>
  </w:num>
  <w:num w:numId="6">
    <w:abstractNumId w:val="0"/>
  </w:num>
  <w:num w:numId="7">
    <w:abstractNumId w:val="3"/>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41E29"/>
    <w:rsid w:val="00060067"/>
    <w:rsid w:val="00063D8C"/>
    <w:rsid w:val="0007386B"/>
    <w:rsid w:val="000A3946"/>
    <w:rsid w:val="000F1571"/>
    <w:rsid w:val="00141456"/>
    <w:rsid w:val="00153B8B"/>
    <w:rsid w:val="00180A72"/>
    <w:rsid w:val="001866AF"/>
    <w:rsid w:val="00270703"/>
    <w:rsid w:val="002B2CFA"/>
    <w:rsid w:val="002C4CD8"/>
    <w:rsid w:val="002F095D"/>
    <w:rsid w:val="002F3B58"/>
    <w:rsid w:val="00330707"/>
    <w:rsid w:val="003573A9"/>
    <w:rsid w:val="00374090"/>
    <w:rsid w:val="0039182F"/>
    <w:rsid w:val="003C29DB"/>
    <w:rsid w:val="003E105C"/>
    <w:rsid w:val="003E6899"/>
    <w:rsid w:val="003F2C69"/>
    <w:rsid w:val="00400E71"/>
    <w:rsid w:val="004226EB"/>
    <w:rsid w:val="0043636C"/>
    <w:rsid w:val="00476CB2"/>
    <w:rsid w:val="004D2BB7"/>
    <w:rsid w:val="004D2FA8"/>
    <w:rsid w:val="004E3149"/>
    <w:rsid w:val="0054700D"/>
    <w:rsid w:val="00594F9E"/>
    <w:rsid w:val="00666D6C"/>
    <w:rsid w:val="006D1004"/>
    <w:rsid w:val="006E3956"/>
    <w:rsid w:val="006F1FEE"/>
    <w:rsid w:val="006F35C1"/>
    <w:rsid w:val="0073521D"/>
    <w:rsid w:val="0075382B"/>
    <w:rsid w:val="007842FF"/>
    <w:rsid w:val="0078747F"/>
    <w:rsid w:val="007B48BF"/>
    <w:rsid w:val="007B4C4B"/>
    <w:rsid w:val="007B5083"/>
    <w:rsid w:val="007D16B0"/>
    <w:rsid w:val="007E11C5"/>
    <w:rsid w:val="00807118"/>
    <w:rsid w:val="008079BD"/>
    <w:rsid w:val="00846B30"/>
    <w:rsid w:val="008F7FDE"/>
    <w:rsid w:val="00914222"/>
    <w:rsid w:val="009268F6"/>
    <w:rsid w:val="00940ABD"/>
    <w:rsid w:val="0095142F"/>
    <w:rsid w:val="00A21875"/>
    <w:rsid w:val="00A3543F"/>
    <w:rsid w:val="00A36143"/>
    <w:rsid w:val="00A47F05"/>
    <w:rsid w:val="00A71160"/>
    <w:rsid w:val="00A77C7D"/>
    <w:rsid w:val="00A86A83"/>
    <w:rsid w:val="00B779F2"/>
    <w:rsid w:val="00BC160D"/>
    <w:rsid w:val="00BC6BAC"/>
    <w:rsid w:val="00C06686"/>
    <w:rsid w:val="00C17A79"/>
    <w:rsid w:val="00C9421C"/>
    <w:rsid w:val="00C97F82"/>
    <w:rsid w:val="00D15630"/>
    <w:rsid w:val="00D2668E"/>
    <w:rsid w:val="00D4139D"/>
    <w:rsid w:val="00D50B19"/>
    <w:rsid w:val="00D84997"/>
    <w:rsid w:val="00D9165A"/>
    <w:rsid w:val="00D919B7"/>
    <w:rsid w:val="00DA1EED"/>
    <w:rsid w:val="00DA7268"/>
    <w:rsid w:val="00DF74F3"/>
    <w:rsid w:val="00E17273"/>
    <w:rsid w:val="00E174DD"/>
    <w:rsid w:val="00E63E5C"/>
    <w:rsid w:val="00E704E8"/>
    <w:rsid w:val="00E86052"/>
    <w:rsid w:val="00E9162F"/>
    <w:rsid w:val="00EE6DE3"/>
    <w:rsid w:val="00EF1D3B"/>
    <w:rsid w:val="00F06B45"/>
    <w:rsid w:val="00FB2BFD"/>
    <w:rsid w:val="00FE0C3D"/>
    <w:rsid w:val="00FE39D4"/>
    <w:rsid w:val="00FF28A1"/>
    <w:rsid w:val="24419F91"/>
    <w:rsid w:val="25AF8410"/>
    <w:rsid w:val="2EF93474"/>
    <w:rsid w:val="3A5EFA8E"/>
    <w:rsid w:val="40C8F338"/>
    <w:rsid w:val="4780A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9731B1"/>
  <w15:docId w15:val="{30F2AED6-F350-4A65-AD13-5620E0C6F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uiPriority w:val="99"/>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table" w:customStyle="1" w:styleId="TableGrid0">
    <w:name w:val="Table Grid0"/>
    <w:basedOn w:val="TableNormal"/>
    <w:uiPriority w:val="39"/>
    <w:rsid w:val="003C2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FDE"/>
    <w:rPr>
      <w:rFonts w:ascii="Tahoma" w:hAnsi="Tahoma" w:cs="Tahoma"/>
      <w:sz w:val="16"/>
      <w:szCs w:val="16"/>
    </w:rPr>
  </w:style>
  <w:style w:type="character" w:customStyle="1" w:styleId="BalloonTextChar">
    <w:name w:val="Balloon Text Char"/>
    <w:basedOn w:val="DefaultParagraphFont"/>
    <w:link w:val="BalloonText"/>
    <w:uiPriority w:val="99"/>
    <w:semiHidden/>
    <w:rsid w:val="008F7F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70798157">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seamerirtonprimary.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lmore@seamerirton.n-yorks.sch.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seamerandirton"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550B57B898A24C9A985EB5EC3D507A" ma:contentTypeVersion="13" ma:contentTypeDescription="Create a new document." ma:contentTypeScope="" ma:versionID="f1dfa01765e4b0ff4af310d04b5d6534">
  <xsd:schema xmlns:xsd="http://www.w3.org/2001/XMLSchema" xmlns:xs="http://www.w3.org/2001/XMLSchema" xmlns:p="http://schemas.microsoft.com/office/2006/metadata/properties" xmlns:ns3="29c0e65a-c9d1-46bf-ae09-f71c9ef5307e" xmlns:ns4="d528ee18-46e5-42c1-8bc3-63e246a9247e" targetNamespace="http://schemas.microsoft.com/office/2006/metadata/properties" ma:root="true" ma:fieldsID="41704e3dafa0acb3551b8afa96c12f30" ns3:_="" ns4:_="">
    <xsd:import namespace="29c0e65a-c9d1-46bf-ae09-f71c9ef5307e"/>
    <xsd:import namespace="d528ee18-46e5-42c1-8bc3-63e246a924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0e65a-c9d1-46bf-ae09-f71c9ef530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28ee18-46e5-42c1-8bc3-63e246a9247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4997E-A39C-45E5-AA3A-A501BBC20C3F}">
  <ds:schemaRefs>
    <ds:schemaRef ds:uri="d528ee18-46e5-42c1-8bc3-63e246a9247e"/>
    <ds:schemaRef ds:uri="http://schemas.microsoft.com/office/2006/documentManagement/types"/>
    <ds:schemaRef ds:uri="29c0e65a-c9d1-46bf-ae09-f71c9ef5307e"/>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3FC2EA45-D135-473F-96F3-857DE2AF9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c0e65a-c9d1-46bf-ae09-f71c9ef5307e"/>
    <ds:schemaRef ds:uri="d528ee18-46e5-42c1-8bc3-63e246a92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5561FF-486F-4DF7-B087-C5A5B1740B4F}">
  <ds:schemaRefs>
    <ds:schemaRef ds:uri="http://schemas.microsoft.com/sharepoint/v3/contenttype/forms"/>
  </ds:schemaRefs>
</ds:datastoreItem>
</file>

<file path=customXml/itemProps4.xml><?xml version="1.0" encoding="utf-8"?>
<ds:datastoreItem xmlns:ds="http://schemas.openxmlformats.org/officeDocument/2006/customXml" ds:itemID="{7B76F3E7-2D1B-4F8F-AB11-41AF83DF3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155d8e6505ea4d109e3a98af9a102f25-Advert pack </vt:lpstr>
    </vt:vector>
  </TitlesOfParts>
  <Company>NYCC</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155d8e6505ea4d109e3a98af9a102f25-Advert pack</dc:title>
  <dc:creator>James Annetts</dc:creator>
  <cp:lastModifiedBy>Lucy May Garrick</cp:lastModifiedBy>
  <cp:revision>2</cp:revision>
  <cp:lastPrinted>2021-04-27T09:40:00Z</cp:lastPrinted>
  <dcterms:created xsi:type="dcterms:W3CDTF">2021-05-04T14:02:00Z</dcterms:created>
  <dcterms:modified xsi:type="dcterms:W3CDTF">2021-05-04T14:02:00Z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0x010100FF550B57B898A24C9A985EB5EC3D507A</vt:lpwstr>
  </property>
  <property fmtid="{D5CDD505-2E9C-101B-9397-08002B2CF9AE}" pid="3" name="MSIP_Label_3ecdfc32-7be5-4b17-9f97-00453388bdd7_Enabled">
    <vt:lpwstr>true</vt:lpwstr>
  </property>
  <property fmtid="{D5CDD505-2E9C-101B-9397-08002B2CF9AE}" pid="4" name="MSIP_Label_3ecdfc32-7be5-4b17-9f97-00453388bdd7_SetDate">
    <vt:lpwstr>2021-05-04T14:02:18Z</vt:lpwstr>
  </property>
  <property fmtid="{D5CDD505-2E9C-101B-9397-08002B2CF9AE}" pid="5" name="MSIP_Label_3ecdfc32-7be5-4b17-9f97-00453388bdd7_Method">
    <vt:lpwstr>Standard</vt:lpwstr>
  </property>
  <property fmtid="{D5CDD505-2E9C-101B-9397-08002B2CF9AE}" pid="6" name="MSIP_Label_3ecdfc32-7be5-4b17-9f97-00453388bdd7_Name">
    <vt:lpwstr>OFFICIAL</vt:lpwstr>
  </property>
  <property fmtid="{D5CDD505-2E9C-101B-9397-08002B2CF9AE}" pid="7" name="MSIP_Label_3ecdfc32-7be5-4b17-9f97-00453388bdd7_SiteId">
    <vt:lpwstr>ad3d9c73-9830-44a1-b487-e1055441c70e</vt:lpwstr>
  </property>
  <property fmtid="{D5CDD505-2E9C-101B-9397-08002B2CF9AE}" pid="8" name="MSIP_Label_3ecdfc32-7be5-4b17-9f97-00453388bdd7_ActionId">
    <vt:lpwstr>8bb715bb-524a-4375-947a-8b368255b45b</vt:lpwstr>
  </property>
  <property fmtid="{D5CDD505-2E9C-101B-9397-08002B2CF9AE}" pid="9" name="MSIP_Label_3ecdfc32-7be5-4b17-9f97-00453388bdd7_ContentBits">
    <vt:lpwstr>2</vt:lpwstr>
  </property>
</Properties>
</file>