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5D20D5" w:rsidTr="00DC25F8">
        <w:trPr>
          <w:cantSplit/>
          <w:trHeight w:val="397"/>
        </w:trPr>
        <w:tc>
          <w:tcPr>
            <w:tcW w:w="10456" w:type="dxa"/>
            <w:gridSpan w:val="2"/>
            <w:shd w:val="clear" w:color="auto" w:fill="4F81BD" w:themeFill="accent1"/>
            <w:vAlign w:val="center"/>
          </w:tcPr>
          <w:p w:rsidR="00F3142C" w:rsidRPr="005D20D5" w:rsidRDefault="00AA202B" w:rsidP="00843BA6">
            <w:pPr>
              <w:rPr>
                <w:rFonts w:ascii="Arial" w:hAnsi="Arial" w:cs="Arial"/>
                <w:color w:val="4F81BD" w:themeColor="accent1"/>
                <w:sz w:val="32"/>
                <w:szCs w:val="32"/>
              </w:rPr>
            </w:pPr>
            <w:r w:rsidRPr="005D20D5">
              <w:rPr>
                <w:rFonts w:ascii="Arial" w:hAnsi="Arial" w:cs="Arial"/>
                <w:color w:val="FFFFFF" w:themeColor="background1"/>
                <w:sz w:val="32"/>
                <w:szCs w:val="32"/>
              </w:rPr>
              <w:t>Service and job specific context statement</w:t>
            </w:r>
          </w:p>
        </w:tc>
      </w:tr>
      <w:tr w:rsidR="00843BA6" w:rsidRPr="005D20D5" w:rsidTr="00DC25F8">
        <w:trPr>
          <w:cantSplit/>
          <w:trHeight w:val="397"/>
        </w:trPr>
        <w:tc>
          <w:tcPr>
            <w:tcW w:w="2235" w:type="dxa"/>
            <w:vAlign w:val="center"/>
          </w:tcPr>
          <w:p w:rsidR="00843BA6" w:rsidRPr="005D20D5" w:rsidRDefault="00843BA6" w:rsidP="00843BA6">
            <w:pPr>
              <w:rPr>
                <w:rFonts w:ascii="Arial" w:hAnsi="Arial" w:cs="Arial"/>
                <w:sz w:val="24"/>
                <w:szCs w:val="24"/>
              </w:rPr>
            </w:pPr>
            <w:r w:rsidRPr="005D20D5">
              <w:rPr>
                <w:rFonts w:ascii="Arial" w:hAnsi="Arial" w:cs="Arial"/>
                <w:b/>
                <w:sz w:val="24"/>
                <w:szCs w:val="24"/>
              </w:rPr>
              <w:t>Directorate:</w:t>
            </w:r>
          </w:p>
        </w:tc>
        <w:tc>
          <w:tcPr>
            <w:tcW w:w="8221" w:type="dxa"/>
            <w:vAlign w:val="center"/>
          </w:tcPr>
          <w:p w:rsidR="00843BA6" w:rsidRPr="005D20D5" w:rsidRDefault="00F53CB1"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0B1484" w:rsidRPr="005D20D5">
                  <w:rPr>
                    <w:rFonts w:ascii="Arial" w:eastAsia="Times New Roman" w:hAnsi="Arial" w:cs="Arial"/>
                    <w:lang w:eastAsia="en-GB"/>
                  </w:rPr>
                  <w:t>Children and Young People's Service</w:t>
                </w:r>
              </w:sdtContent>
            </w:sdt>
          </w:p>
        </w:tc>
      </w:tr>
      <w:tr w:rsidR="00843BA6" w:rsidRPr="005D20D5" w:rsidTr="00DC25F8">
        <w:trPr>
          <w:cantSplit/>
          <w:trHeight w:val="397"/>
        </w:trPr>
        <w:tc>
          <w:tcPr>
            <w:tcW w:w="2235" w:type="dxa"/>
            <w:vAlign w:val="center"/>
          </w:tcPr>
          <w:p w:rsidR="00843BA6" w:rsidRPr="005D20D5" w:rsidRDefault="00843BA6" w:rsidP="00843BA6">
            <w:pPr>
              <w:rPr>
                <w:rFonts w:ascii="Arial" w:hAnsi="Arial" w:cs="Arial"/>
                <w:sz w:val="24"/>
                <w:szCs w:val="24"/>
              </w:rPr>
            </w:pPr>
            <w:r w:rsidRPr="005D20D5">
              <w:rPr>
                <w:rFonts w:ascii="Arial" w:hAnsi="Arial" w:cs="Arial"/>
                <w:b/>
                <w:sz w:val="24"/>
                <w:szCs w:val="24"/>
              </w:rPr>
              <w:t>Service:</w:t>
            </w:r>
          </w:p>
        </w:tc>
        <w:tc>
          <w:tcPr>
            <w:tcW w:w="8221" w:type="dxa"/>
            <w:vAlign w:val="center"/>
          </w:tcPr>
          <w:p w:rsidR="00843BA6" w:rsidRPr="005D20D5" w:rsidRDefault="000B1484" w:rsidP="00936964">
            <w:pPr>
              <w:rPr>
                <w:rFonts w:ascii="Arial" w:hAnsi="Arial" w:cs="Arial"/>
              </w:rPr>
            </w:pPr>
            <w:r w:rsidRPr="005D20D5">
              <w:rPr>
                <w:rFonts w:ascii="Arial" w:hAnsi="Arial" w:cs="Arial"/>
              </w:rPr>
              <w:t>Adult Learning and Skills Service</w:t>
            </w:r>
          </w:p>
        </w:tc>
      </w:tr>
      <w:tr w:rsidR="00843BA6" w:rsidRPr="005D20D5" w:rsidTr="00DC25F8">
        <w:trPr>
          <w:cantSplit/>
          <w:trHeight w:val="397"/>
        </w:trPr>
        <w:tc>
          <w:tcPr>
            <w:tcW w:w="2235" w:type="dxa"/>
            <w:vAlign w:val="center"/>
          </w:tcPr>
          <w:p w:rsidR="00843BA6" w:rsidRPr="005D20D5" w:rsidRDefault="00843BA6" w:rsidP="00843BA6">
            <w:pPr>
              <w:rPr>
                <w:rFonts w:ascii="Arial" w:hAnsi="Arial" w:cs="Arial"/>
                <w:sz w:val="24"/>
                <w:szCs w:val="24"/>
              </w:rPr>
            </w:pPr>
            <w:r w:rsidRPr="005D20D5">
              <w:rPr>
                <w:rFonts w:ascii="Arial" w:hAnsi="Arial" w:cs="Arial"/>
                <w:b/>
                <w:sz w:val="24"/>
                <w:szCs w:val="24"/>
              </w:rPr>
              <w:t>Post title:</w:t>
            </w:r>
          </w:p>
        </w:tc>
        <w:tc>
          <w:tcPr>
            <w:tcW w:w="8221" w:type="dxa"/>
            <w:vAlign w:val="center"/>
          </w:tcPr>
          <w:p w:rsidR="00843BA6" w:rsidRPr="005D20D5" w:rsidRDefault="003C2BE0" w:rsidP="00F61306">
            <w:pPr>
              <w:rPr>
                <w:rFonts w:ascii="Arial" w:hAnsi="Arial" w:cs="Arial"/>
              </w:rPr>
            </w:pPr>
            <w:r w:rsidRPr="005D20D5">
              <w:rPr>
                <w:rFonts w:ascii="Arial" w:hAnsi="Arial" w:cs="Arial"/>
              </w:rPr>
              <w:t xml:space="preserve">Adult Education </w:t>
            </w:r>
            <w:r w:rsidR="009E42B7">
              <w:rPr>
                <w:rFonts w:ascii="Arial" w:hAnsi="Arial" w:cs="Arial"/>
              </w:rPr>
              <w:t xml:space="preserve">General </w:t>
            </w:r>
            <w:r w:rsidR="000B1484" w:rsidRPr="005D20D5">
              <w:rPr>
                <w:rFonts w:ascii="Arial" w:hAnsi="Arial" w:cs="Arial"/>
              </w:rPr>
              <w:t>Teaching Assistant</w:t>
            </w:r>
          </w:p>
        </w:tc>
      </w:tr>
      <w:tr w:rsidR="00843BA6" w:rsidRPr="005D20D5" w:rsidTr="00DC25F8">
        <w:trPr>
          <w:cantSplit/>
          <w:trHeight w:val="397"/>
        </w:trPr>
        <w:tc>
          <w:tcPr>
            <w:tcW w:w="2235" w:type="dxa"/>
            <w:vAlign w:val="center"/>
          </w:tcPr>
          <w:p w:rsidR="00843BA6" w:rsidRPr="005D20D5" w:rsidRDefault="00843BA6" w:rsidP="00843BA6">
            <w:pPr>
              <w:rPr>
                <w:rFonts w:ascii="Arial" w:hAnsi="Arial" w:cs="Arial"/>
                <w:sz w:val="24"/>
                <w:szCs w:val="24"/>
              </w:rPr>
            </w:pPr>
            <w:r w:rsidRPr="005D20D5">
              <w:rPr>
                <w:rFonts w:ascii="Arial" w:hAnsi="Arial" w:cs="Arial"/>
                <w:b/>
                <w:sz w:val="24"/>
                <w:szCs w:val="24"/>
              </w:rPr>
              <w:t>Grade:</w:t>
            </w:r>
          </w:p>
        </w:tc>
        <w:tc>
          <w:tcPr>
            <w:tcW w:w="8221" w:type="dxa"/>
            <w:vAlign w:val="center"/>
          </w:tcPr>
          <w:p w:rsidR="00843BA6" w:rsidRPr="005D20D5" w:rsidRDefault="00F13B22" w:rsidP="00843BA6">
            <w:pPr>
              <w:rPr>
                <w:rFonts w:ascii="Arial" w:hAnsi="Arial" w:cs="Arial"/>
              </w:rPr>
            </w:pPr>
            <w:r>
              <w:rPr>
                <w:rFonts w:ascii="Arial" w:hAnsi="Arial" w:cs="Arial"/>
              </w:rPr>
              <w:t>B</w:t>
            </w:r>
          </w:p>
        </w:tc>
      </w:tr>
      <w:tr w:rsidR="000B33FB" w:rsidRPr="005D20D5" w:rsidTr="00DC25F8">
        <w:trPr>
          <w:cantSplit/>
          <w:trHeight w:val="397"/>
        </w:trPr>
        <w:tc>
          <w:tcPr>
            <w:tcW w:w="2235" w:type="dxa"/>
            <w:vAlign w:val="center"/>
          </w:tcPr>
          <w:p w:rsidR="000B33FB" w:rsidRPr="005D20D5" w:rsidRDefault="000B33FB" w:rsidP="00843BA6">
            <w:pPr>
              <w:rPr>
                <w:rFonts w:ascii="Arial" w:hAnsi="Arial" w:cs="Arial"/>
                <w:b/>
                <w:sz w:val="24"/>
                <w:szCs w:val="24"/>
              </w:rPr>
            </w:pPr>
            <w:r w:rsidRPr="005D20D5">
              <w:rPr>
                <w:rFonts w:ascii="Arial" w:hAnsi="Arial" w:cs="Arial"/>
                <w:b/>
                <w:sz w:val="24"/>
                <w:szCs w:val="24"/>
              </w:rPr>
              <w:t>Responsible to:</w:t>
            </w:r>
          </w:p>
        </w:tc>
        <w:tc>
          <w:tcPr>
            <w:tcW w:w="8221" w:type="dxa"/>
            <w:vAlign w:val="center"/>
          </w:tcPr>
          <w:p w:rsidR="000B33FB" w:rsidRPr="005D20D5" w:rsidRDefault="00F06FC1" w:rsidP="00BA7381">
            <w:pPr>
              <w:rPr>
                <w:rFonts w:ascii="Arial" w:hAnsi="Arial" w:cs="Arial"/>
              </w:rPr>
            </w:pPr>
            <w:r>
              <w:rPr>
                <w:rFonts w:ascii="Arial" w:hAnsi="Arial" w:cs="Arial"/>
              </w:rPr>
              <w:t>Area Manager for Adult Learning</w:t>
            </w:r>
          </w:p>
        </w:tc>
      </w:tr>
      <w:tr w:rsidR="000B33FB" w:rsidRPr="005D20D5" w:rsidTr="00DC25F8">
        <w:trPr>
          <w:cantSplit/>
          <w:trHeight w:val="397"/>
        </w:trPr>
        <w:tc>
          <w:tcPr>
            <w:tcW w:w="2235" w:type="dxa"/>
            <w:vAlign w:val="center"/>
          </w:tcPr>
          <w:p w:rsidR="000B33FB" w:rsidRPr="005D20D5" w:rsidRDefault="00936964" w:rsidP="00843BA6">
            <w:pPr>
              <w:rPr>
                <w:rFonts w:ascii="Arial" w:hAnsi="Arial" w:cs="Arial"/>
                <w:b/>
                <w:sz w:val="24"/>
                <w:szCs w:val="24"/>
              </w:rPr>
            </w:pPr>
            <w:r w:rsidRPr="005D20D5">
              <w:rPr>
                <w:rFonts w:ascii="Arial" w:hAnsi="Arial" w:cs="Arial"/>
                <w:b/>
                <w:sz w:val="24"/>
                <w:szCs w:val="24"/>
              </w:rPr>
              <w:t>Staff managed:</w:t>
            </w:r>
          </w:p>
        </w:tc>
        <w:tc>
          <w:tcPr>
            <w:tcW w:w="8221" w:type="dxa"/>
            <w:vAlign w:val="center"/>
          </w:tcPr>
          <w:p w:rsidR="000B33FB" w:rsidRPr="005D20D5" w:rsidRDefault="00F53CB1"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434494" w:rsidRPr="005D20D5">
                  <w:rPr>
                    <w:rFonts w:ascii="Arial" w:eastAsia="Times New Roman" w:hAnsi="Arial" w:cs="Arial"/>
                    <w:lang w:eastAsia="en-GB"/>
                  </w:rPr>
                  <w:t>None</w:t>
                </w:r>
              </w:sdtContent>
            </w:sdt>
          </w:p>
        </w:tc>
      </w:tr>
      <w:tr w:rsidR="00DC25F8" w:rsidRPr="005D20D5" w:rsidTr="00DC25F8">
        <w:trPr>
          <w:cantSplit/>
          <w:trHeight w:val="397"/>
        </w:trPr>
        <w:tc>
          <w:tcPr>
            <w:tcW w:w="2235" w:type="dxa"/>
            <w:vAlign w:val="center"/>
          </w:tcPr>
          <w:p w:rsidR="00DC25F8" w:rsidRPr="005D20D5" w:rsidRDefault="00DC25F8" w:rsidP="00843BA6">
            <w:pPr>
              <w:rPr>
                <w:rFonts w:ascii="Arial" w:hAnsi="Arial" w:cs="Arial"/>
                <w:b/>
                <w:sz w:val="24"/>
                <w:szCs w:val="24"/>
              </w:rPr>
            </w:pPr>
            <w:r w:rsidRPr="005D20D5">
              <w:rPr>
                <w:rFonts w:ascii="Arial" w:hAnsi="Arial" w:cs="Arial"/>
                <w:b/>
                <w:sz w:val="24"/>
                <w:szCs w:val="24"/>
              </w:rPr>
              <w:t>Date of issue:</w:t>
            </w:r>
          </w:p>
        </w:tc>
        <w:tc>
          <w:tcPr>
            <w:tcW w:w="8221" w:type="dxa"/>
            <w:vAlign w:val="center"/>
          </w:tcPr>
          <w:p w:rsidR="00DC25F8" w:rsidRPr="005D20D5" w:rsidRDefault="00C9062A" w:rsidP="00843BA6">
            <w:pPr>
              <w:rPr>
                <w:rFonts w:ascii="Arial" w:hAnsi="Arial" w:cs="Arial"/>
              </w:rPr>
            </w:pPr>
            <w:r>
              <w:rPr>
                <w:rFonts w:ascii="Arial" w:hAnsi="Arial" w:cs="Arial"/>
              </w:rPr>
              <w:t>November 2021</w:t>
            </w:r>
          </w:p>
        </w:tc>
      </w:tr>
      <w:tr w:rsidR="00DC25F8" w:rsidRPr="005D20D5" w:rsidTr="00DC25F8">
        <w:trPr>
          <w:cantSplit/>
          <w:trHeight w:val="397"/>
        </w:trPr>
        <w:tc>
          <w:tcPr>
            <w:tcW w:w="2235" w:type="dxa"/>
            <w:vAlign w:val="center"/>
          </w:tcPr>
          <w:p w:rsidR="00DC25F8" w:rsidRPr="005D20D5" w:rsidRDefault="00DC25F8" w:rsidP="00843BA6">
            <w:pPr>
              <w:rPr>
                <w:rFonts w:ascii="Arial" w:hAnsi="Arial" w:cs="Arial"/>
                <w:b/>
                <w:sz w:val="24"/>
                <w:szCs w:val="24"/>
              </w:rPr>
            </w:pPr>
            <w:r w:rsidRPr="005D20D5">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5D20D5" w:rsidRDefault="0047405F" w:rsidP="00843BA6">
                <w:pPr>
                  <w:rPr>
                    <w:rFonts w:ascii="Arial" w:hAnsi="Arial" w:cs="Arial"/>
                    <w:b/>
                  </w:rPr>
                </w:pPr>
                <w:r w:rsidRPr="005D20D5">
                  <w:rPr>
                    <w:rFonts w:ascii="Arial" w:eastAsia="Times New Roman" w:hAnsi="Arial" w:cs="Arial"/>
                    <w:b/>
                    <w:lang w:eastAsia="en-GB"/>
                  </w:rPr>
                  <w:t>E - Education/School</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5D20D5" w:rsidTr="0048519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5D20D5" w:rsidRDefault="00AA202B" w:rsidP="00E05D20">
            <w:pPr>
              <w:rPr>
                <w:rFonts w:ascii="Arial" w:hAnsi="Arial" w:cs="Arial"/>
                <w:sz w:val="24"/>
                <w:szCs w:val="24"/>
              </w:rPr>
            </w:pPr>
            <w:r w:rsidRPr="005D20D5">
              <w:rPr>
                <w:rFonts w:ascii="Arial" w:hAnsi="Arial" w:cs="Arial"/>
                <w:sz w:val="24"/>
                <w:szCs w:val="24"/>
              </w:rPr>
              <w:t>Job context</w:t>
            </w:r>
          </w:p>
        </w:tc>
      </w:tr>
      <w:tr w:rsidR="00AA202B" w:rsidRPr="005D20D5" w:rsidTr="00485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0B1484" w:rsidRPr="005D20D5" w:rsidRDefault="000B1484" w:rsidP="005D20D5">
            <w:pPr>
              <w:rPr>
                <w:rFonts w:ascii="Arial" w:hAnsi="Arial" w:cs="Arial"/>
                <w:b w:val="0"/>
                <w:sz w:val="20"/>
                <w:szCs w:val="20"/>
              </w:rPr>
            </w:pPr>
            <w:r w:rsidRPr="005D20D5">
              <w:rPr>
                <w:rFonts w:ascii="Arial" w:hAnsi="Arial" w:cs="Arial"/>
                <w:b w:val="0"/>
                <w:sz w:val="20"/>
                <w:szCs w:val="20"/>
              </w:rPr>
              <w:t>The Adult Learning and Skills Service’s key priority is to deliver learning which meets the needs of local communities and businesses with a focus on apprentices, adults</w:t>
            </w:r>
            <w:r w:rsidR="00665C3E" w:rsidRPr="005D20D5">
              <w:rPr>
                <w:rFonts w:ascii="Arial" w:hAnsi="Arial" w:cs="Arial"/>
                <w:b w:val="0"/>
                <w:sz w:val="20"/>
                <w:szCs w:val="20"/>
              </w:rPr>
              <w:t xml:space="preserve"> in employment who wish to improve their skills, adults seeking work </w:t>
            </w:r>
            <w:r w:rsidRPr="005D20D5">
              <w:rPr>
                <w:rFonts w:ascii="Arial" w:hAnsi="Arial" w:cs="Arial"/>
                <w:b w:val="0"/>
                <w:sz w:val="20"/>
                <w:szCs w:val="20"/>
              </w:rPr>
              <w:t xml:space="preserve">and those furthest from the labour market. It also supports learners with health issues that are a barrier to their participation in the workforce and their community. </w:t>
            </w:r>
          </w:p>
          <w:p w:rsidR="00665C3E" w:rsidRPr="005D20D5" w:rsidRDefault="00665C3E" w:rsidP="005D20D5">
            <w:pPr>
              <w:rPr>
                <w:rFonts w:ascii="Arial" w:hAnsi="Arial" w:cs="Arial"/>
                <w:b w:val="0"/>
                <w:sz w:val="20"/>
                <w:szCs w:val="20"/>
              </w:rPr>
            </w:pPr>
          </w:p>
          <w:p w:rsidR="000B1484" w:rsidRPr="005D20D5" w:rsidRDefault="000B1484" w:rsidP="005D20D5">
            <w:pPr>
              <w:rPr>
                <w:rFonts w:ascii="Arial" w:hAnsi="Arial" w:cs="Arial"/>
                <w:b w:val="0"/>
                <w:sz w:val="20"/>
                <w:szCs w:val="20"/>
              </w:rPr>
            </w:pPr>
            <w:r w:rsidRPr="005D20D5">
              <w:rPr>
                <w:rFonts w:ascii="Arial" w:hAnsi="Arial" w:cs="Arial"/>
                <w:b w:val="0"/>
                <w:sz w:val="20"/>
                <w:szCs w:val="20"/>
              </w:rPr>
              <w:t xml:space="preserve">The Adult Learning and Skills Service is funded by the ESFA for learners and apprentices aged 19+ and apprentices aged 16-18. The ESFA also funds learners aged 16-18 and learners aged 19-25 with a learning disability as identified in an Education, Health and Care Plan. </w:t>
            </w:r>
          </w:p>
          <w:p w:rsidR="000B1484" w:rsidRPr="005D20D5" w:rsidRDefault="000B1484" w:rsidP="005D20D5">
            <w:pPr>
              <w:pStyle w:val="ListParagraph"/>
              <w:ind w:left="360"/>
              <w:rPr>
                <w:rFonts w:ascii="Arial" w:hAnsi="Arial" w:cs="Arial"/>
                <w:b w:val="0"/>
                <w:sz w:val="20"/>
                <w:szCs w:val="20"/>
              </w:rPr>
            </w:pPr>
          </w:p>
          <w:p w:rsidR="00761804" w:rsidRPr="005D20D5" w:rsidRDefault="000B1484" w:rsidP="00485197">
            <w:pPr>
              <w:pStyle w:val="ListParagraph"/>
              <w:numPr>
                <w:ilvl w:val="0"/>
                <w:numId w:val="9"/>
              </w:numPr>
              <w:ind w:left="308" w:hanging="308"/>
              <w:rPr>
                <w:rFonts w:ascii="Arial" w:hAnsi="Arial" w:cs="Arial"/>
                <w:b w:val="0"/>
                <w:sz w:val="20"/>
                <w:szCs w:val="20"/>
              </w:rPr>
            </w:pPr>
            <w:r w:rsidRPr="005D20D5">
              <w:rPr>
                <w:rFonts w:ascii="Arial" w:hAnsi="Arial" w:cs="Arial"/>
                <w:b w:val="0"/>
                <w:sz w:val="20"/>
                <w:szCs w:val="20"/>
              </w:rPr>
              <w:t>This role is to work with teachers to support teaching and learning by working with individual</w:t>
            </w:r>
            <w:r w:rsidR="008335C4">
              <w:rPr>
                <w:rFonts w:ascii="Arial" w:hAnsi="Arial" w:cs="Arial"/>
                <w:b w:val="0"/>
                <w:sz w:val="20"/>
                <w:szCs w:val="20"/>
              </w:rPr>
              <w:t xml:space="preserve"> learners</w:t>
            </w:r>
            <w:r w:rsidRPr="005D20D5">
              <w:rPr>
                <w:rFonts w:ascii="Arial" w:hAnsi="Arial" w:cs="Arial"/>
                <w:b w:val="0"/>
                <w:sz w:val="20"/>
                <w:szCs w:val="20"/>
              </w:rPr>
              <w:t xml:space="preserve"> or small groups of learners under the direction</w:t>
            </w:r>
            <w:r w:rsidR="00102D2E" w:rsidRPr="005D20D5">
              <w:rPr>
                <w:rFonts w:ascii="Arial" w:hAnsi="Arial" w:cs="Arial"/>
                <w:b w:val="0"/>
                <w:sz w:val="20"/>
                <w:szCs w:val="20"/>
              </w:rPr>
              <w:t xml:space="preserve"> of teaching staff</w:t>
            </w:r>
            <w:r w:rsidRPr="005D20D5">
              <w:rPr>
                <w:rFonts w:ascii="Arial" w:hAnsi="Arial" w:cs="Arial"/>
                <w:b w:val="0"/>
                <w:sz w:val="20"/>
                <w:szCs w:val="20"/>
              </w:rPr>
              <w:t xml:space="preserve"> and may </w:t>
            </w:r>
            <w:r w:rsidR="00665C3E" w:rsidRPr="005D20D5">
              <w:rPr>
                <w:rFonts w:ascii="Arial" w:hAnsi="Arial" w:cs="Arial"/>
                <w:b w:val="0"/>
                <w:sz w:val="20"/>
                <w:szCs w:val="20"/>
              </w:rPr>
              <w:t xml:space="preserve">involve responsibility </w:t>
            </w:r>
            <w:r w:rsidRPr="005D20D5">
              <w:rPr>
                <w:rFonts w:ascii="Arial" w:hAnsi="Arial" w:cs="Arial"/>
                <w:b w:val="0"/>
                <w:sz w:val="20"/>
                <w:szCs w:val="20"/>
              </w:rPr>
              <w:t>for some learning activities w</w:t>
            </w:r>
            <w:r w:rsidR="00434494" w:rsidRPr="005D20D5">
              <w:rPr>
                <w:rFonts w:ascii="Arial" w:hAnsi="Arial" w:cs="Arial"/>
                <w:b w:val="0"/>
                <w:sz w:val="20"/>
                <w:szCs w:val="20"/>
              </w:rPr>
              <w:t>ithin the overall teaching plan</w:t>
            </w:r>
          </w:p>
          <w:p w:rsidR="00425F78" w:rsidRPr="005D20D5" w:rsidRDefault="00D8017E" w:rsidP="00485197">
            <w:pPr>
              <w:pStyle w:val="ListParagraph"/>
              <w:numPr>
                <w:ilvl w:val="0"/>
                <w:numId w:val="9"/>
              </w:numPr>
              <w:ind w:left="308" w:hanging="308"/>
              <w:rPr>
                <w:rFonts w:ascii="Arial" w:hAnsi="Arial" w:cs="Arial"/>
                <w:b w:val="0"/>
                <w:sz w:val="20"/>
                <w:szCs w:val="20"/>
              </w:rPr>
            </w:pPr>
            <w:r w:rsidRPr="005D20D5">
              <w:rPr>
                <w:rFonts w:ascii="Arial" w:hAnsi="Arial" w:cs="Arial"/>
                <w:b w:val="0"/>
                <w:sz w:val="20"/>
                <w:szCs w:val="20"/>
                <w:lang w:val="en" w:eastAsia="en-GB"/>
              </w:rPr>
              <w:t xml:space="preserve">Enhanced Level DBS Disclosure </w:t>
            </w:r>
            <w:r w:rsidR="004F5650" w:rsidRPr="005D20D5">
              <w:rPr>
                <w:rFonts w:ascii="Arial" w:hAnsi="Arial" w:cs="Arial"/>
                <w:b w:val="0"/>
                <w:sz w:val="20"/>
                <w:szCs w:val="20"/>
                <w:lang w:val="en" w:eastAsia="en-GB"/>
              </w:rPr>
              <w:t xml:space="preserve">may be required on </w:t>
            </w:r>
            <w:r w:rsidR="009766C0">
              <w:rPr>
                <w:rFonts w:ascii="Arial" w:hAnsi="Arial" w:cs="Arial"/>
                <w:b w:val="0"/>
                <w:sz w:val="20"/>
                <w:szCs w:val="20"/>
                <w:lang w:val="en" w:eastAsia="en-GB"/>
              </w:rPr>
              <w:t>appointment to this post</w:t>
            </w:r>
          </w:p>
          <w:p w:rsidR="00E4395E" w:rsidRPr="00E4395E" w:rsidRDefault="005D20D5" w:rsidP="00E4395E">
            <w:pPr>
              <w:pStyle w:val="ListParagraph"/>
              <w:numPr>
                <w:ilvl w:val="0"/>
                <w:numId w:val="9"/>
              </w:numPr>
              <w:ind w:left="308" w:hanging="308"/>
              <w:rPr>
                <w:rFonts w:ascii="Arial" w:hAnsi="Arial" w:cs="Arial"/>
                <w:b w:val="0"/>
                <w:sz w:val="20"/>
                <w:szCs w:val="20"/>
              </w:rPr>
            </w:pPr>
            <w:r w:rsidRPr="005D20D5">
              <w:rPr>
                <w:rFonts w:ascii="Arial" w:hAnsi="Arial" w:cs="Arial"/>
                <w:b w:val="0"/>
                <w:sz w:val="20"/>
                <w:szCs w:val="20"/>
                <w:lang w:eastAsia="en-GB"/>
              </w:rPr>
              <w:t xml:space="preserve">This role involves spoken communications so a confident use </w:t>
            </w:r>
            <w:r w:rsidR="009766C0">
              <w:rPr>
                <w:rFonts w:ascii="Arial" w:hAnsi="Arial" w:cs="Arial"/>
                <w:b w:val="0"/>
                <w:sz w:val="20"/>
                <w:szCs w:val="20"/>
                <w:lang w:eastAsia="en-GB"/>
              </w:rPr>
              <w:t>of English language is required</w:t>
            </w:r>
          </w:p>
        </w:tc>
      </w:tr>
      <w:tr w:rsidR="00AA202B" w:rsidRPr="005D20D5" w:rsidTr="00485197">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5D20D5" w:rsidRDefault="00AA202B" w:rsidP="00E05D20">
            <w:pPr>
              <w:spacing w:line="276" w:lineRule="auto"/>
              <w:rPr>
                <w:rFonts w:ascii="Arial" w:hAnsi="Arial" w:cs="Arial"/>
                <w:sz w:val="24"/>
                <w:szCs w:val="24"/>
              </w:rPr>
            </w:pPr>
            <w:r w:rsidRPr="005D20D5">
              <w:rPr>
                <w:rFonts w:ascii="Arial" w:hAnsi="Arial" w:cs="Arial"/>
                <w:color w:val="FFFFFF" w:themeColor="background1"/>
                <w:sz w:val="24"/>
                <w:szCs w:val="24"/>
              </w:rPr>
              <w:t>Job specifics</w:t>
            </w:r>
          </w:p>
        </w:tc>
      </w:tr>
      <w:tr w:rsidR="00AA202B" w:rsidRPr="005D20D5" w:rsidTr="00485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EA35C8" w:rsidRPr="005D20D5" w:rsidRDefault="00EA35C8" w:rsidP="005D20D5">
            <w:pPr>
              <w:numPr>
                <w:ilvl w:val="0"/>
                <w:numId w:val="12"/>
              </w:numPr>
              <w:tabs>
                <w:tab w:val="clear" w:pos="720"/>
              </w:tabs>
              <w:ind w:left="308" w:hanging="308"/>
              <w:rPr>
                <w:rFonts w:ascii="Arial" w:hAnsi="Arial" w:cs="Arial"/>
                <w:b w:val="0"/>
                <w:sz w:val="20"/>
                <w:szCs w:val="20"/>
              </w:rPr>
            </w:pPr>
            <w:r w:rsidRPr="005D20D5">
              <w:rPr>
                <w:rFonts w:ascii="Arial" w:hAnsi="Arial" w:cs="Arial"/>
                <w:b w:val="0"/>
                <w:sz w:val="20"/>
                <w:szCs w:val="20"/>
              </w:rPr>
              <w:t>Work closely with the course teacher in identifying individual educational needs</w:t>
            </w:r>
          </w:p>
          <w:p w:rsidR="00EA35C8" w:rsidRPr="005D20D5" w:rsidRDefault="00EA35C8" w:rsidP="005D20D5">
            <w:pPr>
              <w:numPr>
                <w:ilvl w:val="0"/>
                <w:numId w:val="12"/>
              </w:numPr>
              <w:tabs>
                <w:tab w:val="clear" w:pos="720"/>
              </w:tabs>
              <w:ind w:left="308" w:hanging="308"/>
              <w:rPr>
                <w:rFonts w:ascii="Arial" w:hAnsi="Arial" w:cs="Arial"/>
                <w:b w:val="0"/>
                <w:sz w:val="20"/>
                <w:szCs w:val="20"/>
              </w:rPr>
            </w:pPr>
            <w:r w:rsidRPr="005D20D5">
              <w:rPr>
                <w:rFonts w:ascii="Arial" w:hAnsi="Arial" w:cs="Arial"/>
                <w:b w:val="0"/>
                <w:sz w:val="20"/>
                <w:szCs w:val="20"/>
              </w:rPr>
              <w:t>Support the class teacher in achieving the aims and objectives of the lesson</w:t>
            </w:r>
          </w:p>
          <w:p w:rsidR="00EA35C8" w:rsidRPr="005D20D5" w:rsidRDefault="00EA35C8" w:rsidP="005D20D5">
            <w:pPr>
              <w:numPr>
                <w:ilvl w:val="0"/>
                <w:numId w:val="12"/>
              </w:numPr>
              <w:tabs>
                <w:tab w:val="clear" w:pos="720"/>
              </w:tabs>
              <w:ind w:left="308" w:hanging="308"/>
              <w:rPr>
                <w:rFonts w:ascii="Arial" w:hAnsi="Arial" w:cs="Arial"/>
                <w:b w:val="0"/>
                <w:sz w:val="20"/>
                <w:szCs w:val="20"/>
              </w:rPr>
            </w:pPr>
            <w:r w:rsidRPr="005D20D5">
              <w:rPr>
                <w:rFonts w:ascii="Arial" w:hAnsi="Arial" w:cs="Arial"/>
                <w:b w:val="0"/>
                <w:sz w:val="20"/>
                <w:szCs w:val="20"/>
              </w:rPr>
              <w:t>Be aware of the needs of individual learners and respond with appropriate learning support programmes</w:t>
            </w:r>
          </w:p>
          <w:p w:rsidR="00EA35C8" w:rsidRPr="005D20D5" w:rsidRDefault="00EA35C8" w:rsidP="005D20D5">
            <w:pPr>
              <w:numPr>
                <w:ilvl w:val="0"/>
                <w:numId w:val="12"/>
              </w:numPr>
              <w:tabs>
                <w:tab w:val="clear" w:pos="720"/>
              </w:tabs>
              <w:ind w:left="308" w:hanging="308"/>
              <w:rPr>
                <w:rFonts w:ascii="Arial" w:hAnsi="Arial" w:cs="Arial"/>
                <w:b w:val="0"/>
                <w:sz w:val="20"/>
                <w:szCs w:val="20"/>
              </w:rPr>
            </w:pPr>
            <w:r w:rsidRPr="005D20D5">
              <w:rPr>
                <w:rFonts w:ascii="Arial" w:hAnsi="Arial" w:cs="Arial"/>
                <w:b w:val="0"/>
                <w:sz w:val="20"/>
                <w:szCs w:val="20"/>
              </w:rPr>
              <w:t xml:space="preserve">Maintain a professional approach with an awareness of </w:t>
            </w:r>
            <w:r w:rsidR="005D20D5" w:rsidRPr="005D20D5">
              <w:rPr>
                <w:rFonts w:ascii="Arial" w:hAnsi="Arial" w:cs="Arial"/>
                <w:b w:val="0"/>
                <w:sz w:val="20"/>
                <w:szCs w:val="20"/>
              </w:rPr>
              <w:t>learners’</w:t>
            </w:r>
            <w:r w:rsidRPr="005D20D5">
              <w:rPr>
                <w:rFonts w:ascii="Arial" w:hAnsi="Arial" w:cs="Arial"/>
                <w:b w:val="0"/>
                <w:sz w:val="20"/>
                <w:szCs w:val="20"/>
              </w:rPr>
              <w:t xml:space="preserve"> confidentiality</w:t>
            </w:r>
          </w:p>
          <w:p w:rsidR="00EA35C8" w:rsidRPr="005D20D5" w:rsidRDefault="00EA35C8" w:rsidP="005D20D5">
            <w:pPr>
              <w:numPr>
                <w:ilvl w:val="0"/>
                <w:numId w:val="12"/>
              </w:numPr>
              <w:tabs>
                <w:tab w:val="clear" w:pos="720"/>
              </w:tabs>
              <w:ind w:left="308" w:hanging="308"/>
              <w:rPr>
                <w:rFonts w:ascii="Arial" w:hAnsi="Arial" w:cs="Arial"/>
                <w:b w:val="0"/>
                <w:sz w:val="20"/>
                <w:szCs w:val="20"/>
              </w:rPr>
            </w:pPr>
            <w:r w:rsidRPr="005D20D5">
              <w:rPr>
                <w:rFonts w:ascii="Arial" w:hAnsi="Arial" w:cs="Arial"/>
                <w:b w:val="0"/>
                <w:sz w:val="20"/>
                <w:szCs w:val="20"/>
              </w:rPr>
              <w:t>Ensure that equality and diversity issues underpin all adult</w:t>
            </w:r>
            <w:r w:rsidR="00434494" w:rsidRPr="005D20D5">
              <w:rPr>
                <w:rFonts w:ascii="Arial" w:hAnsi="Arial" w:cs="Arial"/>
                <w:b w:val="0"/>
                <w:sz w:val="20"/>
                <w:szCs w:val="20"/>
              </w:rPr>
              <w:t xml:space="preserve"> and community learning and to </w:t>
            </w:r>
            <w:r w:rsidRPr="005D20D5">
              <w:rPr>
                <w:rFonts w:ascii="Arial" w:hAnsi="Arial" w:cs="Arial"/>
                <w:b w:val="0"/>
                <w:sz w:val="20"/>
                <w:szCs w:val="20"/>
              </w:rPr>
              <w:t xml:space="preserve">challenge inappropriate behaviour </w:t>
            </w:r>
          </w:p>
          <w:p w:rsidR="00761804" w:rsidRPr="005D20D5" w:rsidRDefault="00EA35C8" w:rsidP="00485197">
            <w:pPr>
              <w:numPr>
                <w:ilvl w:val="0"/>
                <w:numId w:val="12"/>
              </w:numPr>
              <w:tabs>
                <w:tab w:val="clear" w:pos="720"/>
              </w:tabs>
              <w:ind w:left="308" w:hanging="308"/>
              <w:rPr>
                <w:rFonts w:ascii="Arial" w:hAnsi="Arial" w:cs="Arial"/>
                <w:b w:val="0"/>
                <w:sz w:val="20"/>
                <w:szCs w:val="20"/>
              </w:rPr>
            </w:pPr>
            <w:r w:rsidRPr="00485197">
              <w:rPr>
                <w:rFonts w:ascii="Arial" w:hAnsi="Arial" w:cs="Arial"/>
                <w:b w:val="0"/>
                <w:sz w:val="20"/>
                <w:szCs w:val="20"/>
              </w:rPr>
              <w:t>Follow guidelines and procedures agreed by North Yorkshire County Council, Adult Learning and Skills Service and the teacher</w:t>
            </w:r>
          </w:p>
        </w:tc>
      </w:tr>
    </w:tbl>
    <w:p w:rsidR="00AA202B" w:rsidRDefault="00AA202B">
      <w:pPr>
        <w:rPr>
          <w:noProof/>
          <w:lang w:eastAsia="en-GB"/>
        </w:rPr>
      </w:pPr>
    </w:p>
    <w:p w:rsidR="00485197" w:rsidRDefault="00485197">
      <w:pPr>
        <w:rPr>
          <w:noProof/>
          <w:lang w:eastAsia="en-GB"/>
        </w:rPr>
      </w:pPr>
    </w:p>
    <w:p w:rsidR="00485197" w:rsidRDefault="00485197">
      <w:pPr>
        <w:rPr>
          <w:noProof/>
          <w:lang w:eastAsia="en-GB"/>
        </w:rPr>
      </w:pPr>
    </w:p>
    <w:p w:rsidR="00485197" w:rsidRDefault="00485197">
      <w:pPr>
        <w:rPr>
          <w:noProof/>
          <w:lang w:eastAsia="en-GB"/>
        </w:rPr>
      </w:pPr>
    </w:p>
    <w:p w:rsidR="00485197" w:rsidRDefault="00485197">
      <w:pPr>
        <w:rPr>
          <w:noProof/>
          <w:lang w:eastAsia="en-GB"/>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485197" w:rsidRPr="005D20D5" w:rsidTr="00086D27">
        <w:trPr>
          <w:cantSplit/>
          <w:trHeight w:val="397"/>
        </w:trPr>
        <w:tc>
          <w:tcPr>
            <w:tcW w:w="10242" w:type="dxa"/>
            <w:shd w:val="clear" w:color="auto" w:fill="4F81BD" w:themeFill="accent1"/>
            <w:vAlign w:val="center"/>
          </w:tcPr>
          <w:p w:rsidR="00485197" w:rsidRPr="005D20D5" w:rsidRDefault="00485197" w:rsidP="00086D27">
            <w:pPr>
              <w:rPr>
                <w:rFonts w:ascii="Arial" w:hAnsi="Arial" w:cs="Arial"/>
                <w:b/>
                <w:color w:val="1F497D" w:themeColor="text2"/>
                <w:sz w:val="24"/>
                <w:szCs w:val="24"/>
              </w:rPr>
            </w:pPr>
            <w:r w:rsidRPr="005D20D5">
              <w:rPr>
                <w:rFonts w:ascii="Arial" w:hAnsi="Arial" w:cs="Arial"/>
                <w:b/>
                <w:color w:val="FFFFFF" w:themeColor="background1"/>
                <w:sz w:val="24"/>
                <w:szCs w:val="24"/>
              </w:rPr>
              <w:t>Structure</w:t>
            </w:r>
          </w:p>
        </w:tc>
      </w:tr>
    </w:tbl>
    <w:p w:rsidR="00485197" w:rsidRDefault="00485197">
      <w:pPr>
        <w:rPr>
          <w:noProof/>
          <w:lang w:eastAsia="en-GB"/>
        </w:rPr>
      </w:pPr>
    </w:p>
    <w:p w:rsidR="009766C0" w:rsidRDefault="000F0A6F">
      <w:pPr>
        <w:rPr>
          <w:noProof/>
          <w:lang w:eastAsia="en-GB"/>
        </w:rPr>
      </w:pPr>
      <w:r>
        <w:rPr>
          <w:noProof/>
          <w:lang w:eastAsia="en-GB"/>
        </w:rPr>
        <w:drawing>
          <wp:inline distT="0" distB="0" distL="0" distR="0" wp14:anchorId="04B6E9E5" wp14:editId="7120F1C3">
            <wp:extent cx="5892800" cy="399497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9177" cy="3999296"/>
                    </a:xfrm>
                    <a:prstGeom prst="rect">
                      <a:avLst/>
                    </a:prstGeom>
                  </pic:spPr>
                </pic:pic>
              </a:graphicData>
            </a:graphic>
          </wp:inline>
        </w:drawing>
      </w:r>
    </w:p>
    <w:p w:rsidR="009766C0" w:rsidRDefault="009766C0">
      <w:pPr>
        <w:rPr>
          <w:noProof/>
          <w:lang w:eastAsia="en-GB"/>
        </w:rPr>
      </w:pPr>
    </w:p>
    <w:p w:rsidR="000F0A6F" w:rsidRDefault="000F0A6F">
      <w:pPr>
        <w:rPr>
          <w:noProof/>
          <w:lang w:eastAsia="en-GB"/>
        </w:rPr>
      </w:pPr>
    </w:p>
    <w:p w:rsidR="000F0A6F" w:rsidRDefault="000F0A6F">
      <w:pPr>
        <w:rPr>
          <w:noProof/>
          <w:lang w:eastAsia="en-GB"/>
        </w:rPr>
      </w:pPr>
    </w:p>
    <w:p w:rsidR="000F0A6F" w:rsidRDefault="000F0A6F">
      <w:pPr>
        <w:rPr>
          <w:noProof/>
          <w:lang w:eastAsia="en-GB"/>
        </w:rPr>
      </w:pPr>
      <w:bookmarkStart w:id="0" w:name="_GoBack"/>
      <w:bookmarkEnd w:id="0"/>
    </w:p>
    <w:p w:rsidR="000F0A6F" w:rsidRDefault="000F0A6F">
      <w:pPr>
        <w:rPr>
          <w:noProof/>
          <w:lang w:eastAsia="en-GB"/>
        </w:rPr>
      </w:pPr>
    </w:p>
    <w:p w:rsidR="009766C0" w:rsidRDefault="009766C0">
      <w:pPr>
        <w:rPr>
          <w:noProof/>
          <w:lang w:eastAsia="en-GB"/>
        </w:rPr>
      </w:pPr>
    </w:p>
    <w:p w:rsidR="009766C0" w:rsidRPr="005D20D5" w:rsidRDefault="009766C0">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5D20D5" w:rsidTr="00E05D20">
        <w:trPr>
          <w:cantSplit/>
          <w:trHeight w:val="397"/>
        </w:trPr>
        <w:tc>
          <w:tcPr>
            <w:tcW w:w="10456" w:type="dxa"/>
            <w:gridSpan w:val="2"/>
            <w:shd w:val="clear" w:color="auto" w:fill="E36C0A" w:themeFill="accent6" w:themeFillShade="BF"/>
            <w:vAlign w:val="center"/>
          </w:tcPr>
          <w:p w:rsidR="00AA202B" w:rsidRPr="005D20D5" w:rsidRDefault="00AA202B" w:rsidP="00E05D20">
            <w:pPr>
              <w:rPr>
                <w:rFonts w:ascii="Arial" w:hAnsi="Arial" w:cs="Arial"/>
                <w:color w:val="1F497D" w:themeColor="text2"/>
                <w:sz w:val="32"/>
                <w:szCs w:val="32"/>
              </w:rPr>
            </w:pPr>
            <w:r w:rsidRPr="005D20D5">
              <w:rPr>
                <w:rFonts w:ascii="Arial" w:hAnsi="Arial" w:cs="Arial"/>
                <w:color w:val="FFFFFF" w:themeColor="background1"/>
                <w:sz w:val="32"/>
                <w:szCs w:val="32"/>
              </w:rPr>
              <w:t>Job Description</w:t>
            </w:r>
          </w:p>
        </w:tc>
      </w:tr>
      <w:tr w:rsidR="00AA202B" w:rsidRPr="005D20D5" w:rsidTr="00E05D20">
        <w:trPr>
          <w:cantSplit/>
          <w:trHeight w:val="397"/>
        </w:trPr>
        <w:tc>
          <w:tcPr>
            <w:tcW w:w="2235" w:type="dxa"/>
            <w:vAlign w:val="center"/>
          </w:tcPr>
          <w:p w:rsidR="00AA202B" w:rsidRPr="005D20D5" w:rsidRDefault="00AA202B" w:rsidP="00E05D20">
            <w:pPr>
              <w:rPr>
                <w:rFonts w:ascii="Arial" w:hAnsi="Arial" w:cs="Arial"/>
                <w:sz w:val="24"/>
                <w:szCs w:val="24"/>
              </w:rPr>
            </w:pPr>
          </w:p>
        </w:tc>
        <w:tc>
          <w:tcPr>
            <w:tcW w:w="8221" w:type="dxa"/>
            <w:vAlign w:val="center"/>
          </w:tcPr>
          <w:p w:rsidR="00AA202B" w:rsidRPr="005D20D5"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5D20D5" w:rsidTr="007618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5D20D5" w:rsidRDefault="00933779" w:rsidP="00933779">
            <w:pPr>
              <w:rPr>
                <w:rFonts w:ascii="Arial" w:hAnsi="Arial" w:cs="Arial"/>
                <w:sz w:val="24"/>
                <w:szCs w:val="24"/>
              </w:rPr>
            </w:pPr>
            <w:r w:rsidRPr="005D20D5">
              <w:rPr>
                <w:rFonts w:ascii="Arial" w:hAnsi="Arial" w:cs="Arial"/>
                <w:sz w:val="24"/>
                <w:szCs w:val="24"/>
              </w:rPr>
              <w:t>Job purpose</w:t>
            </w:r>
            <w:r w:rsidR="00F51DA9">
              <w:rPr>
                <w:rFonts w:ascii="Arial" w:hAnsi="Arial" w:cs="Arial"/>
                <w:sz w:val="24"/>
                <w:szCs w:val="24"/>
              </w:rPr>
              <w:t xml:space="preserve">   </w:t>
            </w:r>
          </w:p>
        </w:tc>
        <w:tc>
          <w:tcPr>
            <w:tcW w:w="7930" w:type="dxa"/>
            <w:shd w:val="clear" w:color="auto" w:fill="E36C0A" w:themeFill="accent6" w:themeFillShade="BF"/>
            <w:vAlign w:val="center"/>
          </w:tcPr>
          <w:p w:rsidR="008335C4" w:rsidRDefault="00F51DA9" w:rsidP="008335C4">
            <w:pPr>
              <w:ind w:right="-586"/>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51DA9">
              <w:rPr>
                <w:rFonts w:ascii="Arial" w:eastAsia="Times New Roman" w:hAnsi="Arial" w:cs="Arial"/>
                <w:sz w:val="24"/>
                <w:szCs w:val="24"/>
              </w:rPr>
              <w:t xml:space="preserve">To work </w:t>
            </w:r>
            <w:r>
              <w:rPr>
                <w:rFonts w:ascii="Arial" w:eastAsia="Times New Roman" w:hAnsi="Arial" w:cs="Arial"/>
                <w:sz w:val="24"/>
                <w:szCs w:val="24"/>
              </w:rPr>
              <w:t xml:space="preserve">under the direction of </w:t>
            </w:r>
            <w:r w:rsidR="008335C4">
              <w:rPr>
                <w:rFonts w:ascii="Arial" w:eastAsia="Times New Roman" w:hAnsi="Arial" w:cs="Arial"/>
                <w:sz w:val="24"/>
                <w:szCs w:val="24"/>
              </w:rPr>
              <w:t xml:space="preserve">the </w:t>
            </w:r>
            <w:r w:rsidRPr="00F51DA9">
              <w:rPr>
                <w:rFonts w:ascii="Arial" w:eastAsia="Times New Roman" w:hAnsi="Arial" w:cs="Arial"/>
                <w:sz w:val="24"/>
                <w:szCs w:val="24"/>
              </w:rPr>
              <w:t xml:space="preserve">teacher </w:t>
            </w:r>
            <w:r>
              <w:rPr>
                <w:rFonts w:ascii="Arial" w:eastAsia="Times New Roman" w:hAnsi="Arial" w:cs="Arial"/>
                <w:sz w:val="24"/>
                <w:szCs w:val="24"/>
              </w:rPr>
              <w:t>and follow their guidance to</w:t>
            </w:r>
            <w:r w:rsidR="00D40916">
              <w:rPr>
                <w:rFonts w:ascii="Arial" w:eastAsia="Times New Roman" w:hAnsi="Arial" w:cs="Arial"/>
                <w:sz w:val="24"/>
                <w:szCs w:val="24"/>
              </w:rPr>
              <w:t xml:space="preserve"> </w:t>
            </w:r>
            <w:r w:rsidR="008335C4">
              <w:rPr>
                <w:rFonts w:ascii="Arial" w:eastAsia="Times New Roman" w:hAnsi="Arial" w:cs="Arial"/>
                <w:sz w:val="24"/>
                <w:szCs w:val="24"/>
              </w:rPr>
              <w:t xml:space="preserve">to </w:t>
            </w:r>
            <w:r w:rsidR="00D40916">
              <w:rPr>
                <w:rFonts w:ascii="Arial" w:eastAsia="Times New Roman" w:hAnsi="Arial" w:cs="Arial"/>
                <w:sz w:val="24"/>
                <w:szCs w:val="24"/>
              </w:rPr>
              <w:t>s</w:t>
            </w:r>
            <w:r w:rsidRPr="00F51DA9">
              <w:rPr>
                <w:rFonts w:ascii="Arial" w:eastAsia="Times New Roman" w:hAnsi="Arial" w:cs="Arial"/>
                <w:sz w:val="24"/>
                <w:szCs w:val="24"/>
              </w:rPr>
              <w:t xml:space="preserve">upport teaching and learning by working with individuals or </w:t>
            </w:r>
          </w:p>
          <w:p w:rsidR="00933779" w:rsidRPr="00D40916" w:rsidRDefault="00F51DA9" w:rsidP="008335C4">
            <w:pPr>
              <w:ind w:right="-586"/>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51DA9">
              <w:rPr>
                <w:rFonts w:ascii="Arial" w:eastAsia="Times New Roman" w:hAnsi="Arial" w:cs="Arial"/>
                <w:sz w:val="24"/>
                <w:szCs w:val="24"/>
              </w:rPr>
              <w:t xml:space="preserve">small groups of </w:t>
            </w:r>
            <w:r>
              <w:rPr>
                <w:rFonts w:ascii="Arial" w:eastAsia="Times New Roman" w:hAnsi="Arial" w:cs="Arial"/>
                <w:sz w:val="24"/>
                <w:szCs w:val="24"/>
              </w:rPr>
              <w:t>adult learners</w:t>
            </w:r>
            <w:r w:rsidR="00D40916">
              <w:rPr>
                <w:rFonts w:ascii="Arial" w:eastAsia="Times New Roman" w:hAnsi="Arial" w:cs="Arial"/>
                <w:sz w:val="24"/>
                <w:szCs w:val="24"/>
              </w:rPr>
              <w:t>.</w:t>
            </w:r>
          </w:p>
        </w:tc>
      </w:tr>
      <w:tr w:rsidR="00933779" w:rsidRPr="005D20D5" w:rsidTr="007618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5D20D5" w:rsidRDefault="009D3510" w:rsidP="00887627">
            <w:pPr>
              <w:rPr>
                <w:rFonts w:ascii="Arial" w:hAnsi="Arial" w:cs="Arial"/>
                <w:sz w:val="24"/>
                <w:szCs w:val="24"/>
              </w:rPr>
            </w:pPr>
            <w:r w:rsidRPr="005D20D5">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3B007B" w:rsidRPr="005D20D5" w:rsidRDefault="00542DE4" w:rsidP="00761804">
            <w:pPr>
              <w:pStyle w:val="ListParagraph"/>
              <w:numPr>
                <w:ilvl w:val="0"/>
                <w:numId w:val="30"/>
              </w:numPr>
              <w:overflowPunct w:val="0"/>
              <w:autoSpaceDE w:val="0"/>
              <w:autoSpaceDN w:val="0"/>
              <w:adjustRightInd w:val="0"/>
              <w:ind w:left="208" w:hanging="208"/>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D20D5">
              <w:rPr>
                <w:rFonts w:ascii="Arial" w:hAnsi="Arial" w:cs="Arial"/>
                <w:sz w:val="20"/>
                <w:szCs w:val="20"/>
              </w:rPr>
              <w:t>Support pre planned learning</w:t>
            </w:r>
            <w:r w:rsidR="003B007B" w:rsidRPr="005D20D5">
              <w:rPr>
                <w:rFonts w:ascii="Arial" w:hAnsi="Arial" w:cs="Arial"/>
                <w:sz w:val="20"/>
                <w:szCs w:val="20"/>
              </w:rPr>
              <w:t xml:space="preserve"> activities as directed by the teacher</w:t>
            </w:r>
          </w:p>
          <w:p w:rsidR="003B007B" w:rsidRPr="005D20D5" w:rsidRDefault="004F5650" w:rsidP="00761804">
            <w:pPr>
              <w:pStyle w:val="ListParagraph"/>
              <w:numPr>
                <w:ilvl w:val="0"/>
                <w:numId w:val="30"/>
              </w:numPr>
              <w:overflowPunct w:val="0"/>
              <w:autoSpaceDE w:val="0"/>
              <w:autoSpaceDN w:val="0"/>
              <w:adjustRightInd w:val="0"/>
              <w:ind w:left="208" w:hanging="208"/>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D20D5">
              <w:rPr>
                <w:rFonts w:ascii="Arial" w:hAnsi="Arial" w:cs="Arial"/>
                <w:sz w:val="20"/>
                <w:szCs w:val="20"/>
              </w:rPr>
              <w:t xml:space="preserve">Provide feedback to the teacher </w:t>
            </w:r>
            <w:r w:rsidR="003B007B" w:rsidRPr="005D20D5">
              <w:rPr>
                <w:rFonts w:ascii="Arial" w:hAnsi="Arial" w:cs="Arial"/>
                <w:sz w:val="20"/>
                <w:szCs w:val="20"/>
              </w:rPr>
              <w:t xml:space="preserve">on learning, behaviour, participation and achievement, to support the planning and evaluation of the learning process </w:t>
            </w:r>
            <w:r w:rsidRPr="005D20D5">
              <w:rPr>
                <w:rFonts w:ascii="Arial" w:hAnsi="Arial" w:cs="Arial"/>
                <w:sz w:val="20"/>
                <w:szCs w:val="20"/>
              </w:rPr>
              <w:t>for</w:t>
            </w:r>
            <w:r w:rsidR="003B007B" w:rsidRPr="005D20D5">
              <w:rPr>
                <w:rFonts w:ascii="Arial" w:hAnsi="Arial" w:cs="Arial"/>
                <w:sz w:val="20"/>
                <w:szCs w:val="20"/>
              </w:rPr>
              <w:t xml:space="preserve"> groups</w:t>
            </w:r>
            <w:r w:rsidRPr="005D20D5">
              <w:rPr>
                <w:rFonts w:ascii="Arial" w:hAnsi="Arial" w:cs="Arial"/>
                <w:sz w:val="20"/>
                <w:szCs w:val="20"/>
              </w:rPr>
              <w:t xml:space="preserve"> or</w:t>
            </w:r>
            <w:r w:rsidR="003B007B" w:rsidRPr="005D20D5">
              <w:rPr>
                <w:rFonts w:ascii="Arial" w:hAnsi="Arial" w:cs="Arial"/>
                <w:sz w:val="20"/>
                <w:szCs w:val="20"/>
              </w:rPr>
              <w:t xml:space="preserve"> individual students </w:t>
            </w:r>
          </w:p>
          <w:p w:rsidR="003B007B" w:rsidRPr="005D20D5" w:rsidRDefault="003B007B" w:rsidP="00761804">
            <w:pPr>
              <w:pStyle w:val="ListParagraph"/>
              <w:numPr>
                <w:ilvl w:val="0"/>
                <w:numId w:val="30"/>
              </w:numPr>
              <w:overflowPunct w:val="0"/>
              <w:autoSpaceDE w:val="0"/>
              <w:autoSpaceDN w:val="0"/>
              <w:adjustRightInd w:val="0"/>
              <w:ind w:left="208" w:hanging="208"/>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D20D5">
              <w:rPr>
                <w:rFonts w:ascii="Arial" w:hAnsi="Arial" w:cs="Arial"/>
                <w:sz w:val="20"/>
                <w:szCs w:val="20"/>
              </w:rPr>
              <w:t>Interact with learners in ways that support the development of their ability to think and learn</w:t>
            </w:r>
            <w:r w:rsidR="009766C0">
              <w:rPr>
                <w:rFonts w:ascii="Arial" w:hAnsi="Arial" w:cs="Arial"/>
                <w:sz w:val="20"/>
                <w:szCs w:val="20"/>
              </w:rPr>
              <w:t xml:space="preserve"> independently</w:t>
            </w:r>
          </w:p>
          <w:p w:rsidR="003B007B" w:rsidRPr="005D20D5" w:rsidRDefault="003B007B" w:rsidP="00761804">
            <w:pPr>
              <w:pStyle w:val="ListParagraph"/>
              <w:numPr>
                <w:ilvl w:val="0"/>
                <w:numId w:val="30"/>
              </w:numPr>
              <w:overflowPunct w:val="0"/>
              <w:autoSpaceDE w:val="0"/>
              <w:autoSpaceDN w:val="0"/>
              <w:adjustRightInd w:val="0"/>
              <w:ind w:left="208" w:hanging="208"/>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D20D5">
              <w:rPr>
                <w:rFonts w:ascii="Arial" w:hAnsi="Arial" w:cs="Arial"/>
                <w:sz w:val="20"/>
                <w:szCs w:val="20"/>
              </w:rPr>
              <w:t xml:space="preserve">Assist teachers in the implementation of appropriate behaviour management and teaching </w:t>
            </w:r>
            <w:r w:rsidR="009766C0">
              <w:rPr>
                <w:rFonts w:ascii="Arial" w:hAnsi="Arial" w:cs="Arial"/>
                <w:sz w:val="20"/>
                <w:szCs w:val="20"/>
              </w:rPr>
              <w:t>and</w:t>
            </w:r>
            <w:r w:rsidRPr="005D20D5">
              <w:rPr>
                <w:rFonts w:ascii="Arial" w:hAnsi="Arial" w:cs="Arial"/>
                <w:sz w:val="20"/>
                <w:szCs w:val="20"/>
              </w:rPr>
              <w:t xml:space="preserve"> learning strategies</w:t>
            </w:r>
          </w:p>
          <w:p w:rsidR="003B007B" w:rsidRPr="00F13B22" w:rsidRDefault="003B007B" w:rsidP="00761804">
            <w:pPr>
              <w:pStyle w:val="ListParagraph"/>
              <w:numPr>
                <w:ilvl w:val="0"/>
                <w:numId w:val="30"/>
              </w:numPr>
              <w:overflowPunct w:val="0"/>
              <w:autoSpaceDE w:val="0"/>
              <w:autoSpaceDN w:val="0"/>
              <w:adjustRightInd w:val="0"/>
              <w:ind w:left="208" w:hanging="208"/>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B22">
              <w:rPr>
                <w:rFonts w:ascii="Arial" w:hAnsi="Arial" w:cs="Arial"/>
                <w:sz w:val="20"/>
                <w:szCs w:val="20"/>
              </w:rPr>
              <w:t xml:space="preserve">Support learners in their </w:t>
            </w:r>
            <w:r w:rsidR="009766C0" w:rsidRPr="00F13B22">
              <w:rPr>
                <w:rFonts w:ascii="Arial" w:hAnsi="Arial" w:cs="Arial"/>
                <w:sz w:val="20"/>
                <w:szCs w:val="20"/>
              </w:rPr>
              <w:t>social and emotional wellbeing</w:t>
            </w:r>
          </w:p>
          <w:p w:rsidR="009766C0" w:rsidRPr="005D20D5" w:rsidRDefault="009766C0" w:rsidP="00D63480">
            <w:pPr>
              <w:pStyle w:val="ListParagraph"/>
              <w:numPr>
                <w:ilvl w:val="0"/>
                <w:numId w:val="30"/>
              </w:numPr>
              <w:overflowPunct w:val="0"/>
              <w:autoSpaceDE w:val="0"/>
              <w:autoSpaceDN w:val="0"/>
              <w:adjustRightInd w:val="0"/>
              <w:ind w:left="208" w:hanging="208"/>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B22">
              <w:rPr>
                <w:rFonts w:ascii="Arial" w:hAnsi="Arial" w:cs="Arial"/>
                <w:sz w:val="20"/>
                <w:szCs w:val="20"/>
              </w:rPr>
              <w:t>Support learners during online sessions and remotely</w:t>
            </w:r>
            <w:r w:rsidR="00663BE4" w:rsidRPr="00F13B22">
              <w:rPr>
                <w:rFonts w:ascii="Arial" w:hAnsi="Arial" w:cs="Arial"/>
                <w:sz w:val="20"/>
                <w:szCs w:val="20"/>
              </w:rPr>
              <w:t xml:space="preserve"> on a one to one basis</w:t>
            </w:r>
            <w:r w:rsidRPr="00F13B22">
              <w:rPr>
                <w:rFonts w:ascii="Arial" w:hAnsi="Arial" w:cs="Arial"/>
                <w:sz w:val="20"/>
                <w:szCs w:val="20"/>
              </w:rPr>
              <w:t xml:space="preserve"> when required</w:t>
            </w:r>
          </w:p>
        </w:tc>
      </w:tr>
      <w:tr w:rsidR="00627279" w:rsidRPr="005D20D5" w:rsidTr="00761804">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5D20D5" w:rsidRDefault="00627279" w:rsidP="00887627">
            <w:pPr>
              <w:rPr>
                <w:rFonts w:ascii="Arial" w:hAnsi="Arial" w:cs="Arial"/>
                <w:sz w:val="24"/>
                <w:szCs w:val="24"/>
              </w:rPr>
            </w:pPr>
            <w:r w:rsidRPr="005D20D5">
              <w:rPr>
                <w:rFonts w:ascii="Arial" w:hAnsi="Arial" w:cs="Arial"/>
                <w:sz w:val="24"/>
                <w:szCs w:val="24"/>
              </w:rPr>
              <w:t>Communications</w:t>
            </w:r>
          </w:p>
        </w:tc>
        <w:tc>
          <w:tcPr>
            <w:tcW w:w="7930" w:type="dxa"/>
          </w:tcPr>
          <w:p w:rsidR="00347392" w:rsidRPr="005D20D5" w:rsidRDefault="00347392" w:rsidP="00761804">
            <w:pPr>
              <w:pStyle w:val="ListParagraph"/>
              <w:numPr>
                <w:ilvl w:val="0"/>
                <w:numId w:val="30"/>
              </w:numPr>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D20D5">
              <w:rPr>
                <w:rFonts w:ascii="Arial" w:hAnsi="Arial" w:cs="Arial"/>
                <w:sz w:val="20"/>
                <w:szCs w:val="20"/>
              </w:rPr>
              <w:t>Under the general direction of the teacher participate in establishing and maintaining effect</w:t>
            </w:r>
            <w:r w:rsidR="00542DE4" w:rsidRPr="005D20D5">
              <w:rPr>
                <w:rFonts w:ascii="Arial" w:hAnsi="Arial" w:cs="Arial"/>
                <w:sz w:val="20"/>
                <w:szCs w:val="20"/>
              </w:rPr>
              <w:t xml:space="preserve">ive </w:t>
            </w:r>
            <w:r w:rsidR="009766C0">
              <w:rPr>
                <w:rFonts w:ascii="Arial" w:hAnsi="Arial" w:cs="Arial"/>
                <w:sz w:val="20"/>
                <w:szCs w:val="20"/>
              </w:rPr>
              <w:t>relationships with learners</w:t>
            </w:r>
          </w:p>
        </w:tc>
      </w:tr>
      <w:tr w:rsidR="00627279" w:rsidRPr="005D20D5" w:rsidTr="007618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5D20D5" w:rsidRDefault="00627279" w:rsidP="00887627">
            <w:pPr>
              <w:rPr>
                <w:rFonts w:ascii="Arial" w:hAnsi="Arial" w:cs="Arial"/>
                <w:sz w:val="24"/>
                <w:szCs w:val="24"/>
              </w:rPr>
            </w:pPr>
            <w:r w:rsidRPr="005D20D5">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rsidR="00627279" w:rsidRPr="005D20D5" w:rsidRDefault="00C91479" w:rsidP="00761804">
            <w:pPr>
              <w:pStyle w:val="ListParagraph"/>
              <w:numPr>
                <w:ilvl w:val="0"/>
                <w:numId w:val="30"/>
              </w:numPr>
              <w:overflowPunct w:val="0"/>
              <w:autoSpaceDE w:val="0"/>
              <w:autoSpaceDN w:val="0"/>
              <w:adjustRightInd w:val="0"/>
              <w:ind w:left="208" w:hanging="208"/>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D20D5">
              <w:rPr>
                <w:rFonts w:ascii="Arial" w:hAnsi="Arial" w:cs="Arial"/>
                <w:sz w:val="20"/>
                <w:szCs w:val="20"/>
              </w:rPr>
              <w:t>Actively participate in training sessions and continuing professional development activities in line with the roles a</w:t>
            </w:r>
            <w:r w:rsidR="009766C0">
              <w:rPr>
                <w:rFonts w:ascii="Arial" w:hAnsi="Arial" w:cs="Arial"/>
                <w:sz w:val="20"/>
                <w:szCs w:val="20"/>
              </w:rPr>
              <w:t>nd responsibilities of the post</w:t>
            </w:r>
          </w:p>
        </w:tc>
      </w:tr>
      <w:tr w:rsidR="00627279" w:rsidRPr="005D20D5" w:rsidTr="00761804">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5D20D5" w:rsidRDefault="00627279" w:rsidP="00887627">
            <w:pPr>
              <w:rPr>
                <w:rFonts w:ascii="Arial" w:hAnsi="Arial" w:cs="Arial"/>
                <w:sz w:val="24"/>
                <w:szCs w:val="24"/>
              </w:rPr>
            </w:pPr>
            <w:r w:rsidRPr="005D20D5">
              <w:rPr>
                <w:rFonts w:ascii="Arial" w:hAnsi="Arial" w:cs="Arial"/>
                <w:sz w:val="24"/>
                <w:szCs w:val="24"/>
              </w:rPr>
              <w:t>Safeguarding</w:t>
            </w:r>
          </w:p>
        </w:tc>
        <w:tc>
          <w:tcPr>
            <w:tcW w:w="7930" w:type="dxa"/>
          </w:tcPr>
          <w:p w:rsidR="00627279" w:rsidRPr="005D20D5" w:rsidRDefault="00C91479" w:rsidP="00774DCB">
            <w:pPr>
              <w:pStyle w:val="ListParagraph"/>
              <w:numPr>
                <w:ilvl w:val="0"/>
                <w:numId w:val="30"/>
              </w:numPr>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D20D5">
              <w:rPr>
                <w:rFonts w:ascii="Arial" w:hAnsi="Arial" w:cs="Arial"/>
                <w:sz w:val="20"/>
                <w:szCs w:val="20"/>
              </w:rPr>
              <w:t xml:space="preserve">To be committed to safeguarding and promoting the welfare of  adults , raising concerns as appropriate </w:t>
            </w:r>
          </w:p>
        </w:tc>
      </w:tr>
    </w:tbl>
    <w:p w:rsidR="00933779" w:rsidRPr="005D20D5"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079"/>
        <w:gridCol w:w="3219"/>
      </w:tblGrid>
      <w:tr w:rsidR="00B71575" w:rsidRPr="005D20D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5D20D5" w:rsidRDefault="00B71575" w:rsidP="00B71575">
            <w:pPr>
              <w:rPr>
                <w:rFonts w:ascii="Arial" w:hAnsi="Arial" w:cs="Arial"/>
                <w:color w:val="1F497D" w:themeColor="text2"/>
                <w:sz w:val="32"/>
                <w:szCs w:val="32"/>
              </w:rPr>
            </w:pPr>
            <w:r w:rsidRPr="005D20D5">
              <w:rPr>
                <w:rFonts w:ascii="Arial" w:hAnsi="Arial" w:cs="Arial"/>
                <w:sz w:val="32"/>
                <w:szCs w:val="32"/>
              </w:rPr>
              <w:t>Person Specification</w:t>
            </w:r>
          </w:p>
        </w:tc>
      </w:tr>
      <w:tr w:rsidR="00F10CAD" w:rsidRPr="005D20D5" w:rsidTr="00485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shd w:val="clear" w:color="auto" w:fill="FFFFFF" w:themeFill="background1"/>
            <w:vAlign w:val="center"/>
          </w:tcPr>
          <w:p w:rsidR="00F10CAD" w:rsidRPr="005D20D5" w:rsidRDefault="00F10CAD" w:rsidP="00AF11BD">
            <w:pPr>
              <w:rPr>
                <w:rFonts w:ascii="Arial" w:hAnsi="Arial" w:cs="Arial"/>
                <w:sz w:val="24"/>
                <w:szCs w:val="24"/>
              </w:rPr>
            </w:pPr>
            <w:r w:rsidRPr="005D20D5">
              <w:rPr>
                <w:rFonts w:ascii="Arial" w:hAnsi="Arial" w:cs="Arial"/>
                <w:sz w:val="24"/>
                <w:szCs w:val="24"/>
              </w:rPr>
              <w:t>Essential upon appointment</w:t>
            </w:r>
          </w:p>
        </w:tc>
        <w:tc>
          <w:tcPr>
            <w:tcW w:w="1563" w:type="pct"/>
            <w:shd w:val="clear" w:color="auto" w:fill="EAF1DD" w:themeFill="accent3" w:themeFillTint="33"/>
            <w:vAlign w:val="center"/>
          </w:tcPr>
          <w:p w:rsidR="00F10CAD" w:rsidRPr="005D20D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D20D5">
              <w:rPr>
                <w:rFonts w:ascii="Arial" w:hAnsi="Arial" w:cs="Arial"/>
                <w:b/>
                <w:sz w:val="24"/>
                <w:szCs w:val="24"/>
              </w:rPr>
              <w:t>Desirable on appointment</w:t>
            </w:r>
          </w:p>
        </w:tc>
      </w:tr>
      <w:tr w:rsidR="00B71575" w:rsidRPr="005D20D5" w:rsidTr="00485197">
        <w:trPr>
          <w:trHeight w:val="397"/>
        </w:trPr>
        <w:tc>
          <w:tcPr>
            <w:cnfStyle w:val="001000000000" w:firstRow="0" w:lastRow="0" w:firstColumn="1" w:lastColumn="0" w:oddVBand="0" w:evenVBand="0" w:oddHBand="0" w:evenHBand="0" w:firstRowFirstColumn="0" w:firstRowLastColumn="0" w:lastRowFirstColumn="0" w:lastRowLastColumn="0"/>
            <w:tcW w:w="3437" w:type="pct"/>
            <w:shd w:val="clear" w:color="auto" w:fill="FFFFFF" w:themeFill="background1"/>
          </w:tcPr>
          <w:p w:rsidR="00F10CAD" w:rsidRPr="005D20D5" w:rsidRDefault="00B71575" w:rsidP="0092284B">
            <w:pPr>
              <w:rPr>
                <w:rFonts w:ascii="Arial" w:hAnsi="Arial" w:cs="Arial"/>
                <w:sz w:val="24"/>
                <w:szCs w:val="24"/>
              </w:rPr>
            </w:pPr>
            <w:r w:rsidRPr="005D20D5">
              <w:rPr>
                <w:rFonts w:ascii="Arial" w:hAnsi="Arial" w:cs="Arial"/>
                <w:sz w:val="24"/>
                <w:szCs w:val="24"/>
              </w:rPr>
              <w:t>Knowledge</w:t>
            </w:r>
          </w:p>
          <w:p w:rsidR="00FD1536" w:rsidRDefault="00FD1536" w:rsidP="00196B1B">
            <w:pPr>
              <w:pStyle w:val="ListParagraph"/>
              <w:numPr>
                <w:ilvl w:val="0"/>
                <w:numId w:val="2"/>
              </w:numPr>
              <w:rPr>
                <w:rFonts w:ascii="Arial" w:hAnsi="Arial" w:cs="Arial"/>
                <w:b w:val="0"/>
                <w:sz w:val="20"/>
              </w:rPr>
            </w:pPr>
            <w:r w:rsidRPr="005D20D5">
              <w:rPr>
                <w:rFonts w:ascii="Arial" w:hAnsi="Arial" w:cs="Arial"/>
                <w:b w:val="0"/>
                <w:sz w:val="20"/>
              </w:rPr>
              <w:t>An awareness that individuals have differing needs</w:t>
            </w:r>
          </w:p>
          <w:p w:rsidR="00E4395E" w:rsidRPr="005D20D5" w:rsidRDefault="00E4395E" w:rsidP="00196B1B">
            <w:pPr>
              <w:pStyle w:val="ListParagraph"/>
              <w:numPr>
                <w:ilvl w:val="0"/>
                <w:numId w:val="2"/>
              </w:numPr>
              <w:rPr>
                <w:rFonts w:ascii="Arial" w:hAnsi="Arial" w:cs="Arial"/>
                <w:b w:val="0"/>
                <w:sz w:val="20"/>
              </w:rPr>
            </w:pPr>
            <w:r>
              <w:rPr>
                <w:rFonts w:ascii="Arial" w:hAnsi="Arial" w:cs="Arial"/>
                <w:b w:val="0"/>
                <w:sz w:val="20"/>
              </w:rPr>
              <w:t>Current support practices used within further education or schools</w:t>
            </w:r>
          </w:p>
          <w:p w:rsidR="009766C0" w:rsidRPr="009766C0" w:rsidRDefault="00F90E3A" w:rsidP="00774DCB">
            <w:pPr>
              <w:pStyle w:val="ListParagraph"/>
              <w:numPr>
                <w:ilvl w:val="0"/>
                <w:numId w:val="2"/>
              </w:numPr>
              <w:rPr>
                <w:rFonts w:ascii="Arial" w:hAnsi="Arial" w:cs="Arial"/>
              </w:rPr>
            </w:pPr>
            <w:r w:rsidRPr="005D20D5">
              <w:rPr>
                <w:rFonts w:ascii="Arial" w:hAnsi="Arial" w:cs="Arial"/>
                <w:b w:val="0"/>
                <w:sz w:val="20"/>
              </w:rPr>
              <w:t>An understanding of equality and diversity issues</w:t>
            </w:r>
            <w:r w:rsidR="00086ED6" w:rsidRPr="005D20D5">
              <w:rPr>
                <w:rFonts w:ascii="Arial" w:hAnsi="Arial" w:cs="Arial"/>
                <w:b w:val="0"/>
                <w:sz w:val="20"/>
              </w:rPr>
              <w:t xml:space="preserve"> that underpin </w:t>
            </w:r>
            <w:r w:rsidR="0029041B" w:rsidRPr="005D20D5">
              <w:rPr>
                <w:rFonts w:ascii="Arial" w:hAnsi="Arial" w:cs="Arial"/>
                <w:b w:val="0"/>
                <w:sz w:val="20"/>
              </w:rPr>
              <w:t xml:space="preserve">all adult </w:t>
            </w:r>
            <w:r w:rsidR="00086ED6" w:rsidRPr="005D20D5">
              <w:rPr>
                <w:rFonts w:ascii="Arial" w:hAnsi="Arial" w:cs="Arial"/>
                <w:b w:val="0"/>
                <w:sz w:val="20"/>
              </w:rPr>
              <w:t>learning</w:t>
            </w:r>
          </w:p>
          <w:p w:rsidR="00F90E3A" w:rsidRPr="005D20D5" w:rsidRDefault="009766C0" w:rsidP="00774DCB">
            <w:pPr>
              <w:pStyle w:val="ListParagraph"/>
              <w:numPr>
                <w:ilvl w:val="0"/>
                <w:numId w:val="2"/>
              </w:numPr>
              <w:rPr>
                <w:rFonts w:ascii="Arial" w:hAnsi="Arial" w:cs="Arial"/>
              </w:rPr>
            </w:pPr>
            <w:r w:rsidRPr="00F13B22">
              <w:rPr>
                <w:rFonts w:ascii="Arial" w:hAnsi="Arial" w:cs="Arial"/>
                <w:b w:val="0"/>
                <w:sz w:val="20"/>
              </w:rPr>
              <w:t>The application of IT and Digital skills within learning</w:t>
            </w:r>
            <w:r w:rsidR="00086ED6" w:rsidRPr="005D20D5">
              <w:rPr>
                <w:rFonts w:ascii="Arial" w:hAnsi="Arial" w:cs="Arial"/>
                <w:b w:val="0"/>
                <w:sz w:val="20"/>
              </w:rPr>
              <w:t xml:space="preserve"> </w:t>
            </w:r>
            <w:r w:rsidR="0029041B" w:rsidRPr="005D20D5">
              <w:rPr>
                <w:rFonts w:ascii="Arial" w:hAnsi="Arial" w:cs="Arial"/>
                <w:b w:val="0"/>
                <w:sz w:val="20"/>
              </w:rPr>
              <w:t xml:space="preserve"> </w:t>
            </w:r>
          </w:p>
        </w:tc>
        <w:tc>
          <w:tcPr>
            <w:tcW w:w="1563" w:type="pct"/>
            <w:shd w:val="clear" w:color="auto" w:fill="EAF1DD" w:themeFill="accent3" w:themeFillTint="33"/>
          </w:tcPr>
          <w:p w:rsidR="00774DCB" w:rsidRPr="00774DCB" w:rsidRDefault="00774DCB" w:rsidP="00774DC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74DCB" w:rsidRPr="00774DCB" w:rsidRDefault="00774DCB" w:rsidP="00774DCB">
            <w:pPr>
              <w:pStyle w:val="ListParagraph"/>
              <w:numPr>
                <w:ilvl w:val="0"/>
                <w:numId w:val="3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D20D5">
              <w:rPr>
                <w:rFonts w:ascii="Arial" w:hAnsi="Arial" w:cs="Arial"/>
                <w:sz w:val="20"/>
              </w:rPr>
              <w:t xml:space="preserve">An awareness of issues affecting adults with a range of </w:t>
            </w:r>
            <w:r w:rsidRPr="00774DCB">
              <w:rPr>
                <w:rFonts w:ascii="Arial" w:hAnsi="Arial" w:cs="Arial"/>
                <w:sz w:val="20"/>
              </w:rPr>
              <w:t>mental health issues</w:t>
            </w:r>
          </w:p>
          <w:p w:rsidR="00B6345A" w:rsidRPr="005D20D5" w:rsidRDefault="00FD1536" w:rsidP="008335C4">
            <w:pPr>
              <w:pStyle w:val="ListParagraph"/>
              <w:numPr>
                <w:ilvl w:val="0"/>
                <w:numId w:val="3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74DCB">
              <w:rPr>
                <w:rFonts w:ascii="Arial" w:hAnsi="Arial" w:cs="Arial"/>
                <w:sz w:val="20"/>
                <w:szCs w:val="20"/>
              </w:rPr>
              <w:t xml:space="preserve">Good understanding of </w:t>
            </w:r>
            <w:r w:rsidR="00777861" w:rsidRPr="00774DCB">
              <w:rPr>
                <w:rFonts w:ascii="Arial" w:hAnsi="Arial" w:cs="Arial"/>
                <w:sz w:val="20"/>
                <w:szCs w:val="20"/>
              </w:rPr>
              <w:t>barriers to learning experienced by adult</w:t>
            </w:r>
            <w:r w:rsidR="008335C4">
              <w:rPr>
                <w:rFonts w:ascii="Arial" w:hAnsi="Arial" w:cs="Arial"/>
                <w:sz w:val="20"/>
                <w:szCs w:val="20"/>
              </w:rPr>
              <w:t xml:space="preserve"> learners</w:t>
            </w:r>
          </w:p>
        </w:tc>
      </w:tr>
      <w:tr w:rsidR="00196F91" w:rsidRPr="005D20D5" w:rsidTr="00485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shd w:val="clear" w:color="auto" w:fill="FFFFFF" w:themeFill="background1"/>
          </w:tcPr>
          <w:p w:rsidR="00B6345A" w:rsidRDefault="00B71575" w:rsidP="0092284B">
            <w:pPr>
              <w:rPr>
                <w:rFonts w:ascii="Arial" w:hAnsi="Arial" w:cs="Arial"/>
                <w:sz w:val="24"/>
                <w:szCs w:val="24"/>
              </w:rPr>
            </w:pPr>
            <w:r w:rsidRPr="005D20D5">
              <w:rPr>
                <w:rFonts w:ascii="Arial" w:hAnsi="Arial" w:cs="Arial"/>
                <w:sz w:val="24"/>
                <w:szCs w:val="24"/>
              </w:rPr>
              <w:t>Experience</w:t>
            </w:r>
          </w:p>
          <w:p w:rsidR="002455D0" w:rsidRPr="00F13B22" w:rsidRDefault="002455D0" w:rsidP="00D63480">
            <w:pPr>
              <w:pStyle w:val="ListParagraph"/>
              <w:numPr>
                <w:ilvl w:val="0"/>
                <w:numId w:val="33"/>
              </w:numPr>
              <w:ind w:left="444" w:hanging="425"/>
              <w:rPr>
                <w:rFonts w:ascii="Arial" w:hAnsi="Arial" w:cs="Arial"/>
                <w:b w:val="0"/>
                <w:sz w:val="20"/>
                <w:szCs w:val="20"/>
              </w:rPr>
            </w:pPr>
            <w:r w:rsidRPr="00F13B22">
              <w:rPr>
                <w:rFonts w:ascii="Arial" w:hAnsi="Arial" w:cs="Arial"/>
                <w:b w:val="0"/>
                <w:sz w:val="20"/>
                <w:szCs w:val="20"/>
              </w:rPr>
              <w:t>Working with young people or adults who have a learning difficulty</w:t>
            </w:r>
          </w:p>
          <w:p w:rsidR="002455D0" w:rsidRPr="00F13B22" w:rsidRDefault="002455D0" w:rsidP="00D63480">
            <w:pPr>
              <w:pStyle w:val="ListParagraph"/>
              <w:numPr>
                <w:ilvl w:val="0"/>
                <w:numId w:val="33"/>
              </w:numPr>
              <w:ind w:left="444" w:hanging="425"/>
              <w:rPr>
                <w:rFonts w:ascii="Arial" w:hAnsi="Arial" w:cs="Arial"/>
                <w:b w:val="0"/>
                <w:sz w:val="20"/>
                <w:szCs w:val="20"/>
              </w:rPr>
            </w:pPr>
            <w:r w:rsidRPr="00F13B22">
              <w:rPr>
                <w:rFonts w:ascii="Arial" w:hAnsi="Arial" w:cs="Arial"/>
                <w:b w:val="0"/>
                <w:sz w:val="20"/>
                <w:szCs w:val="20"/>
              </w:rPr>
              <w:t>Supporting learning in an education setting (either school or FE)</w:t>
            </w:r>
          </w:p>
          <w:p w:rsidR="002455D0" w:rsidRPr="00F13B22" w:rsidRDefault="002455D0" w:rsidP="00D63480">
            <w:pPr>
              <w:pStyle w:val="ListParagraph"/>
              <w:numPr>
                <w:ilvl w:val="0"/>
                <w:numId w:val="33"/>
              </w:numPr>
              <w:ind w:left="444" w:hanging="425"/>
              <w:rPr>
                <w:rFonts w:ascii="Arial" w:hAnsi="Arial" w:cs="Arial"/>
                <w:b w:val="0"/>
                <w:sz w:val="20"/>
                <w:szCs w:val="20"/>
              </w:rPr>
            </w:pPr>
            <w:r w:rsidRPr="00F13B22">
              <w:rPr>
                <w:rFonts w:ascii="Arial" w:hAnsi="Arial" w:cs="Arial"/>
                <w:b w:val="0"/>
                <w:sz w:val="20"/>
                <w:szCs w:val="20"/>
              </w:rPr>
              <w:t>Providing support one to one and in a group setting</w:t>
            </w:r>
          </w:p>
          <w:p w:rsidR="00273D42" w:rsidRPr="00485197" w:rsidRDefault="00663BE4" w:rsidP="00AD5BA9">
            <w:pPr>
              <w:pStyle w:val="ListParagraph"/>
              <w:numPr>
                <w:ilvl w:val="0"/>
                <w:numId w:val="33"/>
              </w:numPr>
              <w:ind w:left="444" w:hanging="425"/>
              <w:rPr>
                <w:rFonts w:ascii="Arial" w:hAnsi="Arial" w:cs="Arial"/>
              </w:rPr>
            </w:pPr>
            <w:r w:rsidRPr="00F13B22">
              <w:rPr>
                <w:rFonts w:ascii="Arial" w:hAnsi="Arial" w:cs="Arial"/>
                <w:b w:val="0"/>
                <w:sz w:val="20"/>
                <w:szCs w:val="20"/>
              </w:rPr>
              <w:t xml:space="preserve">Experience of using on line communication portals e.g. Microsoft Teams and or Zoom  </w:t>
            </w:r>
          </w:p>
        </w:tc>
        <w:tc>
          <w:tcPr>
            <w:tcW w:w="1563" w:type="pct"/>
            <w:shd w:val="clear" w:color="auto" w:fill="EAF1DD" w:themeFill="accent3" w:themeFillTint="33"/>
          </w:tcPr>
          <w:p w:rsidR="00B6345A" w:rsidRDefault="00FD1536" w:rsidP="00E42994">
            <w:pPr>
              <w:pStyle w:val="ListParagraph"/>
              <w:numPr>
                <w:ilvl w:val="0"/>
                <w:numId w:val="32"/>
              </w:numPr>
              <w:ind w:left="367" w:hanging="3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2994">
              <w:rPr>
                <w:rFonts w:ascii="Arial" w:hAnsi="Arial" w:cs="Arial"/>
                <w:sz w:val="20"/>
                <w:szCs w:val="20"/>
              </w:rPr>
              <w:t xml:space="preserve">Experience of working in a </w:t>
            </w:r>
            <w:r w:rsidR="00F90E3A" w:rsidRPr="00E42994">
              <w:rPr>
                <w:rFonts w:ascii="Arial" w:hAnsi="Arial" w:cs="Arial"/>
                <w:sz w:val="20"/>
                <w:szCs w:val="20"/>
              </w:rPr>
              <w:t xml:space="preserve">learning </w:t>
            </w:r>
            <w:r w:rsidRPr="00E42994">
              <w:rPr>
                <w:rFonts w:ascii="Arial" w:hAnsi="Arial" w:cs="Arial"/>
                <w:sz w:val="20"/>
                <w:szCs w:val="20"/>
              </w:rPr>
              <w:t>environment</w:t>
            </w:r>
          </w:p>
          <w:p w:rsidR="002455D0" w:rsidRPr="00E42994" w:rsidRDefault="002455D0" w:rsidP="002455D0">
            <w:pPr>
              <w:pStyle w:val="ListParagraph"/>
              <w:numPr>
                <w:ilvl w:val="0"/>
                <w:numId w:val="32"/>
              </w:numPr>
              <w:ind w:left="367" w:hanging="3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Experience of supporting on line </w:t>
            </w:r>
            <w:r w:rsidR="009766C0">
              <w:rPr>
                <w:rFonts w:ascii="Arial" w:hAnsi="Arial" w:cs="Arial"/>
                <w:sz w:val="20"/>
                <w:szCs w:val="20"/>
              </w:rPr>
              <w:t xml:space="preserve">and </w:t>
            </w:r>
            <w:r>
              <w:rPr>
                <w:rFonts w:ascii="Arial" w:hAnsi="Arial" w:cs="Arial"/>
                <w:sz w:val="20"/>
                <w:szCs w:val="20"/>
              </w:rPr>
              <w:t>remote learning</w:t>
            </w:r>
          </w:p>
        </w:tc>
      </w:tr>
      <w:tr w:rsidR="00196F91" w:rsidRPr="005D20D5" w:rsidTr="00485197">
        <w:trPr>
          <w:trHeight w:val="397"/>
        </w:trPr>
        <w:tc>
          <w:tcPr>
            <w:cnfStyle w:val="001000000000" w:firstRow="0" w:lastRow="0" w:firstColumn="1" w:lastColumn="0" w:oddVBand="0" w:evenVBand="0" w:oddHBand="0" w:evenHBand="0" w:firstRowFirstColumn="0" w:firstRowLastColumn="0" w:lastRowFirstColumn="0" w:lastRowLastColumn="0"/>
            <w:tcW w:w="3437" w:type="pct"/>
          </w:tcPr>
          <w:p w:rsidR="00B6345A" w:rsidRPr="005D20D5" w:rsidRDefault="00B71575" w:rsidP="0092284B">
            <w:pPr>
              <w:rPr>
                <w:rFonts w:ascii="Arial" w:hAnsi="Arial" w:cs="Arial"/>
                <w:sz w:val="24"/>
                <w:szCs w:val="24"/>
              </w:rPr>
            </w:pPr>
            <w:r w:rsidRPr="005D20D5">
              <w:rPr>
                <w:rFonts w:ascii="Arial" w:hAnsi="Arial" w:cs="Arial"/>
                <w:sz w:val="24"/>
                <w:szCs w:val="24"/>
              </w:rPr>
              <w:t>Occupational Skills</w:t>
            </w:r>
          </w:p>
          <w:p w:rsidR="00617021" w:rsidRDefault="00617021" w:rsidP="000E1CD2">
            <w:pPr>
              <w:numPr>
                <w:ilvl w:val="0"/>
                <w:numId w:val="4"/>
              </w:numPr>
              <w:jc w:val="both"/>
              <w:rPr>
                <w:rFonts w:ascii="Arial" w:hAnsi="Arial" w:cs="Arial"/>
                <w:b w:val="0"/>
                <w:sz w:val="20"/>
              </w:rPr>
            </w:pPr>
            <w:r w:rsidRPr="005D20D5">
              <w:rPr>
                <w:rFonts w:ascii="Arial" w:hAnsi="Arial" w:cs="Arial"/>
                <w:b w:val="0"/>
                <w:sz w:val="20"/>
              </w:rPr>
              <w:t>Good written and verbal communication skills: able to communicate effectively and clearly and build relat</w:t>
            </w:r>
            <w:r w:rsidR="00663BE4">
              <w:rPr>
                <w:rFonts w:ascii="Arial" w:hAnsi="Arial" w:cs="Arial"/>
                <w:b w:val="0"/>
                <w:sz w:val="20"/>
              </w:rPr>
              <w:t>ionships with a range of people</w:t>
            </w:r>
          </w:p>
          <w:p w:rsidR="005D20D5" w:rsidRDefault="005D20D5" w:rsidP="000E1CD2">
            <w:pPr>
              <w:numPr>
                <w:ilvl w:val="0"/>
                <w:numId w:val="4"/>
              </w:numPr>
              <w:jc w:val="both"/>
              <w:rPr>
                <w:rFonts w:ascii="Arial" w:hAnsi="Arial" w:cs="Arial"/>
                <w:b w:val="0"/>
                <w:sz w:val="20"/>
              </w:rPr>
            </w:pPr>
            <w:r w:rsidRPr="005D20D5">
              <w:rPr>
                <w:rFonts w:ascii="Arial" w:hAnsi="Arial" w:cs="Arial"/>
                <w:b w:val="0"/>
                <w:sz w:val="20"/>
              </w:rPr>
              <w:t>The ability to converse at ease with customers and provide advice in accurate spoken En</w:t>
            </w:r>
            <w:r w:rsidR="00663BE4">
              <w:rPr>
                <w:rFonts w:ascii="Arial" w:hAnsi="Arial" w:cs="Arial"/>
                <w:b w:val="0"/>
                <w:sz w:val="20"/>
              </w:rPr>
              <w:t>glish is essential for the post</w:t>
            </w:r>
          </w:p>
          <w:p w:rsidR="00617021" w:rsidRPr="005D20D5" w:rsidRDefault="00617021" w:rsidP="000E1CD2">
            <w:pPr>
              <w:numPr>
                <w:ilvl w:val="0"/>
                <w:numId w:val="4"/>
              </w:numPr>
              <w:rPr>
                <w:rFonts w:ascii="Arial" w:hAnsi="Arial" w:cs="Arial"/>
                <w:b w:val="0"/>
                <w:sz w:val="18"/>
                <w:szCs w:val="20"/>
              </w:rPr>
            </w:pPr>
            <w:r w:rsidRPr="005D20D5">
              <w:rPr>
                <w:rFonts w:ascii="Arial" w:hAnsi="Arial" w:cs="Arial"/>
                <w:b w:val="0"/>
                <w:sz w:val="20"/>
              </w:rPr>
              <w:t>Good</w:t>
            </w:r>
            <w:r w:rsidR="00777861" w:rsidRPr="005D20D5">
              <w:rPr>
                <w:rFonts w:ascii="Arial" w:hAnsi="Arial" w:cs="Arial"/>
                <w:b w:val="0"/>
                <w:sz w:val="20"/>
              </w:rPr>
              <w:t xml:space="preserve"> reading, writing and numeracy s</w:t>
            </w:r>
            <w:r w:rsidRPr="005D20D5">
              <w:rPr>
                <w:rFonts w:ascii="Arial" w:hAnsi="Arial" w:cs="Arial"/>
                <w:b w:val="0"/>
                <w:sz w:val="20"/>
              </w:rPr>
              <w:t xml:space="preserve">kills </w:t>
            </w:r>
          </w:p>
          <w:p w:rsidR="00086ED6" w:rsidRPr="005D20D5" w:rsidRDefault="00086ED6" w:rsidP="000E1CD2">
            <w:pPr>
              <w:numPr>
                <w:ilvl w:val="0"/>
                <w:numId w:val="4"/>
              </w:numPr>
              <w:rPr>
                <w:rFonts w:ascii="Arial" w:hAnsi="Arial" w:cs="Arial"/>
                <w:b w:val="0"/>
                <w:sz w:val="18"/>
                <w:szCs w:val="20"/>
              </w:rPr>
            </w:pPr>
            <w:r w:rsidRPr="005D20D5">
              <w:rPr>
                <w:rFonts w:ascii="Arial" w:hAnsi="Arial" w:cs="Arial"/>
                <w:b w:val="0"/>
                <w:sz w:val="20"/>
              </w:rPr>
              <w:t>Good ICT skills</w:t>
            </w:r>
            <w:r w:rsidR="000E1CD2">
              <w:rPr>
                <w:rFonts w:ascii="Arial" w:hAnsi="Arial" w:cs="Arial"/>
                <w:b w:val="0"/>
                <w:sz w:val="20"/>
              </w:rPr>
              <w:t xml:space="preserve"> and ability to use Outlook and Teams</w:t>
            </w:r>
          </w:p>
          <w:p w:rsidR="00617021" w:rsidRPr="005D20D5" w:rsidRDefault="00617021" w:rsidP="000E1CD2">
            <w:pPr>
              <w:numPr>
                <w:ilvl w:val="0"/>
                <w:numId w:val="4"/>
              </w:numPr>
              <w:rPr>
                <w:rFonts w:ascii="Arial" w:hAnsi="Arial" w:cs="Arial"/>
                <w:b w:val="0"/>
                <w:sz w:val="14"/>
                <w:szCs w:val="20"/>
              </w:rPr>
            </w:pPr>
            <w:r w:rsidRPr="005D20D5">
              <w:rPr>
                <w:rFonts w:ascii="Arial" w:hAnsi="Arial" w:cs="Arial"/>
                <w:b w:val="0"/>
                <w:bCs w:val="0"/>
                <w:sz w:val="20"/>
                <w:szCs w:val="24"/>
              </w:rPr>
              <w:t>Ability to demonstrate awareness of needs specific to this client group</w:t>
            </w:r>
          </w:p>
          <w:p w:rsidR="00617021" w:rsidRPr="005D20D5" w:rsidRDefault="00617021" w:rsidP="000E1CD2">
            <w:pPr>
              <w:numPr>
                <w:ilvl w:val="0"/>
                <w:numId w:val="4"/>
              </w:numPr>
              <w:rPr>
                <w:rFonts w:ascii="Arial" w:hAnsi="Arial" w:cs="Arial"/>
                <w:b w:val="0"/>
                <w:sz w:val="10"/>
                <w:szCs w:val="20"/>
              </w:rPr>
            </w:pPr>
            <w:r w:rsidRPr="005D20D5">
              <w:rPr>
                <w:rFonts w:ascii="Arial" w:hAnsi="Arial" w:cs="Arial"/>
                <w:b w:val="0"/>
                <w:bCs w:val="0"/>
                <w:sz w:val="20"/>
                <w:szCs w:val="24"/>
              </w:rPr>
              <w:t xml:space="preserve">Ability to organise self and others </w:t>
            </w:r>
          </w:p>
          <w:p w:rsidR="00617021" w:rsidRPr="005D20D5" w:rsidRDefault="00617021" w:rsidP="000E1CD2">
            <w:pPr>
              <w:numPr>
                <w:ilvl w:val="0"/>
                <w:numId w:val="4"/>
              </w:numPr>
              <w:rPr>
                <w:rFonts w:ascii="Arial" w:hAnsi="Arial" w:cs="Arial"/>
                <w:b w:val="0"/>
                <w:sz w:val="10"/>
                <w:szCs w:val="20"/>
              </w:rPr>
            </w:pPr>
            <w:r w:rsidRPr="005D20D5">
              <w:rPr>
                <w:rFonts w:ascii="Arial" w:hAnsi="Arial" w:cs="Arial"/>
                <w:b w:val="0"/>
                <w:bCs w:val="0"/>
                <w:sz w:val="20"/>
                <w:szCs w:val="24"/>
              </w:rPr>
              <w:t xml:space="preserve">Ability to plan effectively  </w:t>
            </w:r>
          </w:p>
          <w:p w:rsidR="00617021" w:rsidRPr="005D20D5" w:rsidRDefault="00617021" w:rsidP="000E1CD2">
            <w:pPr>
              <w:numPr>
                <w:ilvl w:val="0"/>
                <w:numId w:val="4"/>
              </w:numPr>
              <w:rPr>
                <w:rFonts w:ascii="Arial" w:hAnsi="Arial" w:cs="Arial"/>
                <w:b w:val="0"/>
                <w:sz w:val="10"/>
                <w:szCs w:val="20"/>
              </w:rPr>
            </w:pPr>
            <w:r w:rsidRPr="005D20D5">
              <w:rPr>
                <w:rFonts w:ascii="Arial" w:hAnsi="Arial" w:cs="Arial"/>
                <w:b w:val="0"/>
                <w:bCs w:val="0"/>
                <w:sz w:val="20"/>
                <w:szCs w:val="24"/>
              </w:rPr>
              <w:t xml:space="preserve">Manage time effectively </w:t>
            </w:r>
          </w:p>
          <w:p w:rsidR="00F3633A" w:rsidRPr="005D20D5" w:rsidRDefault="00617021" w:rsidP="000E1CD2">
            <w:pPr>
              <w:numPr>
                <w:ilvl w:val="0"/>
                <w:numId w:val="4"/>
              </w:numPr>
              <w:rPr>
                <w:rFonts w:ascii="Arial" w:hAnsi="Arial" w:cs="Arial"/>
                <w:b w:val="0"/>
                <w:sz w:val="10"/>
                <w:szCs w:val="20"/>
              </w:rPr>
            </w:pPr>
            <w:r w:rsidRPr="005D20D5">
              <w:rPr>
                <w:rFonts w:ascii="Arial" w:hAnsi="Arial" w:cs="Arial"/>
                <w:b w:val="0"/>
                <w:sz w:val="20"/>
              </w:rPr>
              <w:t>An empathy for equality &amp; diversity</w:t>
            </w:r>
            <w:r w:rsidRPr="005D20D5">
              <w:rPr>
                <w:rFonts w:ascii="Arial" w:hAnsi="Arial" w:cs="Arial"/>
                <w:b w:val="0"/>
                <w:bCs w:val="0"/>
                <w:sz w:val="18"/>
                <w:szCs w:val="24"/>
              </w:rPr>
              <w:t xml:space="preserve"> </w:t>
            </w:r>
          </w:p>
        </w:tc>
        <w:tc>
          <w:tcPr>
            <w:tcW w:w="1563" w:type="pct"/>
            <w:shd w:val="clear" w:color="auto" w:fill="EAF1DD" w:themeFill="accent3" w:themeFillTint="33"/>
          </w:tcPr>
          <w:p w:rsidR="00F90E3A" w:rsidRPr="00485197" w:rsidRDefault="00F90E3A" w:rsidP="004851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5D20D5" w:rsidTr="00485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tcPr>
          <w:p w:rsidR="00B6345A" w:rsidRPr="005D20D5" w:rsidRDefault="00196F91" w:rsidP="0092284B">
            <w:pPr>
              <w:rPr>
                <w:rFonts w:ascii="Arial" w:hAnsi="Arial" w:cs="Arial"/>
                <w:sz w:val="24"/>
                <w:szCs w:val="24"/>
              </w:rPr>
            </w:pPr>
            <w:r w:rsidRPr="005D20D5">
              <w:rPr>
                <w:rFonts w:ascii="Arial" w:hAnsi="Arial" w:cs="Arial"/>
                <w:sz w:val="24"/>
                <w:szCs w:val="24"/>
              </w:rPr>
              <w:t>Professional Qualifications/Training/Registrations required by law, and/or essential for the performance of the role</w:t>
            </w:r>
          </w:p>
          <w:p w:rsidR="00273D42" w:rsidRPr="00D63480" w:rsidRDefault="00663BE4" w:rsidP="00D63480">
            <w:pPr>
              <w:pStyle w:val="ListParagraph"/>
              <w:numPr>
                <w:ilvl w:val="0"/>
                <w:numId w:val="33"/>
              </w:numPr>
              <w:ind w:left="444" w:hanging="425"/>
              <w:rPr>
                <w:rFonts w:ascii="Arial" w:hAnsi="Arial" w:cs="Arial"/>
                <w:b w:val="0"/>
              </w:rPr>
            </w:pPr>
            <w:r w:rsidRPr="00F13B22">
              <w:rPr>
                <w:rFonts w:ascii="Arial" w:hAnsi="Arial" w:cs="Arial"/>
                <w:b w:val="0"/>
                <w:sz w:val="20"/>
              </w:rPr>
              <w:t>Level 2 qualification in English and maths</w:t>
            </w:r>
          </w:p>
        </w:tc>
        <w:tc>
          <w:tcPr>
            <w:tcW w:w="1563" w:type="pct"/>
            <w:shd w:val="clear" w:color="auto" w:fill="EAF1DD" w:themeFill="accent3" w:themeFillTint="33"/>
          </w:tcPr>
          <w:p w:rsidR="00EA1954" w:rsidRDefault="00F90E3A" w:rsidP="00E42994">
            <w:pPr>
              <w:pStyle w:val="ListParagraph"/>
              <w:numPr>
                <w:ilvl w:val="0"/>
                <w:numId w:val="32"/>
              </w:numPr>
              <w:ind w:left="367" w:hanging="3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2994">
              <w:rPr>
                <w:rFonts w:ascii="Arial" w:hAnsi="Arial" w:cs="Arial"/>
                <w:sz w:val="20"/>
                <w:szCs w:val="20"/>
              </w:rPr>
              <w:t>A</w:t>
            </w:r>
            <w:r w:rsidR="00086ED6" w:rsidRPr="00E42994">
              <w:rPr>
                <w:rFonts w:ascii="Arial" w:hAnsi="Arial" w:cs="Arial"/>
                <w:sz w:val="20"/>
                <w:szCs w:val="20"/>
              </w:rPr>
              <w:t xml:space="preserve">n appropriate </w:t>
            </w:r>
            <w:r w:rsidRPr="00E42994">
              <w:rPr>
                <w:rFonts w:ascii="Arial" w:hAnsi="Arial" w:cs="Arial"/>
                <w:sz w:val="20"/>
                <w:szCs w:val="20"/>
              </w:rPr>
              <w:t xml:space="preserve">qualification in Supporting Teaching and Learning </w:t>
            </w:r>
          </w:p>
          <w:p w:rsidR="00663BE4" w:rsidRPr="00E42994" w:rsidRDefault="00663BE4" w:rsidP="00E42994">
            <w:pPr>
              <w:pStyle w:val="ListParagraph"/>
              <w:numPr>
                <w:ilvl w:val="0"/>
                <w:numId w:val="32"/>
              </w:numPr>
              <w:ind w:left="367" w:hanging="3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Qualification in ICT</w:t>
            </w:r>
          </w:p>
        </w:tc>
      </w:tr>
      <w:tr w:rsidR="00196F91" w:rsidRPr="005D20D5" w:rsidTr="00485197">
        <w:trPr>
          <w:trHeight w:val="54"/>
        </w:trPr>
        <w:tc>
          <w:tcPr>
            <w:cnfStyle w:val="001000000000" w:firstRow="0" w:lastRow="0" w:firstColumn="1" w:lastColumn="0" w:oddVBand="0" w:evenVBand="0" w:oddHBand="0" w:evenHBand="0" w:firstRowFirstColumn="0" w:firstRowLastColumn="0" w:lastRowFirstColumn="0" w:lastRowLastColumn="0"/>
            <w:tcW w:w="3437" w:type="pct"/>
          </w:tcPr>
          <w:p w:rsidR="00520A5A" w:rsidRPr="005D20D5" w:rsidRDefault="00196F91" w:rsidP="00F35844">
            <w:pPr>
              <w:rPr>
                <w:rFonts w:ascii="Arial" w:hAnsi="Arial" w:cs="Arial"/>
                <w:sz w:val="24"/>
                <w:szCs w:val="24"/>
              </w:rPr>
            </w:pPr>
            <w:r w:rsidRPr="005D20D5">
              <w:rPr>
                <w:rFonts w:ascii="Arial" w:hAnsi="Arial" w:cs="Arial"/>
                <w:sz w:val="24"/>
                <w:szCs w:val="24"/>
              </w:rPr>
              <w:t>Other Requirements</w:t>
            </w:r>
          </w:p>
          <w:p w:rsidR="00520A5A" w:rsidRPr="005D20D5" w:rsidRDefault="00520A5A" w:rsidP="00900B48">
            <w:pPr>
              <w:rPr>
                <w:rFonts w:ascii="Arial" w:hAnsi="Arial" w:cs="Arial"/>
                <w:b w:val="0"/>
                <w:sz w:val="24"/>
                <w:szCs w:val="24"/>
              </w:rPr>
            </w:pPr>
          </w:p>
        </w:tc>
        <w:tc>
          <w:tcPr>
            <w:tcW w:w="1563" w:type="pct"/>
            <w:shd w:val="clear" w:color="auto" w:fill="EAF1DD" w:themeFill="accent3" w:themeFillTint="33"/>
          </w:tcPr>
          <w:p w:rsidR="00EA1954" w:rsidRPr="00E42994" w:rsidRDefault="00F35844" w:rsidP="00485197">
            <w:pPr>
              <w:pStyle w:val="ListParagraph"/>
              <w:numPr>
                <w:ilvl w:val="0"/>
                <w:numId w:val="32"/>
              </w:numPr>
              <w:ind w:left="369" w:hanging="36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994">
              <w:rPr>
                <w:rFonts w:ascii="Arial" w:hAnsi="Arial" w:cs="Arial"/>
                <w:sz w:val="20"/>
                <w:szCs w:val="20"/>
              </w:rPr>
              <w:t>Ability to travel across the County</w:t>
            </w:r>
          </w:p>
        </w:tc>
      </w:tr>
      <w:tr w:rsidR="00DC25F8" w:rsidRPr="005D20D5" w:rsidTr="00485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vAlign w:val="center"/>
          </w:tcPr>
          <w:p w:rsidR="00DC25F8" w:rsidRPr="005D20D5" w:rsidRDefault="00DC25F8" w:rsidP="0092284B">
            <w:pPr>
              <w:rPr>
                <w:rFonts w:ascii="Arial" w:hAnsi="Arial" w:cs="Arial"/>
                <w:sz w:val="24"/>
                <w:szCs w:val="24"/>
              </w:rPr>
            </w:pPr>
            <w:r w:rsidRPr="005D20D5">
              <w:rPr>
                <w:rFonts w:ascii="Arial" w:hAnsi="Arial" w:cs="Arial"/>
                <w:sz w:val="24"/>
                <w:szCs w:val="24"/>
              </w:rPr>
              <w:t xml:space="preserve">Behaviours </w:t>
            </w:r>
          </w:p>
        </w:tc>
        <w:tc>
          <w:tcPr>
            <w:tcW w:w="1563" w:type="pct"/>
            <w:shd w:val="clear" w:color="auto" w:fill="EAF1DD" w:themeFill="accent3" w:themeFillTint="33"/>
            <w:vAlign w:val="center"/>
          </w:tcPr>
          <w:p w:rsidR="00DC25F8" w:rsidRPr="005D20D5" w:rsidRDefault="00F53CB1"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5D20D5">
                <w:rPr>
                  <w:rStyle w:val="Hyperlink"/>
                  <w:rFonts w:ascii="Arial" w:hAnsi="Arial" w:cs="Arial"/>
                  <w:sz w:val="24"/>
                  <w:szCs w:val="24"/>
                </w:rPr>
                <w:t>Link</w:t>
              </w:r>
            </w:hyperlink>
          </w:p>
        </w:tc>
      </w:tr>
    </w:tbl>
    <w:p w:rsidR="0007676D" w:rsidRPr="005D20D5" w:rsidRDefault="00520A5A" w:rsidP="00F22897">
      <w:pPr>
        <w:rPr>
          <w:rFonts w:ascii="Arial" w:hAnsi="Arial" w:cs="Arial"/>
          <w:color w:val="FF0000"/>
          <w:sz w:val="18"/>
          <w:szCs w:val="18"/>
        </w:rPr>
      </w:pPr>
      <w:r w:rsidRPr="005D20D5">
        <w:rPr>
          <w:rFonts w:ascii="Arial" w:hAnsi="Arial" w:cs="Arial"/>
          <w:sz w:val="20"/>
          <w:szCs w:val="20"/>
        </w:rPr>
        <w:br/>
        <w:t>NB – Assessment criteria for recruitment will be notified separately.</w:t>
      </w:r>
      <w:r w:rsidRPr="005D20D5">
        <w:rPr>
          <w:rFonts w:ascii="Arial" w:hAnsi="Arial" w:cs="Arial"/>
          <w:sz w:val="20"/>
          <w:szCs w:val="20"/>
        </w:rPr>
        <w:br/>
      </w:r>
      <w:r w:rsidRPr="005D20D5">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rsidR="005D20D5" w:rsidRPr="005D20D5" w:rsidRDefault="005D20D5">
      <w:pPr>
        <w:rPr>
          <w:rFonts w:ascii="Arial" w:hAnsi="Arial" w:cs="Arial"/>
          <w:color w:val="FF0000"/>
          <w:sz w:val="18"/>
          <w:szCs w:val="18"/>
        </w:rPr>
      </w:pPr>
    </w:p>
    <w:sectPr w:rsidR="005D20D5" w:rsidRPr="005D20D5" w:rsidSect="003918AA">
      <w:headerReference w:type="even" r:id="rId10"/>
      <w:headerReference w:type="default" r:id="rId11"/>
      <w:footerReference w:type="even" r:id="rId12"/>
      <w:footerReference w:type="default" r:id="rId13"/>
      <w:headerReference w:type="first" r:id="rId14"/>
      <w:footerReference w:type="first" r:id="rId15"/>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B1" w:rsidRDefault="00F53CB1" w:rsidP="003E2AA5">
      <w:pPr>
        <w:spacing w:after="0" w:line="240" w:lineRule="auto"/>
      </w:pPr>
      <w:r>
        <w:separator/>
      </w:r>
    </w:p>
  </w:endnote>
  <w:endnote w:type="continuationSeparator" w:id="0">
    <w:p w:rsidR="00F53CB1" w:rsidRDefault="00F53CB1"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6F" w:rsidRDefault="000F0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62A" w:rsidRDefault="00C9062A">
    <w:pPr>
      <w:pStyle w:val="Footer"/>
    </w:pPr>
    <w:r>
      <w:rPr>
        <w:noProof/>
        <w:lang w:eastAsia="en-GB"/>
      </w:rPr>
      <mc:AlternateContent>
        <mc:Choice Requires="wps">
          <w:drawing>
            <wp:anchor distT="0" distB="0" distL="114300" distR="114300" simplePos="0" relativeHeight="251661312" behindDoc="0" locked="0" layoutInCell="0" allowOverlap="1" wp14:anchorId="48B68C7E" wp14:editId="2526FBB6">
              <wp:simplePos x="0" y="0"/>
              <wp:positionH relativeFrom="page">
                <wp:posOffset>0</wp:posOffset>
              </wp:positionH>
              <wp:positionV relativeFrom="page">
                <wp:posOffset>10228580</wp:posOffset>
              </wp:positionV>
              <wp:extent cx="7560310" cy="273050"/>
              <wp:effectExtent l="0" t="0" r="0" b="12700"/>
              <wp:wrapNone/>
              <wp:docPr id="3" name="MSIPCM014a4d9fb57286574c5102d6"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9062A" w:rsidRPr="000E1CD2" w:rsidRDefault="000E1CD2" w:rsidP="000E1CD2">
                          <w:pPr>
                            <w:spacing w:after="0"/>
                            <w:jc w:val="center"/>
                            <w:rPr>
                              <w:rFonts w:ascii="Calibri" w:hAnsi="Calibri" w:cs="Calibri"/>
                              <w:color w:val="FF0000"/>
                              <w:sz w:val="20"/>
                            </w:rPr>
                          </w:pPr>
                          <w:r w:rsidRPr="000E1CD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B68C7E" id="_x0000_t202" coordsize="21600,21600" o:spt="202" path="m,l,21600r21600,l21600,xe">
              <v:stroke joinstyle="miter"/>
              <v:path gradientshapeok="t" o:connecttype="rect"/>
            </v:shapetype>
            <v:shape id="MSIPCM014a4d9fb57286574c5102d6"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FXGAMAADcGAAAOAAAAZHJzL2Uyb0RvYy54bWysVE1v2zAMvQ/YfxB02Gmp7cT5sFenSFNk&#10;K5C2AdKhZ0WWY2G25EpK46zofx8l22nT7TAMu0gUSVHk4xPPL+qyQE9MaS5FgoMzHyMmqEy52Cb4&#10;+/2iN8FIGyJSUkjBEnxgGl9MP34431cx68tcFilTCIIIHe+rBOfGVLHnaZqzkugzWTEBxkyqkhg4&#10;qq2XKrKH6GXh9X1/5O2lSislKdMatFeNEU9d/Cxj1NxlmWYGFQmG3IxblVs3dvWm5yTeKlLlnLZp&#10;kH/IoiRcwKPHUFfEELRT/LdQJadKapmZMypLT2YZp8zVANUE/rtq1jmpmKsFwNHVESb9/8LS26eV&#10;QjxN8AAjQUpo0c36ejW/8YOQhGmUbYbj/mQ0HId0GPj9dIRRyjQFBJ8/Pe6k+fKN6HwuU9ac4l4w&#10;iKI+XAlGn1sHxre5ac2TECjSGh54avJWP4yGR/2qIJSVTHR3GpeFlIapRm4DXIuU1W2AZlspXhJ1&#10;OPFaAweAnK1f0N69l1Wr8Y8PL1nWvQnKF8uNfaVjgGhdAUimvpQ1cLzTa1DalteZKu0OzURgB5Yd&#10;jsxitUEUlOPhyB8EYKJg648H/tBRz3u9XSltvjJZIiskWEHWjlDkaakNZAKunYt9TMgFLwrH3kKg&#10;fYJHAwh5YoEbhbAaSAJitFLDyuco6If+ZT/qLUaTcS9chMNeNPYnPT+ILqORH0bh1eLFxgvCOOdp&#10;ysSSC9b9kCD8Owa2f7XhtvsjJ6lqWfDU1mFzs9XNC4WeCHzVDXDghwUainjj5Z2m48xQXbe7Kj3b&#10;s6Y3VjL1pm4buZHpAfqoJOALrdAVXXB4dEm0WREF3x6UMMrMHSxZIQFU2UoY5VL9/JPe+gMWYMVo&#10;D2MkwfpxRxTDqLgW8E+jIAwhrHEHENRb7abTil05l1B24LJyovU1RSdmSpYPMOlm9jUwEUHhTcCp&#10;E+cGTmCASUnZbOZkmDAVMUuxrqgN3YF8Xz8QVbU8MwDfrewGDYnf0a3xtTeFnO2MzLjjogW2QROg&#10;tweYTq4J7SS14+/t2Xm9zvvpLwA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WqDxVxgDAAA3BgAADgAAAAAAAAAAAAAA&#10;AAAuAgAAZHJzL2Uyb0RvYy54bWxQSwECLQAUAAYACAAAACEAxCDLhN8AAAALAQAADwAAAAAAAAAA&#10;AAAAAAByBQAAZHJzL2Rvd25yZXYueG1sUEsFBgAAAAAEAAQA8wAAAH4GAAAAAA==&#10;" o:allowincell="f" filled="f" stroked="f" strokeweight=".5pt">
              <v:textbox inset=",0,,0">
                <w:txbxContent>
                  <w:p w:rsidR="00C9062A" w:rsidRPr="000E1CD2" w:rsidRDefault="000E1CD2" w:rsidP="000E1CD2">
                    <w:pPr>
                      <w:spacing w:after="0"/>
                      <w:jc w:val="center"/>
                      <w:rPr>
                        <w:rFonts w:ascii="Calibri" w:hAnsi="Calibri" w:cs="Calibri"/>
                        <w:color w:val="FF0000"/>
                        <w:sz w:val="20"/>
                      </w:rPr>
                    </w:pPr>
                    <w:r w:rsidRPr="000E1CD2">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6F" w:rsidRDefault="000F0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B1" w:rsidRDefault="00F53CB1" w:rsidP="003E2AA5">
      <w:pPr>
        <w:spacing w:after="0" w:line="240" w:lineRule="auto"/>
      </w:pPr>
      <w:r>
        <w:separator/>
      </w:r>
    </w:p>
  </w:footnote>
  <w:footnote w:type="continuationSeparator" w:id="0">
    <w:p w:rsidR="00F53CB1" w:rsidRDefault="00F53CB1"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F53CB1">
    <w:pPr>
      <w:pStyle w:val="Header"/>
    </w:pPr>
    <w:r>
      <w:rPr>
        <w:noProof/>
        <w:lang w:eastAsia="en-GB"/>
      </w:rPr>
      <w:pict w14:anchorId="4F98B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3175D18C" wp14:editId="0FF4AB00">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F53CB1">
    <w:pPr>
      <w:pStyle w:val="Header"/>
    </w:pPr>
    <w:r>
      <w:rPr>
        <w:noProof/>
        <w:lang w:eastAsia="en-GB"/>
      </w:rPr>
      <w:pict w14:anchorId="3850C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24C"/>
    <w:multiLevelType w:val="hybridMultilevel"/>
    <w:tmpl w:val="14FECC9A"/>
    <w:lvl w:ilvl="0" w:tplc="8C949A92">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40A2"/>
    <w:multiLevelType w:val="hybridMultilevel"/>
    <w:tmpl w:val="EB5CDEF4"/>
    <w:lvl w:ilvl="0" w:tplc="90C449F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E4A3F"/>
    <w:multiLevelType w:val="hybridMultilevel"/>
    <w:tmpl w:val="0E7C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946F3"/>
    <w:multiLevelType w:val="hybridMultilevel"/>
    <w:tmpl w:val="146E440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15:restartNumberingAfterBreak="0">
    <w:nsid w:val="224279D9"/>
    <w:multiLevelType w:val="hybridMultilevel"/>
    <w:tmpl w:val="B6080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5A163D"/>
    <w:multiLevelType w:val="hybridMultilevel"/>
    <w:tmpl w:val="930A56D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12"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4"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5" w15:restartNumberingAfterBreak="0">
    <w:nsid w:val="32C56032"/>
    <w:multiLevelType w:val="hybridMultilevel"/>
    <w:tmpl w:val="6E58C98C"/>
    <w:lvl w:ilvl="0" w:tplc="364EA7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6" w15:restartNumberingAfterBreak="0">
    <w:nsid w:val="38555851"/>
    <w:multiLevelType w:val="hybridMultilevel"/>
    <w:tmpl w:val="A57C0AD2"/>
    <w:lvl w:ilvl="0" w:tplc="8C949A92">
      <w:start w:val="1"/>
      <w:numFmt w:val="bullet"/>
      <w:lvlText w:val=""/>
      <w:lvlJc w:val="left"/>
      <w:pPr>
        <w:ind w:left="757" w:hanging="397"/>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927614"/>
    <w:multiLevelType w:val="hybridMultilevel"/>
    <w:tmpl w:val="801A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9333E1"/>
    <w:multiLevelType w:val="hybridMultilevel"/>
    <w:tmpl w:val="03CE480A"/>
    <w:lvl w:ilvl="0" w:tplc="8C949A92">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F2B3959"/>
    <w:multiLevelType w:val="hybridMultilevel"/>
    <w:tmpl w:val="937C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1A1376"/>
    <w:multiLevelType w:val="hybridMultilevel"/>
    <w:tmpl w:val="D93A3E84"/>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E56627"/>
    <w:multiLevelType w:val="hybridMultilevel"/>
    <w:tmpl w:val="BBECF600"/>
    <w:lvl w:ilvl="0" w:tplc="8C949A92">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1440" w:hanging="360"/>
      </w:pPr>
      <w:rPr>
        <w:rFonts w:ascii="Wingdings" w:hAnsi="Wingdings" w:hint="default"/>
      </w:rPr>
    </w:lvl>
    <w:lvl w:ilvl="6" w:tplc="08090001">
      <w:start w:val="1"/>
      <w:numFmt w:val="bullet"/>
      <w:lvlText w:val=""/>
      <w:lvlJc w:val="left"/>
      <w:pPr>
        <w:ind w:left="-720" w:hanging="360"/>
      </w:pPr>
      <w:rPr>
        <w:rFonts w:ascii="Symbol" w:hAnsi="Symbol" w:hint="default"/>
      </w:rPr>
    </w:lvl>
    <w:lvl w:ilvl="7" w:tplc="08090003">
      <w:start w:val="1"/>
      <w:numFmt w:val="bullet"/>
      <w:lvlText w:val="o"/>
      <w:lvlJc w:val="left"/>
      <w:pPr>
        <w:ind w:left="0" w:hanging="360"/>
      </w:pPr>
      <w:rPr>
        <w:rFonts w:ascii="Courier New" w:hAnsi="Courier New" w:cs="Courier New" w:hint="default"/>
      </w:rPr>
    </w:lvl>
    <w:lvl w:ilvl="8" w:tplc="08090005">
      <w:start w:val="1"/>
      <w:numFmt w:val="bullet"/>
      <w:lvlText w:val=""/>
      <w:lvlJc w:val="left"/>
      <w:pPr>
        <w:ind w:left="720" w:hanging="360"/>
      </w:pPr>
      <w:rPr>
        <w:rFonts w:ascii="Wingdings" w:hAnsi="Wingdings" w:hint="default"/>
      </w:rPr>
    </w:lvl>
  </w:abstractNum>
  <w:abstractNum w:abstractNumId="26" w15:restartNumberingAfterBreak="0">
    <w:nsid w:val="7D736E4E"/>
    <w:multiLevelType w:val="hybridMultilevel"/>
    <w:tmpl w:val="F1BE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473951"/>
    <w:multiLevelType w:val="hybridMultilevel"/>
    <w:tmpl w:val="3F8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4"/>
  </w:num>
  <w:num w:numId="4">
    <w:abstractNumId w:val="14"/>
  </w:num>
  <w:num w:numId="5">
    <w:abstractNumId w:val="20"/>
  </w:num>
  <w:num w:numId="6">
    <w:abstractNumId w:val="7"/>
  </w:num>
  <w:num w:numId="7">
    <w:abstractNumId w:val="18"/>
  </w:num>
  <w:num w:numId="8">
    <w:abstractNumId w:val="6"/>
  </w:num>
  <w:num w:numId="9">
    <w:abstractNumId w:val="5"/>
  </w:num>
  <w:num w:numId="10">
    <w:abstractNumId w:val="13"/>
  </w:num>
  <w:num w:numId="11">
    <w:abstractNumId w:val="3"/>
  </w:num>
  <w:num w:numId="12">
    <w:abstractNumId w:val="2"/>
  </w:num>
  <w:num w:numId="13">
    <w:abstractNumId w:val="2"/>
  </w:num>
  <w:num w:numId="14">
    <w:abstractNumId w:val="12"/>
  </w:num>
  <w:num w:numId="15">
    <w:abstractNumId w:val="1"/>
  </w:num>
  <w:num w:numId="16">
    <w:abstractNumId w:val="1"/>
  </w:num>
  <w:num w:numId="17">
    <w:abstractNumId w:val="26"/>
  </w:num>
  <w:num w:numId="18">
    <w:abstractNumId w:val="4"/>
  </w:num>
  <w:num w:numId="19">
    <w:abstractNumId w:val="23"/>
  </w:num>
  <w:num w:numId="20">
    <w:abstractNumId w:val="22"/>
  </w:num>
  <w:num w:numId="21">
    <w:abstractNumId w:val="19"/>
  </w:num>
  <w:num w:numId="22">
    <w:abstractNumId w:val="16"/>
  </w:num>
  <w:num w:numId="23">
    <w:abstractNumId w:val="0"/>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5"/>
  </w:num>
  <w:num w:numId="27">
    <w:abstractNumId w:val="2"/>
  </w:num>
  <w:num w:numId="28">
    <w:abstractNumId w:val="8"/>
  </w:num>
  <w:num w:numId="29">
    <w:abstractNumId w:val="15"/>
  </w:num>
  <w:num w:numId="30">
    <w:abstractNumId w:val="28"/>
  </w:num>
  <w:num w:numId="31">
    <w:abstractNumId w:val="21"/>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86ED6"/>
    <w:rsid w:val="00096B16"/>
    <w:rsid w:val="000B1484"/>
    <w:rsid w:val="000B167F"/>
    <w:rsid w:val="000B33FB"/>
    <w:rsid w:val="000C0254"/>
    <w:rsid w:val="000E1CD2"/>
    <w:rsid w:val="000F0A6F"/>
    <w:rsid w:val="00102452"/>
    <w:rsid w:val="00102D2E"/>
    <w:rsid w:val="00113F9C"/>
    <w:rsid w:val="00156444"/>
    <w:rsid w:val="00157732"/>
    <w:rsid w:val="00164AC2"/>
    <w:rsid w:val="001959AB"/>
    <w:rsid w:val="00196B1B"/>
    <w:rsid w:val="00196F91"/>
    <w:rsid w:val="001D5174"/>
    <w:rsid w:val="001D7A21"/>
    <w:rsid w:val="001E7483"/>
    <w:rsid w:val="0022714B"/>
    <w:rsid w:val="002455D0"/>
    <w:rsid w:val="00273D42"/>
    <w:rsid w:val="0029041B"/>
    <w:rsid w:val="00294A32"/>
    <w:rsid w:val="00296170"/>
    <w:rsid w:val="002D1481"/>
    <w:rsid w:val="002D2484"/>
    <w:rsid w:val="002E389A"/>
    <w:rsid w:val="003032C3"/>
    <w:rsid w:val="00304FF5"/>
    <w:rsid w:val="0030666A"/>
    <w:rsid w:val="00347392"/>
    <w:rsid w:val="00390E1E"/>
    <w:rsid w:val="003918AA"/>
    <w:rsid w:val="003918B5"/>
    <w:rsid w:val="003B007B"/>
    <w:rsid w:val="003B629C"/>
    <w:rsid w:val="003C2BE0"/>
    <w:rsid w:val="003E2AA5"/>
    <w:rsid w:val="003F5155"/>
    <w:rsid w:val="00407E86"/>
    <w:rsid w:val="00421D04"/>
    <w:rsid w:val="00422EEC"/>
    <w:rsid w:val="00425F78"/>
    <w:rsid w:val="00434494"/>
    <w:rsid w:val="0045770B"/>
    <w:rsid w:val="004672AF"/>
    <w:rsid w:val="0047405F"/>
    <w:rsid w:val="004769C4"/>
    <w:rsid w:val="00485197"/>
    <w:rsid w:val="004B069E"/>
    <w:rsid w:val="004E49A1"/>
    <w:rsid w:val="004E4E0C"/>
    <w:rsid w:val="004F5650"/>
    <w:rsid w:val="00520A5A"/>
    <w:rsid w:val="005238DF"/>
    <w:rsid w:val="0052660C"/>
    <w:rsid w:val="0053493D"/>
    <w:rsid w:val="00535918"/>
    <w:rsid w:val="00542DE4"/>
    <w:rsid w:val="00557D33"/>
    <w:rsid w:val="00581A0C"/>
    <w:rsid w:val="00582C05"/>
    <w:rsid w:val="005845A9"/>
    <w:rsid w:val="005B4923"/>
    <w:rsid w:val="005C3DA1"/>
    <w:rsid w:val="005D20D5"/>
    <w:rsid w:val="005E011F"/>
    <w:rsid w:val="00617021"/>
    <w:rsid w:val="00627279"/>
    <w:rsid w:val="00635792"/>
    <w:rsid w:val="00636B41"/>
    <w:rsid w:val="006422C0"/>
    <w:rsid w:val="00663BE4"/>
    <w:rsid w:val="00665C3E"/>
    <w:rsid w:val="00677E7F"/>
    <w:rsid w:val="0069358C"/>
    <w:rsid w:val="006A6C89"/>
    <w:rsid w:val="006A6E90"/>
    <w:rsid w:val="0070558B"/>
    <w:rsid w:val="00712872"/>
    <w:rsid w:val="007273C3"/>
    <w:rsid w:val="00761804"/>
    <w:rsid w:val="00774DCB"/>
    <w:rsid w:val="00777861"/>
    <w:rsid w:val="007C0F14"/>
    <w:rsid w:val="008168FF"/>
    <w:rsid w:val="008216FB"/>
    <w:rsid w:val="00831ED8"/>
    <w:rsid w:val="008335C4"/>
    <w:rsid w:val="00843BA6"/>
    <w:rsid w:val="008577A0"/>
    <w:rsid w:val="00884207"/>
    <w:rsid w:val="00884DD3"/>
    <w:rsid w:val="00887627"/>
    <w:rsid w:val="008E1E8F"/>
    <w:rsid w:val="008E39D8"/>
    <w:rsid w:val="00900B48"/>
    <w:rsid w:val="0092284B"/>
    <w:rsid w:val="009301C5"/>
    <w:rsid w:val="00933779"/>
    <w:rsid w:val="00936964"/>
    <w:rsid w:val="00942AC0"/>
    <w:rsid w:val="009558F5"/>
    <w:rsid w:val="009766C0"/>
    <w:rsid w:val="00993EB8"/>
    <w:rsid w:val="009A118C"/>
    <w:rsid w:val="009C29A3"/>
    <w:rsid w:val="009D3510"/>
    <w:rsid w:val="009E42B7"/>
    <w:rsid w:val="009E6E93"/>
    <w:rsid w:val="00A06266"/>
    <w:rsid w:val="00A175BB"/>
    <w:rsid w:val="00A24F0E"/>
    <w:rsid w:val="00A55830"/>
    <w:rsid w:val="00A63FC5"/>
    <w:rsid w:val="00A90341"/>
    <w:rsid w:val="00AA202B"/>
    <w:rsid w:val="00AD5BA9"/>
    <w:rsid w:val="00B13CC0"/>
    <w:rsid w:val="00B6345A"/>
    <w:rsid w:val="00B71575"/>
    <w:rsid w:val="00B8253F"/>
    <w:rsid w:val="00B92D6E"/>
    <w:rsid w:val="00BA7381"/>
    <w:rsid w:val="00BE037C"/>
    <w:rsid w:val="00BE5302"/>
    <w:rsid w:val="00BF4B04"/>
    <w:rsid w:val="00C0743D"/>
    <w:rsid w:val="00C1117D"/>
    <w:rsid w:val="00C205C2"/>
    <w:rsid w:val="00C60E1F"/>
    <w:rsid w:val="00C6120B"/>
    <w:rsid w:val="00C644FD"/>
    <w:rsid w:val="00C9062A"/>
    <w:rsid w:val="00C91479"/>
    <w:rsid w:val="00CD270B"/>
    <w:rsid w:val="00CD731A"/>
    <w:rsid w:val="00CF39DC"/>
    <w:rsid w:val="00CF60D0"/>
    <w:rsid w:val="00D40916"/>
    <w:rsid w:val="00D63480"/>
    <w:rsid w:val="00D8017E"/>
    <w:rsid w:val="00D929A3"/>
    <w:rsid w:val="00DA25B4"/>
    <w:rsid w:val="00DB4CA1"/>
    <w:rsid w:val="00DC25F8"/>
    <w:rsid w:val="00DC2C94"/>
    <w:rsid w:val="00DF37B8"/>
    <w:rsid w:val="00DF63DD"/>
    <w:rsid w:val="00E24555"/>
    <w:rsid w:val="00E308A2"/>
    <w:rsid w:val="00E42994"/>
    <w:rsid w:val="00E4395E"/>
    <w:rsid w:val="00E62A22"/>
    <w:rsid w:val="00EA1954"/>
    <w:rsid w:val="00EA35C8"/>
    <w:rsid w:val="00EB611C"/>
    <w:rsid w:val="00EC6F40"/>
    <w:rsid w:val="00EF115A"/>
    <w:rsid w:val="00EF7D26"/>
    <w:rsid w:val="00F06FC1"/>
    <w:rsid w:val="00F10CAD"/>
    <w:rsid w:val="00F13B22"/>
    <w:rsid w:val="00F2036C"/>
    <w:rsid w:val="00F22897"/>
    <w:rsid w:val="00F25B48"/>
    <w:rsid w:val="00F3142C"/>
    <w:rsid w:val="00F35844"/>
    <w:rsid w:val="00F3633A"/>
    <w:rsid w:val="00F51DA9"/>
    <w:rsid w:val="00F53CB1"/>
    <w:rsid w:val="00F61306"/>
    <w:rsid w:val="00F8223B"/>
    <w:rsid w:val="00F90E3A"/>
    <w:rsid w:val="00F947DB"/>
    <w:rsid w:val="00F95B7F"/>
    <w:rsid w:val="00FA5BF5"/>
    <w:rsid w:val="00FD1536"/>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17E7C1B3"/>
  <w15:docId w15:val="{0DE0114E-A2FC-4716-8189-F28F2605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A35C8"/>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customStyle="1" w:styleId="Heading1Char">
    <w:name w:val="Heading 1 Char"/>
    <w:basedOn w:val="DefaultParagraphFont"/>
    <w:link w:val="Heading1"/>
    <w:rsid w:val="00EA35C8"/>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EA35C8"/>
    <w:rPr>
      <w:sz w:val="16"/>
      <w:szCs w:val="16"/>
    </w:rPr>
  </w:style>
  <w:style w:type="paragraph" w:styleId="CommentText">
    <w:name w:val="annotation text"/>
    <w:basedOn w:val="Normal"/>
    <w:link w:val="CommentTextChar"/>
    <w:uiPriority w:val="99"/>
    <w:semiHidden/>
    <w:unhideWhenUsed/>
    <w:rsid w:val="00EA35C8"/>
    <w:pPr>
      <w:spacing w:line="240" w:lineRule="auto"/>
    </w:pPr>
    <w:rPr>
      <w:sz w:val="20"/>
      <w:szCs w:val="20"/>
    </w:rPr>
  </w:style>
  <w:style w:type="character" w:customStyle="1" w:styleId="CommentTextChar">
    <w:name w:val="Comment Text Char"/>
    <w:basedOn w:val="DefaultParagraphFont"/>
    <w:link w:val="CommentText"/>
    <w:uiPriority w:val="99"/>
    <w:semiHidden/>
    <w:rsid w:val="00EA35C8"/>
    <w:rPr>
      <w:sz w:val="20"/>
      <w:szCs w:val="20"/>
    </w:rPr>
  </w:style>
  <w:style w:type="paragraph" w:styleId="CommentSubject">
    <w:name w:val="annotation subject"/>
    <w:basedOn w:val="CommentText"/>
    <w:next w:val="CommentText"/>
    <w:link w:val="CommentSubjectChar"/>
    <w:uiPriority w:val="99"/>
    <w:semiHidden/>
    <w:unhideWhenUsed/>
    <w:rsid w:val="00EA35C8"/>
    <w:rPr>
      <w:b/>
      <w:bCs/>
    </w:rPr>
  </w:style>
  <w:style w:type="character" w:customStyle="1" w:styleId="CommentSubjectChar">
    <w:name w:val="Comment Subject Char"/>
    <w:basedOn w:val="CommentTextChar"/>
    <w:link w:val="CommentSubject"/>
    <w:uiPriority w:val="99"/>
    <w:semiHidden/>
    <w:rsid w:val="00EA3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163">
      <w:bodyDiv w:val="1"/>
      <w:marLeft w:val="0"/>
      <w:marRight w:val="0"/>
      <w:marTop w:val="0"/>
      <w:marBottom w:val="0"/>
      <w:divBdr>
        <w:top w:val="none" w:sz="0" w:space="0" w:color="auto"/>
        <w:left w:val="none" w:sz="0" w:space="0" w:color="auto"/>
        <w:bottom w:val="none" w:sz="0" w:space="0" w:color="auto"/>
        <w:right w:val="none" w:sz="0" w:space="0" w:color="auto"/>
      </w:divBdr>
    </w:div>
    <w:div w:id="49497836">
      <w:bodyDiv w:val="1"/>
      <w:marLeft w:val="0"/>
      <w:marRight w:val="0"/>
      <w:marTop w:val="0"/>
      <w:marBottom w:val="0"/>
      <w:divBdr>
        <w:top w:val="none" w:sz="0" w:space="0" w:color="auto"/>
        <w:left w:val="none" w:sz="0" w:space="0" w:color="auto"/>
        <w:bottom w:val="none" w:sz="0" w:space="0" w:color="auto"/>
        <w:right w:val="none" w:sz="0" w:space="0" w:color="auto"/>
      </w:divBdr>
    </w:div>
    <w:div w:id="162665476">
      <w:bodyDiv w:val="1"/>
      <w:marLeft w:val="0"/>
      <w:marRight w:val="0"/>
      <w:marTop w:val="0"/>
      <w:marBottom w:val="0"/>
      <w:divBdr>
        <w:top w:val="none" w:sz="0" w:space="0" w:color="auto"/>
        <w:left w:val="none" w:sz="0" w:space="0" w:color="auto"/>
        <w:bottom w:val="none" w:sz="0" w:space="0" w:color="auto"/>
        <w:right w:val="none" w:sz="0" w:space="0" w:color="auto"/>
      </w:divBdr>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 w:id="907425201">
      <w:bodyDiv w:val="1"/>
      <w:marLeft w:val="0"/>
      <w:marRight w:val="0"/>
      <w:marTop w:val="0"/>
      <w:marBottom w:val="0"/>
      <w:divBdr>
        <w:top w:val="none" w:sz="0" w:space="0" w:color="auto"/>
        <w:left w:val="none" w:sz="0" w:space="0" w:color="auto"/>
        <w:bottom w:val="none" w:sz="0" w:space="0" w:color="auto"/>
        <w:right w:val="none" w:sz="0" w:space="0" w:color="auto"/>
      </w:divBdr>
    </w:div>
    <w:div w:id="1074745816">
      <w:bodyDiv w:val="1"/>
      <w:marLeft w:val="0"/>
      <w:marRight w:val="0"/>
      <w:marTop w:val="0"/>
      <w:marBottom w:val="0"/>
      <w:divBdr>
        <w:top w:val="none" w:sz="0" w:space="0" w:color="auto"/>
        <w:left w:val="none" w:sz="0" w:space="0" w:color="auto"/>
        <w:bottom w:val="none" w:sz="0" w:space="0" w:color="auto"/>
        <w:right w:val="none" w:sz="0" w:space="0" w:color="auto"/>
      </w:divBdr>
    </w:div>
    <w:div w:id="1135298895">
      <w:bodyDiv w:val="1"/>
      <w:marLeft w:val="0"/>
      <w:marRight w:val="0"/>
      <w:marTop w:val="225"/>
      <w:marBottom w:val="750"/>
      <w:divBdr>
        <w:top w:val="none" w:sz="0" w:space="0" w:color="auto"/>
        <w:left w:val="none" w:sz="0" w:space="0" w:color="auto"/>
        <w:bottom w:val="none" w:sz="0" w:space="0" w:color="auto"/>
        <w:right w:val="none" w:sz="0" w:space="0" w:color="auto"/>
      </w:divBdr>
      <w:divsChild>
        <w:div w:id="317929090">
          <w:marLeft w:val="0"/>
          <w:marRight w:val="0"/>
          <w:marTop w:val="0"/>
          <w:marBottom w:val="0"/>
          <w:divBdr>
            <w:top w:val="none" w:sz="0" w:space="0" w:color="auto"/>
            <w:left w:val="none" w:sz="0" w:space="0" w:color="auto"/>
            <w:bottom w:val="none" w:sz="0" w:space="0" w:color="auto"/>
            <w:right w:val="none" w:sz="0" w:space="0" w:color="auto"/>
          </w:divBdr>
          <w:divsChild>
            <w:div w:id="406197250">
              <w:marLeft w:val="0"/>
              <w:marRight w:val="0"/>
              <w:marTop w:val="0"/>
              <w:marBottom w:val="300"/>
              <w:divBdr>
                <w:top w:val="none" w:sz="0" w:space="0" w:color="auto"/>
                <w:left w:val="none" w:sz="0" w:space="0" w:color="auto"/>
                <w:bottom w:val="none" w:sz="0" w:space="0" w:color="auto"/>
                <w:right w:val="none" w:sz="0" w:space="0" w:color="auto"/>
              </w:divBdr>
              <w:divsChild>
                <w:div w:id="149176659">
                  <w:marLeft w:val="0"/>
                  <w:marRight w:val="0"/>
                  <w:marTop w:val="0"/>
                  <w:marBottom w:val="0"/>
                  <w:divBdr>
                    <w:top w:val="none" w:sz="0" w:space="0" w:color="auto"/>
                    <w:left w:val="none" w:sz="0" w:space="0" w:color="auto"/>
                    <w:bottom w:val="none" w:sz="0" w:space="0" w:color="auto"/>
                    <w:right w:val="none" w:sz="0" w:space="0" w:color="auto"/>
                  </w:divBdr>
                  <w:divsChild>
                    <w:div w:id="195311373">
                      <w:marLeft w:val="0"/>
                      <w:marRight w:val="0"/>
                      <w:marTop w:val="0"/>
                      <w:marBottom w:val="0"/>
                      <w:divBdr>
                        <w:top w:val="none" w:sz="0" w:space="0" w:color="auto"/>
                        <w:left w:val="none" w:sz="0" w:space="0" w:color="auto"/>
                        <w:bottom w:val="none" w:sz="0" w:space="0" w:color="auto"/>
                        <w:right w:val="none" w:sz="0" w:space="0" w:color="auto"/>
                      </w:divBdr>
                      <w:divsChild>
                        <w:div w:id="525097802">
                          <w:marLeft w:val="0"/>
                          <w:marRight w:val="0"/>
                          <w:marTop w:val="0"/>
                          <w:marBottom w:val="0"/>
                          <w:divBdr>
                            <w:top w:val="none" w:sz="0" w:space="0" w:color="auto"/>
                            <w:left w:val="none" w:sz="0" w:space="0" w:color="auto"/>
                            <w:bottom w:val="none" w:sz="0" w:space="0" w:color="auto"/>
                            <w:right w:val="none" w:sz="0" w:space="0" w:color="auto"/>
                          </w:divBdr>
                          <w:divsChild>
                            <w:div w:id="522943988">
                              <w:marLeft w:val="0"/>
                              <w:marRight w:val="0"/>
                              <w:marTop w:val="150"/>
                              <w:marBottom w:val="0"/>
                              <w:divBdr>
                                <w:top w:val="none" w:sz="0" w:space="0" w:color="auto"/>
                                <w:left w:val="none" w:sz="0" w:space="0" w:color="auto"/>
                                <w:bottom w:val="none" w:sz="0" w:space="0" w:color="auto"/>
                                <w:right w:val="none" w:sz="0" w:space="0" w:color="auto"/>
                              </w:divBdr>
                            </w:div>
                          </w:divsChild>
                        </w:div>
                        <w:div w:id="1738480204">
                          <w:marLeft w:val="0"/>
                          <w:marRight w:val="0"/>
                          <w:marTop w:val="0"/>
                          <w:marBottom w:val="0"/>
                          <w:divBdr>
                            <w:top w:val="none" w:sz="0" w:space="0" w:color="auto"/>
                            <w:left w:val="none" w:sz="0" w:space="0" w:color="auto"/>
                            <w:bottom w:val="none" w:sz="0" w:space="0" w:color="auto"/>
                            <w:right w:val="none" w:sz="0" w:space="0" w:color="auto"/>
                          </w:divBdr>
                          <w:divsChild>
                            <w:div w:id="1496605158">
                              <w:marLeft w:val="0"/>
                              <w:marRight w:val="0"/>
                              <w:marTop w:val="150"/>
                              <w:marBottom w:val="0"/>
                              <w:divBdr>
                                <w:top w:val="none" w:sz="0" w:space="0" w:color="auto"/>
                                <w:left w:val="none" w:sz="0" w:space="0" w:color="auto"/>
                                <w:bottom w:val="none" w:sz="0" w:space="0" w:color="auto"/>
                                <w:right w:val="none" w:sz="0" w:space="0" w:color="auto"/>
                              </w:divBdr>
                            </w:div>
                          </w:divsChild>
                        </w:div>
                        <w:div w:id="1604612001">
                          <w:marLeft w:val="0"/>
                          <w:marRight w:val="0"/>
                          <w:marTop w:val="0"/>
                          <w:marBottom w:val="0"/>
                          <w:divBdr>
                            <w:top w:val="none" w:sz="0" w:space="0" w:color="auto"/>
                            <w:left w:val="none" w:sz="0" w:space="0" w:color="auto"/>
                            <w:bottom w:val="none" w:sz="0" w:space="0" w:color="auto"/>
                            <w:right w:val="none" w:sz="0" w:space="0" w:color="auto"/>
                          </w:divBdr>
                          <w:divsChild>
                            <w:div w:id="15152224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836138">
      <w:bodyDiv w:val="1"/>
      <w:marLeft w:val="0"/>
      <w:marRight w:val="0"/>
      <w:marTop w:val="0"/>
      <w:marBottom w:val="0"/>
      <w:divBdr>
        <w:top w:val="none" w:sz="0" w:space="0" w:color="auto"/>
        <w:left w:val="none" w:sz="0" w:space="0" w:color="auto"/>
        <w:bottom w:val="none" w:sz="0" w:space="0" w:color="auto"/>
        <w:right w:val="none" w:sz="0" w:space="0" w:color="auto"/>
      </w:divBdr>
    </w:div>
    <w:div w:id="1373382925">
      <w:bodyDiv w:val="1"/>
      <w:marLeft w:val="0"/>
      <w:marRight w:val="0"/>
      <w:marTop w:val="0"/>
      <w:marBottom w:val="0"/>
      <w:divBdr>
        <w:top w:val="none" w:sz="0" w:space="0" w:color="auto"/>
        <w:left w:val="none" w:sz="0" w:space="0" w:color="auto"/>
        <w:bottom w:val="none" w:sz="0" w:space="0" w:color="auto"/>
        <w:right w:val="none" w:sz="0" w:space="0" w:color="auto"/>
      </w:divBdr>
    </w:div>
    <w:div w:id="1450394265">
      <w:bodyDiv w:val="1"/>
      <w:marLeft w:val="0"/>
      <w:marRight w:val="0"/>
      <w:marTop w:val="0"/>
      <w:marBottom w:val="0"/>
      <w:divBdr>
        <w:top w:val="none" w:sz="0" w:space="0" w:color="auto"/>
        <w:left w:val="none" w:sz="0" w:space="0" w:color="auto"/>
        <w:bottom w:val="none" w:sz="0" w:space="0" w:color="auto"/>
        <w:right w:val="none" w:sz="0" w:space="0" w:color="auto"/>
      </w:divBdr>
    </w:div>
    <w:div w:id="1468938970">
      <w:bodyDiv w:val="1"/>
      <w:marLeft w:val="0"/>
      <w:marRight w:val="0"/>
      <w:marTop w:val="0"/>
      <w:marBottom w:val="0"/>
      <w:divBdr>
        <w:top w:val="none" w:sz="0" w:space="0" w:color="auto"/>
        <w:left w:val="none" w:sz="0" w:space="0" w:color="auto"/>
        <w:bottom w:val="none" w:sz="0" w:space="0" w:color="auto"/>
        <w:right w:val="none" w:sz="0" w:space="0" w:color="auto"/>
      </w:divBdr>
    </w:div>
    <w:div w:id="1778062042">
      <w:bodyDiv w:val="1"/>
      <w:marLeft w:val="0"/>
      <w:marRight w:val="0"/>
      <w:marTop w:val="0"/>
      <w:marBottom w:val="0"/>
      <w:divBdr>
        <w:top w:val="none" w:sz="0" w:space="0" w:color="auto"/>
        <w:left w:val="none" w:sz="0" w:space="0" w:color="auto"/>
        <w:bottom w:val="none" w:sz="0" w:space="0" w:color="auto"/>
        <w:right w:val="none" w:sz="0" w:space="0" w:color="auto"/>
      </w:divBdr>
    </w:div>
    <w:div w:id="1806773681">
      <w:bodyDiv w:val="1"/>
      <w:marLeft w:val="0"/>
      <w:marRight w:val="0"/>
      <w:marTop w:val="0"/>
      <w:marBottom w:val="0"/>
      <w:divBdr>
        <w:top w:val="none" w:sz="0" w:space="0" w:color="auto"/>
        <w:left w:val="none" w:sz="0" w:space="0" w:color="auto"/>
        <w:bottom w:val="none" w:sz="0" w:space="0" w:color="auto"/>
        <w:right w:val="none" w:sz="0" w:space="0" w:color="auto"/>
      </w:divBdr>
    </w:div>
    <w:div w:id="19450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50B61"/>
    <w:rsid w:val="000D307D"/>
    <w:rsid w:val="001D6064"/>
    <w:rsid w:val="002B7887"/>
    <w:rsid w:val="00345DDC"/>
    <w:rsid w:val="003729D6"/>
    <w:rsid w:val="003A7C19"/>
    <w:rsid w:val="00707091"/>
    <w:rsid w:val="0073415A"/>
    <w:rsid w:val="00742E13"/>
    <w:rsid w:val="0074374E"/>
    <w:rsid w:val="007813D8"/>
    <w:rsid w:val="0083552E"/>
    <w:rsid w:val="00882E6A"/>
    <w:rsid w:val="008C4B84"/>
    <w:rsid w:val="008E7E24"/>
    <w:rsid w:val="00A9278F"/>
    <w:rsid w:val="00AC1B3B"/>
    <w:rsid w:val="00B01374"/>
    <w:rsid w:val="00C27CA3"/>
    <w:rsid w:val="00C71436"/>
    <w:rsid w:val="00CE4D04"/>
    <w:rsid w:val="00CF4DF9"/>
    <w:rsid w:val="00D45AA1"/>
    <w:rsid w:val="00D711F7"/>
    <w:rsid w:val="00DE05B6"/>
    <w:rsid w:val="00E477E4"/>
    <w:rsid w:val="00FC5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8A691C93ACFB468CB678E0B28936BE" ma:contentTypeVersion="4" ma:contentTypeDescription="Create a new document." ma:contentTypeScope="" ma:versionID="37a6a3848cf66683e369bf7f36266e1f">
  <xsd:schema xmlns:xsd="http://www.w3.org/2001/XMLSchema" xmlns:xs="http://www.w3.org/2001/XMLSchema" xmlns:p="http://schemas.microsoft.com/office/2006/metadata/properties" xmlns:ns2="686a381a-25c2-4017-b9d4-3d4cc4f89411" targetNamespace="http://schemas.microsoft.com/office/2006/metadata/properties" ma:root="true" ma:fieldsID="240451c41ad71e4755654eb44593b1dd" ns2:_="">
    <xsd:import namespace="686a381a-25c2-4017-b9d4-3d4cc4f894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a381a-25c2-4017-b9d4-3d4cc4f89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FC620-DA83-4EB1-8183-876CEB4A951C}">
  <ds:schemaRefs>
    <ds:schemaRef ds:uri="http://schemas.openxmlformats.org/officeDocument/2006/bibliography"/>
  </ds:schemaRefs>
</ds:datastoreItem>
</file>

<file path=customXml/itemProps2.xml><?xml version="1.0" encoding="utf-8"?>
<ds:datastoreItem xmlns:ds="http://schemas.openxmlformats.org/officeDocument/2006/customXml" ds:itemID="{0CA9B44A-09BC-4F68-A1A9-36CE75B75EAE}"/>
</file>

<file path=customXml/itemProps3.xml><?xml version="1.0" encoding="utf-8"?>
<ds:datastoreItem xmlns:ds="http://schemas.openxmlformats.org/officeDocument/2006/customXml" ds:itemID="{CC0B250A-431C-4BC1-8124-3722832F0D53}"/>
</file>

<file path=customXml/itemProps4.xml><?xml version="1.0" encoding="utf-8"?>
<ds:datastoreItem xmlns:ds="http://schemas.openxmlformats.org/officeDocument/2006/customXml" ds:itemID="{27022124-0D15-4E7E-A690-5EAAE012D0A1}"/>
</file>

<file path=docProps/app.xml><?xml version="1.0" encoding="utf-8"?>
<Properties xmlns="http://schemas.openxmlformats.org/officeDocument/2006/extended-properties" xmlns:vt="http://schemas.openxmlformats.org/officeDocument/2006/docPropsVTypes">
  <Template>Normal.dotm</Template>
  <TotalTime>1</TotalTime>
  <Pages>1</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Sharon Hodgson</cp:lastModifiedBy>
  <cp:revision>2</cp:revision>
  <cp:lastPrinted>2019-03-05T13:24:00Z</cp:lastPrinted>
  <dcterms:created xsi:type="dcterms:W3CDTF">2021-12-17T07:49:00Z</dcterms:created>
  <dcterms:modified xsi:type="dcterms:W3CDTF">2021-12-17T07:49:00Z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2021-11-24T11:42:47Z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e0019bee-3747-45e5-b0aa-00003a621455</vt:lpwstr>
  </property>
  <property fmtid="{D5CDD505-2E9C-101B-9397-08002B2CF9AE}" pid="8" name="MSIP_Label_3ecdfc32-7be5-4b17-9f97-00453388bdd7_ContentBits">
    <vt:lpwstr>2</vt:lpwstr>
  </property>
  <property fmtid="{D5CDD505-2E9C-101B-9397-08002B2CF9AE}" pid="9" name="ContentTypeId">
    <vt:lpwstr>0x0101003D8A691C93ACFB468CB678E0B28936BE</vt:lpwstr>
  </property>
</Properties>
</file>