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D22F" w14:textId="77777777" w:rsidR="00863033" w:rsidRDefault="00863033"/>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14:paraId="6EAA7E0A" w14:textId="77777777" w:rsidTr="00863033">
        <w:trPr>
          <w:cantSplit/>
          <w:trHeight w:val="397"/>
        </w:trPr>
        <w:tc>
          <w:tcPr>
            <w:tcW w:w="10242" w:type="dxa"/>
            <w:gridSpan w:val="2"/>
            <w:shd w:val="clear" w:color="auto" w:fill="4F81BD" w:themeFill="accent1"/>
            <w:vAlign w:val="center"/>
          </w:tcPr>
          <w:p w14:paraId="3D152147" w14:textId="77777777"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14:paraId="680F66AD" w14:textId="77777777" w:rsidTr="00863033">
        <w:trPr>
          <w:cantSplit/>
          <w:trHeight w:val="397"/>
        </w:trPr>
        <w:tc>
          <w:tcPr>
            <w:tcW w:w="2192" w:type="dxa"/>
            <w:vAlign w:val="center"/>
          </w:tcPr>
          <w:p w14:paraId="1DB234AE" w14:textId="77777777"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050" w:type="dxa"/>
            <w:vAlign w:val="center"/>
          </w:tcPr>
          <w:p w14:paraId="589BB22E" w14:textId="77777777" w:rsidR="00843BA6" w:rsidRPr="00BA7381" w:rsidRDefault="00614213"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A0C87">
                  <w:rPr>
                    <w:rFonts w:ascii="Arial" w:eastAsia="Times New Roman" w:hAnsi="Arial" w:cs="Times New Roman"/>
                    <w:lang w:eastAsia="en-GB"/>
                  </w:rPr>
                  <w:t>Children and Young People's Service</w:t>
                </w:r>
              </w:sdtContent>
            </w:sdt>
          </w:p>
        </w:tc>
      </w:tr>
      <w:tr w:rsidR="00843BA6" w14:paraId="5DEB9949" w14:textId="77777777" w:rsidTr="00A55126">
        <w:trPr>
          <w:cantSplit/>
          <w:trHeight w:val="346"/>
        </w:trPr>
        <w:tc>
          <w:tcPr>
            <w:tcW w:w="2192" w:type="dxa"/>
            <w:vAlign w:val="center"/>
          </w:tcPr>
          <w:p w14:paraId="31E2DE21" w14:textId="77777777"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050" w:type="dxa"/>
            <w:vAlign w:val="center"/>
          </w:tcPr>
          <w:p w14:paraId="67706550" w14:textId="77777777" w:rsidR="00843BA6" w:rsidRPr="00BA7381" w:rsidRDefault="008A0C87" w:rsidP="00936964">
            <w:pPr>
              <w:rPr>
                <w:rFonts w:ascii="Arial" w:hAnsi="Arial" w:cs="Arial"/>
              </w:rPr>
            </w:pPr>
            <w:r>
              <w:rPr>
                <w:rFonts w:ascii="Arial" w:hAnsi="Arial" w:cs="Arial"/>
              </w:rPr>
              <w:t>Inclusion Service</w:t>
            </w:r>
          </w:p>
        </w:tc>
      </w:tr>
      <w:tr w:rsidR="00843BA6" w14:paraId="02810A28" w14:textId="77777777" w:rsidTr="00863033">
        <w:trPr>
          <w:cantSplit/>
          <w:trHeight w:val="397"/>
        </w:trPr>
        <w:tc>
          <w:tcPr>
            <w:tcW w:w="2192" w:type="dxa"/>
            <w:vAlign w:val="center"/>
          </w:tcPr>
          <w:p w14:paraId="32645C96" w14:textId="77777777" w:rsidR="003C1BFE" w:rsidRPr="003C1BFE" w:rsidRDefault="00843BA6" w:rsidP="00843BA6">
            <w:pPr>
              <w:rPr>
                <w:rFonts w:ascii="Arial" w:hAnsi="Arial" w:cs="Arial"/>
                <w:b/>
                <w:sz w:val="24"/>
                <w:szCs w:val="24"/>
              </w:rPr>
            </w:pPr>
            <w:r>
              <w:rPr>
                <w:rFonts w:ascii="Arial" w:hAnsi="Arial" w:cs="Arial"/>
                <w:b/>
                <w:sz w:val="24"/>
                <w:szCs w:val="24"/>
              </w:rPr>
              <w:t>Post title</w:t>
            </w:r>
            <w:r w:rsidRPr="00FD79E3">
              <w:rPr>
                <w:rFonts w:ascii="Arial" w:hAnsi="Arial" w:cs="Arial"/>
                <w:b/>
                <w:sz w:val="24"/>
                <w:szCs w:val="24"/>
              </w:rPr>
              <w:t>:</w:t>
            </w:r>
          </w:p>
        </w:tc>
        <w:tc>
          <w:tcPr>
            <w:tcW w:w="8050" w:type="dxa"/>
            <w:vAlign w:val="center"/>
          </w:tcPr>
          <w:p w14:paraId="4F40C2E1" w14:textId="77777777" w:rsidR="003C1BFE" w:rsidRPr="008A0C87" w:rsidRDefault="009F0E92" w:rsidP="00FA60E5">
            <w:pPr>
              <w:rPr>
                <w:rFonts w:ascii="Arial" w:hAnsi="Arial" w:cs="Arial"/>
              </w:rPr>
            </w:pPr>
            <w:r w:rsidRPr="00A55126">
              <w:rPr>
                <w:rFonts w:ascii="Arial" w:hAnsi="Arial" w:cs="Arial"/>
              </w:rPr>
              <w:t xml:space="preserve">Children’s </w:t>
            </w:r>
            <w:r w:rsidR="00A55126">
              <w:rPr>
                <w:rFonts w:ascii="Arial" w:hAnsi="Arial" w:cs="Arial"/>
              </w:rPr>
              <w:t>Residential and Short Breaks W</w:t>
            </w:r>
            <w:r w:rsidRPr="00A55126">
              <w:rPr>
                <w:rFonts w:ascii="Arial" w:hAnsi="Arial" w:cs="Arial"/>
              </w:rPr>
              <w:t>orker</w:t>
            </w:r>
          </w:p>
        </w:tc>
      </w:tr>
      <w:tr w:rsidR="00843BA6" w14:paraId="701038A3" w14:textId="77777777" w:rsidTr="00863033">
        <w:trPr>
          <w:cantSplit/>
          <w:trHeight w:val="397"/>
        </w:trPr>
        <w:tc>
          <w:tcPr>
            <w:tcW w:w="2192" w:type="dxa"/>
            <w:vAlign w:val="center"/>
          </w:tcPr>
          <w:p w14:paraId="2B6F60E5" w14:textId="77777777"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050" w:type="dxa"/>
            <w:vAlign w:val="center"/>
          </w:tcPr>
          <w:p w14:paraId="6AE50C28" w14:textId="77777777" w:rsidR="00BE0053" w:rsidRPr="00CA0205" w:rsidRDefault="00A55126" w:rsidP="00BE0053">
            <w:pPr>
              <w:rPr>
                <w:rFonts w:ascii="Arial" w:hAnsi="Arial" w:cs="Arial"/>
                <w:sz w:val="20"/>
                <w:szCs w:val="20"/>
              </w:rPr>
            </w:pPr>
            <w:r>
              <w:rPr>
                <w:rFonts w:ascii="Arial" w:hAnsi="Arial" w:cs="Arial"/>
              </w:rPr>
              <w:t>Grade H</w:t>
            </w:r>
          </w:p>
        </w:tc>
      </w:tr>
      <w:tr w:rsidR="000B33FB" w14:paraId="09B634E3" w14:textId="77777777" w:rsidTr="00863033">
        <w:trPr>
          <w:cantSplit/>
          <w:trHeight w:val="397"/>
        </w:trPr>
        <w:tc>
          <w:tcPr>
            <w:tcW w:w="2192" w:type="dxa"/>
            <w:vAlign w:val="center"/>
          </w:tcPr>
          <w:p w14:paraId="3959CAD0" w14:textId="77777777" w:rsidR="000B33FB" w:rsidRDefault="000B33FB" w:rsidP="00843BA6">
            <w:pPr>
              <w:rPr>
                <w:rFonts w:ascii="Arial" w:hAnsi="Arial" w:cs="Arial"/>
                <w:b/>
                <w:sz w:val="24"/>
                <w:szCs w:val="24"/>
              </w:rPr>
            </w:pPr>
            <w:r>
              <w:rPr>
                <w:rFonts w:ascii="Arial" w:hAnsi="Arial" w:cs="Arial"/>
                <w:b/>
                <w:sz w:val="24"/>
                <w:szCs w:val="24"/>
              </w:rPr>
              <w:t>Responsible to:</w:t>
            </w:r>
          </w:p>
        </w:tc>
        <w:tc>
          <w:tcPr>
            <w:tcW w:w="8050" w:type="dxa"/>
            <w:vAlign w:val="center"/>
          </w:tcPr>
          <w:p w14:paraId="44C6624E" w14:textId="77777777" w:rsidR="000B33FB" w:rsidRPr="008A0C87" w:rsidRDefault="004F708B" w:rsidP="00BA7381">
            <w:pPr>
              <w:rPr>
                <w:rFonts w:ascii="Arial" w:hAnsi="Arial" w:cs="Arial"/>
              </w:rPr>
            </w:pPr>
            <w:r>
              <w:rPr>
                <w:rFonts w:ascii="Arial" w:hAnsi="Arial" w:cs="Arial"/>
              </w:rPr>
              <w:t>Registered Manager/ Deputy Manager</w:t>
            </w:r>
          </w:p>
        </w:tc>
      </w:tr>
      <w:tr w:rsidR="000B33FB" w14:paraId="1F8FF5B3" w14:textId="77777777" w:rsidTr="00863033">
        <w:trPr>
          <w:cantSplit/>
          <w:trHeight w:val="397"/>
        </w:trPr>
        <w:tc>
          <w:tcPr>
            <w:tcW w:w="2192" w:type="dxa"/>
            <w:vAlign w:val="center"/>
          </w:tcPr>
          <w:p w14:paraId="2E17A72E" w14:textId="77777777" w:rsidR="000B33FB" w:rsidRDefault="00936964" w:rsidP="00843BA6">
            <w:pPr>
              <w:rPr>
                <w:rFonts w:ascii="Arial" w:hAnsi="Arial" w:cs="Arial"/>
                <w:b/>
                <w:sz w:val="24"/>
                <w:szCs w:val="24"/>
              </w:rPr>
            </w:pPr>
            <w:r>
              <w:rPr>
                <w:rFonts w:ascii="Arial" w:hAnsi="Arial" w:cs="Arial"/>
                <w:b/>
                <w:sz w:val="24"/>
                <w:szCs w:val="24"/>
              </w:rPr>
              <w:t>Staff managed:</w:t>
            </w:r>
          </w:p>
        </w:tc>
        <w:tc>
          <w:tcPr>
            <w:tcW w:w="8050" w:type="dxa"/>
            <w:vAlign w:val="center"/>
          </w:tcPr>
          <w:p w14:paraId="5C756AD3" w14:textId="77777777" w:rsidR="000B33FB" w:rsidRPr="00BA7381" w:rsidRDefault="00614213"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8A0C87">
                  <w:rPr>
                    <w:rFonts w:ascii="Arial" w:eastAsia="Times New Roman" w:hAnsi="Arial" w:cs="Times New Roman"/>
                    <w:lang w:eastAsia="en-GB"/>
                  </w:rPr>
                  <w:t>None</w:t>
                </w:r>
              </w:sdtContent>
            </w:sdt>
          </w:p>
        </w:tc>
      </w:tr>
      <w:tr w:rsidR="00DC25F8" w14:paraId="7A758328" w14:textId="77777777" w:rsidTr="00863033">
        <w:trPr>
          <w:cantSplit/>
          <w:trHeight w:val="397"/>
        </w:trPr>
        <w:tc>
          <w:tcPr>
            <w:tcW w:w="2192" w:type="dxa"/>
            <w:vAlign w:val="center"/>
          </w:tcPr>
          <w:p w14:paraId="70D18DB8" w14:textId="77777777" w:rsidR="00DC25F8" w:rsidRDefault="00DC25F8" w:rsidP="00843BA6">
            <w:pPr>
              <w:rPr>
                <w:rFonts w:ascii="Arial" w:hAnsi="Arial" w:cs="Arial"/>
                <w:b/>
                <w:sz w:val="24"/>
                <w:szCs w:val="24"/>
              </w:rPr>
            </w:pPr>
            <w:r>
              <w:rPr>
                <w:rFonts w:ascii="Arial" w:hAnsi="Arial" w:cs="Arial"/>
                <w:b/>
                <w:sz w:val="24"/>
                <w:szCs w:val="24"/>
              </w:rPr>
              <w:t>Date of issue:</w:t>
            </w:r>
          </w:p>
        </w:tc>
        <w:tc>
          <w:tcPr>
            <w:tcW w:w="8050" w:type="dxa"/>
            <w:vAlign w:val="center"/>
          </w:tcPr>
          <w:p w14:paraId="3236C6CD" w14:textId="77777777" w:rsidR="00DC25F8" w:rsidRPr="00BA7381" w:rsidRDefault="00A55126" w:rsidP="009F0E92">
            <w:pPr>
              <w:rPr>
                <w:rFonts w:ascii="Arial" w:hAnsi="Arial" w:cs="Arial"/>
              </w:rPr>
            </w:pPr>
            <w:r>
              <w:rPr>
                <w:rFonts w:ascii="Arial" w:hAnsi="Arial" w:cs="Arial"/>
              </w:rPr>
              <w:t xml:space="preserve">September </w:t>
            </w:r>
            <w:r w:rsidR="00CC3DB6">
              <w:rPr>
                <w:rFonts w:ascii="Arial" w:hAnsi="Arial" w:cs="Arial"/>
              </w:rPr>
              <w:t>2022</w:t>
            </w:r>
          </w:p>
        </w:tc>
      </w:tr>
      <w:tr w:rsidR="00DC25F8" w14:paraId="05FB24DF" w14:textId="77777777" w:rsidTr="00863033">
        <w:trPr>
          <w:cantSplit/>
          <w:trHeight w:val="397"/>
        </w:trPr>
        <w:tc>
          <w:tcPr>
            <w:tcW w:w="2192" w:type="dxa"/>
            <w:vAlign w:val="center"/>
          </w:tcPr>
          <w:p w14:paraId="093589D3" w14:textId="77777777"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050" w:type="dxa"/>
                <w:vAlign w:val="center"/>
              </w:tcPr>
              <w:p w14:paraId="65F51388" w14:textId="77777777" w:rsidR="00DC25F8" w:rsidRPr="00A175BB" w:rsidRDefault="008A0C87"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pPr w:leftFromText="180" w:rightFromText="180" w:vertAnchor="page" w:horzAnchor="margin" w:tblpY="8272"/>
        <w:tblW w:w="10534" w:type="dxa"/>
        <w:tblLayout w:type="fixed"/>
        <w:tblLook w:val="04A0" w:firstRow="1" w:lastRow="0" w:firstColumn="1" w:lastColumn="0" w:noHBand="0" w:noVBand="1"/>
      </w:tblPr>
      <w:tblGrid>
        <w:gridCol w:w="10534"/>
      </w:tblGrid>
      <w:tr w:rsidR="00BE334C" w:rsidRPr="00AA202B" w14:paraId="4BEC6D83" w14:textId="77777777" w:rsidTr="008A187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EC23809" w14:textId="77777777" w:rsidR="00BE334C" w:rsidRPr="00156444" w:rsidRDefault="00BE334C" w:rsidP="00BE334C">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BE334C" w14:paraId="176001CA" w14:textId="77777777" w:rsidTr="008A187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83215ED" w14:textId="77777777" w:rsidR="00BE334C" w:rsidRPr="00A55126" w:rsidRDefault="00BE334C" w:rsidP="00BE334C">
            <w:pPr>
              <w:rPr>
                <w:rFonts w:ascii="Arial" w:hAnsi="Arial" w:cs="Arial"/>
                <w:b w:val="0"/>
                <w:sz w:val="20"/>
                <w:szCs w:val="20"/>
              </w:rPr>
            </w:pPr>
            <w:r w:rsidRPr="00A55126">
              <w:rPr>
                <w:rFonts w:ascii="Arial" w:hAnsi="Arial" w:cs="Arial"/>
                <w:b w:val="0"/>
                <w:sz w:val="20"/>
                <w:szCs w:val="20"/>
              </w:rPr>
              <w:t xml:space="preserve">Disabled Children’s Services are committed to providing good quality services to support children, young people and their families and our aim is always to put children and young people at the centre of all our work. The services are provided by the Disabled Children's Service following specific Government legislation, including the Children Act 1989 and the Children Act 2004, the SEND agenda and Short Breaks Guidance. </w:t>
            </w:r>
          </w:p>
          <w:p w14:paraId="44800F0C" w14:textId="77777777" w:rsidR="00BE334C" w:rsidRPr="00A55126" w:rsidRDefault="00BE334C" w:rsidP="00BE334C">
            <w:pPr>
              <w:rPr>
                <w:rFonts w:ascii="Arial" w:hAnsi="Arial" w:cs="Arial"/>
                <w:b w:val="0"/>
                <w:color w:val="FF0000"/>
                <w:sz w:val="20"/>
                <w:szCs w:val="20"/>
              </w:rPr>
            </w:pPr>
          </w:p>
          <w:p w14:paraId="7FCE130D" w14:textId="77777777" w:rsidR="00BE334C" w:rsidRPr="00A55126" w:rsidRDefault="00BE334C" w:rsidP="00BE334C">
            <w:pPr>
              <w:rPr>
                <w:rFonts w:ascii="Arial" w:hAnsi="Arial" w:cs="Arial"/>
                <w:b w:val="0"/>
                <w:bCs w:val="0"/>
                <w:sz w:val="20"/>
                <w:szCs w:val="20"/>
              </w:rPr>
            </w:pPr>
            <w:r w:rsidRPr="00A55126">
              <w:rPr>
                <w:rFonts w:ascii="Arial" w:hAnsi="Arial" w:cs="Arial"/>
                <w:b w:val="0"/>
                <w:sz w:val="20"/>
                <w:szCs w:val="20"/>
              </w:rPr>
              <w:t>Following service development in 2017 care and support is now delivered as part of a wider service model. This means that in addition to supporting residential short breaks, the service is able to provide care and support in a variety of additional settings (care provision during the day, holiday clubs, care in the wider community, residential trips out of area and on occasion within the family home). This development has resulted in a greater number of families receiving support, and has a cost benefit to the local authority in that more families receive a regular break from care which improves the longer term resilience of those family units.</w:t>
            </w:r>
          </w:p>
          <w:p w14:paraId="1FBDD5CE" w14:textId="77777777" w:rsidR="00BE334C" w:rsidRPr="00A55126" w:rsidRDefault="00BE334C" w:rsidP="00BE334C">
            <w:pPr>
              <w:rPr>
                <w:rFonts w:ascii="Arial" w:hAnsi="Arial" w:cs="Arial"/>
                <w:b w:val="0"/>
                <w:sz w:val="20"/>
                <w:szCs w:val="20"/>
              </w:rPr>
            </w:pPr>
          </w:p>
          <w:p w14:paraId="50C011E2" w14:textId="77777777" w:rsidR="00BE334C" w:rsidRPr="00A55126" w:rsidRDefault="00BE334C" w:rsidP="00BE334C">
            <w:pPr>
              <w:rPr>
                <w:rFonts w:ascii="Arial" w:hAnsi="Arial" w:cs="Arial"/>
                <w:b w:val="0"/>
                <w:sz w:val="20"/>
                <w:szCs w:val="20"/>
              </w:rPr>
            </w:pPr>
            <w:r w:rsidRPr="00A55126">
              <w:rPr>
                <w:rFonts w:ascii="Arial" w:hAnsi="Arial" w:cs="Arial"/>
                <w:b w:val="0"/>
                <w:sz w:val="20"/>
                <w:szCs w:val="20"/>
              </w:rPr>
              <w:t xml:space="preserve">The children and young people receiving support from the service have a range of complex needs and disabilities. </w:t>
            </w:r>
          </w:p>
          <w:p w14:paraId="737AE0F7" w14:textId="77777777" w:rsidR="00BE334C" w:rsidRPr="00A55126" w:rsidRDefault="00BE334C" w:rsidP="00BE334C">
            <w:pPr>
              <w:rPr>
                <w:rFonts w:ascii="Arial" w:hAnsi="Arial" w:cs="Arial"/>
                <w:b w:val="0"/>
                <w:sz w:val="20"/>
                <w:szCs w:val="20"/>
              </w:rPr>
            </w:pPr>
          </w:p>
          <w:p w14:paraId="4C156A14" w14:textId="77777777" w:rsidR="00BE334C" w:rsidRPr="00A55126" w:rsidRDefault="00BE334C" w:rsidP="00BE334C">
            <w:pPr>
              <w:spacing w:after="160" w:line="252" w:lineRule="auto"/>
              <w:jc w:val="both"/>
              <w:rPr>
                <w:rFonts w:ascii="Arial" w:hAnsi="Arial" w:cs="Arial"/>
                <w:b w:val="0"/>
                <w:sz w:val="20"/>
                <w:szCs w:val="20"/>
              </w:rPr>
            </w:pPr>
            <w:r w:rsidRPr="00A55126">
              <w:rPr>
                <w:rFonts w:ascii="Arial" w:hAnsi="Arial" w:cs="Arial"/>
                <w:b w:val="0"/>
                <w:sz w:val="20"/>
                <w:szCs w:val="20"/>
              </w:rPr>
              <w:t xml:space="preserve">Service provision will be delivered within a safe and nurturing environment, will be based on the assessed substantial needs of the children and young people and is intended to enable them to reach their full potential. The Service provides a break for parents and carers whilst also providing children and young people opportunities to build friendships and to engage in fun purposeful activities. </w:t>
            </w:r>
          </w:p>
          <w:p w14:paraId="6C934EF7" w14:textId="77777777" w:rsidR="00BE334C" w:rsidRPr="00A55126" w:rsidRDefault="00BE334C" w:rsidP="00BE334C">
            <w:pPr>
              <w:spacing w:after="160" w:line="252" w:lineRule="auto"/>
              <w:jc w:val="both"/>
              <w:rPr>
                <w:rFonts w:ascii="Arial" w:hAnsi="Arial" w:cs="Arial"/>
                <w:b w:val="0"/>
                <w:sz w:val="20"/>
                <w:szCs w:val="20"/>
              </w:rPr>
            </w:pPr>
            <w:r w:rsidRPr="00A55126">
              <w:rPr>
                <w:rFonts w:ascii="Arial" w:hAnsi="Arial" w:cs="Arial"/>
                <w:b w:val="0"/>
                <w:sz w:val="20"/>
                <w:szCs w:val="20"/>
              </w:rPr>
              <w:t xml:space="preserve">Care will be based on extensive care plans and assessments informed by professionals from a variety of disciplines including Health, Social Care and Education. Important characteristics of the post-holder include flexibility, ability to advocate, adaptability, empathy, a non-judgemental attitude, resilience and commitment. </w:t>
            </w:r>
          </w:p>
          <w:p w14:paraId="6A49416E" w14:textId="77777777" w:rsidR="00BE334C" w:rsidRPr="003B455B" w:rsidRDefault="00BE334C" w:rsidP="00BE334C">
            <w:pPr>
              <w:spacing w:after="160" w:line="259" w:lineRule="auto"/>
              <w:jc w:val="both"/>
              <w:rPr>
                <w:rFonts w:ascii="Calibri" w:eastAsia="Calibri" w:hAnsi="Calibri" w:cs="Times New Roman"/>
                <w:sz w:val="18"/>
              </w:rPr>
            </w:pPr>
            <w:r w:rsidRPr="00A55126">
              <w:rPr>
                <w:rFonts w:ascii="Arial" w:eastAsia="Times New Roman" w:hAnsi="Arial" w:cs="Arial"/>
                <w:noProof/>
                <w:sz w:val="20"/>
                <w:szCs w:val="20"/>
                <w:lang w:eastAsia="en-GB"/>
              </w:rPr>
              <mc:AlternateContent>
                <mc:Choice Requires="wps">
                  <w:drawing>
                    <wp:anchor distT="0" distB="0" distL="114300" distR="114300" simplePos="0" relativeHeight="251699200" behindDoc="0" locked="0" layoutInCell="1" allowOverlap="1" wp14:anchorId="157DD04F" wp14:editId="16AD2A5D">
                      <wp:simplePos x="0" y="0"/>
                      <wp:positionH relativeFrom="column">
                        <wp:posOffset>3300730</wp:posOffset>
                      </wp:positionH>
                      <wp:positionV relativeFrom="paragraph">
                        <wp:posOffset>2528570</wp:posOffset>
                      </wp:positionV>
                      <wp:extent cx="0" cy="260350"/>
                      <wp:effectExtent l="76200" t="38100" r="57150" b="25400"/>
                      <wp:wrapNone/>
                      <wp:docPr id="3" name="Straight Arrow Connector 3"/>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D01E88" id="_x0000_t32" coordsize="21600,21600" o:spt="32" o:oned="t" path="m,l21600,21600e" filled="f">
                      <v:path arrowok="t" fillok="f" o:connecttype="none"/>
                      <o:lock v:ext="edit" shapetype="t"/>
                    </v:shapetype>
                    <v:shape id="Straight Arrow Connector 3" o:spid="_x0000_s1026" type="#_x0000_t32" style="position:absolute;margin-left:259.9pt;margin-top:199.1pt;width:0;height:20.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" strokecolor="#4579b8 [3044]">
                      <v:stroke endarrow="block"/>
                    </v:shape>
                  </w:pict>
                </mc:Fallback>
              </mc:AlternateContent>
            </w:r>
            <w:r w:rsidRPr="00A55126">
              <w:rPr>
                <w:rFonts w:ascii="Arial" w:hAnsi="Arial" w:cs="Arial"/>
                <w:sz w:val="20"/>
                <w:szCs w:val="20"/>
              </w:rPr>
              <w:t>The post requires an enhanced DBS clearance. This role involves competent use of spoken and written English.</w:t>
            </w:r>
          </w:p>
        </w:tc>
      </w:tr>
    </w:tbl>
    <w:p w14:paraId="59315A47" w14:textId="77777777" w:rsidR="007C1B0F" w:rsidRDefault="007C1B0F"/>
    <w:p w14:paraId="556142F6" w14:textId="77777777" w:rsidR="00A55126" w:rsidRDefault="00A55126"/>
    <w:p w14:paraId="0F52CA29" w14:textId="77777777" w:rsidR="00A55126" w:rsidRDefault="00A55126"/>
    <w:tbl>
      <w:tblPr>
        <w:tblStyle w:val="TableGrid"/>
        <w:tblpPr w:leftFromText="180" w:rightFromText="180" w:vertAnchor="text" w:tblpX="-142" w:tblpY="1"/>
        <w:tblOverlap w:val="never"/>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3"/>
      </w:tblGrid>
      <w:tr w:rsidR="007C1B0F" w:rsidRPr="00F22897" w14:paraId="44ECA5E4" w14:textId="77777777" w:rsidTr="006C6858">
        <w:trPr>
          <w:cantSplit/>
          <w:trHeight w:val="842"/>
        </w:trPr>
        <w:tc>
          <w:tcPr>
            <w:tcW w:w="10093" w:type="dxa"/>
            <w:vAlign w:val="center"/>
          </w:tcPr>
          <w:tbl>
            <w:tblPr>
              <w:tblStyle w:val="TableGrid"/>
              <w:tblpPr w:leftFromText="180" w:rightFromText="180" w:vertAnchor="text" w:tblpY="1"/>
              <w:tblOverlap w:val="never"/>
              <w:tblW w:w="48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5"/>
            </w:tblGrid>
            <w:tr w:rsidR="007C1B0F" w:rsidRPr="007C1B0F" w14:paraId="1BB88E15" w14:textId="77777777" w:rsidTr="007C1B0F">
              <w:trPr>
                <w:cantSplit/>
                <w:trHeight w:val="393"/>
              </w:trPr>
              <w:tc>
                <w:tcPr>
                  <w:tcW w:w="9388" w:type="dxa"/>
                  <w:shd w:val="clear" w:color="auto" w:fill="4F81BD" w:themeFill="accent1"/>
                  <w:vAlign w:val="center"/>
                </w:tcPr>
                <w:p w14:paraId="762244DB" w14:textId="77777777" w:rsidR="007C1B0F" w:rsidRPr="007C1B0F" w:rsidRDefault="007C1B0F" w:rsidP="006C6858">
                  <w:pPr>
                    <w:rPr>
                      <w:rFonts w:ascii="Arial" w:hAnsi="Arial" w:cs="Arial"/>
                      <w:color w:val="1F497D" w:themeColor="text2"/>
                      <w:sz w:val="32"/>
                      <w:szCs w:val="32"/>
                    </w:rPr>
                  </w:pPr>
                  <w:r w:rsidRPr="007C1B0F">
                    <w:rPr>
                      <w:rFonts w:ascii="Arial" w:hAnsi="Arial" w:cs="Arial"/>
                      <w:color w:val="FFFFFF" w:themeColor="background1"/>
                      <w:sz w:val="32"/>
                      <w:szCs w:val="32"/>
                    </w:rPr>
                    <w:t>Structure</w:t>
                  </w:r>
                </w:p>
              </w:tc>
            </w:tr>
            <w:tr w:rsidR="007C1B0F" w:rsidRPr="007C1B0F" w14:paraId="17DB1567" w14:textId="77777777" w:rsidTr="007C1B0F">
              <w:trPr>
                <w:cantSplit/>
                <w:trHeight w:val="842"/>
              </w:trPr>
              <w:tc>
                <w:tcPr>
                  <w:tcW w:w="9388" w:type="dxa"/>
                  <w:vAlign w:val="center"/>
                </w:tcPr>
                <w:p w14:paraId="122F6D4F" w14:textId="77777777" w:rsidR="007C1B0F" w:rsidRPr="007C1B0F" w:rsidRDefault="007F5277" w:rsidP="006C6858">
                  <w:pPr>
                    <w:spacing w:line="276"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85888" behindDoc="0" locked="0" layoutInCell="1" allowOverlap="1" wp14:anchorId="0C3EE617" wp14:editId="640DAB96">
                            <wp:simplePos x="0" y="0"/>
                            <wp:positionH relativeFrom="column">
                              <wp:posOffset>267970</wp:posOffset>
                            </wp:positionH>
                            <wp:positionV relativeFrom="paragraph">
                              <wp:posOffset>158115</wp:posOffset>
                            </wp:positionV>
                            <wp:extent cx="5875020" cy="3701415"/>
                            <wp:effectExtent l="0" t="0" r="11430" b="13335"/>
                            <wp:wrapNone/>
                            <wp:docPr id="26" name="Text Box 26"/>
                            <wp:cNvGraphicFramePr/>
                            <a:graphic xmlns:a="http://schemas.openxmlformats.org/drawingml/2006/main">
                              <a:graphicData uri="http://schemas.microsoft.com/office/word/2010/wordprocessingShape">
                                <wps:wsp>
                                  <wps:cNvSpPr txBox="1"/>
                                  <wps:spPr>
                                    <a:xfrm>
                                      <a:off x="0" y="0"/>
                                      <a:ext cx="5875020" cy="3701415"/>
                                    </a:xfrm>
                                    <a:prstGeom prst="rect">
                                      <a:avLst/>
                                    </a:prstGeom>
                                    <a:solidFill>
                                      <a:schemeClr val="lt1"/>
                                    </a:solidFill>
                                    <a:ln w="6350">
                                      <a:solidFill>
                                        <a:prstClr val="black"/>
                                      </a:solidFill>
                                    </a:ln>
                                  </wps:spPr>
                                  <wps:txbx>
                                    <w:txbxContent>
                                      <w:p w14:paraId="6C32D228" w14:textId="77777777" w:rsidR="002A5A4B" w:rsidRDefault="002A5A4B" w:rsidP="006C6858">
                                        <w:pPr>
                                          <w:jc w:val="center"/>
                                          <w:rPr>
                                            <w:noProof/>
                                            <w:lang w:eastAsia="en-GB"/>
                                          </w:rPr>
                                        </w:pPr>
                                        <w:r w:rsidRPr="00D43909">
                                          <w:rPr>
                                            <w:rFonts w:ascii="Arial" w:hAnsi="Arial" w:cs="Arial"/>
                                            <w:noProof/>
                                            <w:lang w:eastAsia="en-GB"/>
                                          </w:rPr>
                                          <w:drawing>
                                            <wp:inline distT="0" distB="0" distL="0" distR="0" wp14:anchorId="5F30F02D" wp14:editId="737AD91E">
                                              <wp:extent cx="2194560" cy="73741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520" cy="7411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EE617" id="_x0000_t202" coordsize="21600,21600" o:spt="202" path="m,l,21600r21600,l21600,xe">
                            <v:stroke joinstyle="miter"/>
                            <v:path gradientshapeok="t" o:connecttype="rect"/>
                          </v:shapetype>
                          <v:shape id="Text Box 26" o:spid="_x0000_s1026" type="#_x0000_t202" style="position:absolute;margin-left:21.1pt;margin-top:12.45pt;width:462.6pt;height:29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" fillcolor="white [3201]" strokeweight=".5pt">
                            <v:textbox>
                              <w:txbxContent>
                                <w:p w14:paraId="6C32D228" w14:textId="77777777" w:rsidR="002A5A4B" w:rsidRDefault="002A5A4B" w:rsidP="006C6858">
                                  <w:pPr>
                                    <w:jc w:val="center"/>
                                    <w:rPr>
                                      <w:noProof/>
                                      <w:lang w:eastAsia="en-GB"/>
                                    </w:rPr>
                                  </w:pPr>
                                  <w:r w:rsidRPr="00D43909">
                                    <w:rPr>
                                      <w:rFonts w:ascii="Arial" w:hAnsi="Arial" w:cs="Arial"/>
                                      <w:noProof/>
                                      <w:lang w:eastAsia="en-GB"/>
                                    </w:rPr>
                                    <w:drawing>
                                      <wp:inline distT="0" distB="0" distL="0" distR="0" wp14:anchorId="5F30F02D" wp14:editId="737AD91E">
                                        <wp:extent cx="2194560" cy="73741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520" cy="741102"/>
                                                </a:xfrm>
                                                <a:prstGeom prst="rect">
                                                  <a:avLst/>
                                                </a:prstGeom>
                                                <a:noFill/>
                                                <a:ln>
                                                  <a:noFill/>
                                                </a:ln>
                                              </pic:spPr>
                                            </pic:pic>
                                          </a:graphicData>
                                        </a:graphic>
                                      </wp:inline>
                                    </w:drawing>
                                  </w:r>
                                </w:p>
                              </w:txbxContent>
                            </v:textbox>
                          </v:shape>
                        </w:pict>
                      </mc:Fallback>
                    </mc:AlternateContent>
                  </w:r>
                </w:p>
                <w:p w14:paraId="40813396" w14:textId="77777777" w:rsidR="007C1B0F" w:rsidRPr="007C1B0F" w:rsidRDefault="007C1B0F" w:rsidP="006C6858">
                  <w:pPr>
                    <w:spacing w:line="276" w:lineRule="auto"/>
                    <w:ind w:left="-108"/>
                    <w:rPr>
                      <w:rFonts w:ascii="Arial" w:eastAsia="Times New Roman" w:hAnsi="Arial" w:cs="Arial"/>
                      <w:sz w:val="20"/>
                      <w:szCs w:val="20"/>
                    </w:rPr>
                  </w:pPr>
                </w:p>
                <w:p w14:paraId="37A4CAB3" w14:textId="77777777" w:rsidR="007C1B0F" w:rsidRPr="007C1B0F" w:rsidRDefault="007C1B0F" w:rsidP="006C6858">
                  <w:pPr>
                    <w:spacing w:line="276" w:lineRule="auto"/>
                    <w:ind w:left="-108"/>
                    <w:rPr>
                      <w:rFonts w:ascii="Arial" w:eastAsia="Times New Roman" w:hAnsi="Arial" w:cs="Arial"/>
                      <w:sz w:val="20"/>
                      <w:szCs w:val="20"/>
                    </w:rPr>
                  </w:pPr>
                </w:p>
                <w:p w14:paraId="4800FA43" w14:textId="77777777" w:rsidR="007C1B0F" w:rsidRPr="007C1B0F" w:rsidRDefault="007C1B0F" w:rsidP="006C6858">
                  <w:pPr>
                    <w:spacing w:line="276" w:lineRule="auto"/>
                    <w:ind w:left="-108"/>
                    <w:rPr>
                      <w:rFonts w:ascii="Arial" w:eastAsia="Times New Roman" w:hAnsi="Arial" w:cs="Arial"/>
                      <w:sz w:val="20"/>
                      <w:szCs w:val="20"/>
                    </w:rPr>
                  </w:pPr>
                </w:p>
                <w:p w14:paraId="688DAFE2" w14:textId="77777777" w:rsidR="007C1B0F" w:rsidRPr="007C1B0F" w:rsidRDefault="007C1B0F" w:rsidP="006C6858">
                  <w:pPr>
                    <w:spacing w:line="276" w:lineRule="auto"/>
                    <w:rPr>
                      <w:rFonts w:ascii="Arial" w:eastAsia="Times New Roman" w:hAnsi="Arial" w:cs="Arial"/>
                      <w:sz w:val="20"/>
                      <w:szCs w:val="20"/>
                    </w:rPr>
                  </w:pPr>
                </w:p>
                <w:p w14:paraId="1EA15F40" w14:textId="77777777" w:rsidR="007C1B0F" w:rsidRPr="007C1B0F" w:rsidRDefault="007C1B0F" w:rsidP="006C6858">
                  <w:pPr>
                    <w:spacing w:line="276" w:lineRule="auto"/>
                    <w:ind w:left="-108"/>
                    <w:rPr>
                      <w:rFonts w:ascii="Arial" w:eastAsia="Times New Roman" w:hAnsi="Arial" w:cs="Arial"/>
                      <w:sz w:val="20"/>
                      <w:szCs w:val="20"/>
                    </w:rPr>
                  </w:pPr>
                </w:p>
                <w:p w14:paraId="2FCFCE2D" w14:textId="77777777" w:rsidR="007C1B0F" w:rsidRPr="007C1B0F" w:rsidRDefault="00D43909" w:rsidP="006C6858">
                  <w:pPr>
                    <w:spacing w:line="276" w:lineRule="auto"/>
                    <w:ind w:left="-108"/>
                    <w:rPr>
                      <w:rFonts w:ascii="Arial" w:eastAsia="Times New Roman" w:hAnsi="Arial" w:cs="Arial"/>
                      <w:sz w:val="20"/>
                      <w:szCs w:val="20"/>
                    </w:rPr>
                  </w:pPr>
                  <w:r w:rsidRPr="00DB39F3">
                    <w:rPr>
                      <w:rFonts w:ascii="Arial" w:eastAsia="Times New Roman" w:hAnsi="Arial" w:cs="Arial"/>
                      <w:noProof/>
                      <w:sz w:val="20"/>
                      <w:szCs w:val="20"/>
                      <w:lang w:eastAsia="en-GB"/>
                    </w:rPr>
                    <mc:AlternateContent>
                      <mc:Choice Requires="wps">
                        <w:drawing>
                          <wp:anchor distT="45720" distB="45720" distL="114300" distR="114300" simplePos="0" relativeHeight="251691008" behindDoc="0" locked="0" layoutInCell="1" allowOverlap="1" wp14:anchorId="7B7C9246" wp14:editId="75048023">
                            <wp:simplePos x="0" y="0"/>
                            <wp:positionH relativeFrom="column">
                              <wp:posOffset>2103755</wp:posOffset>
                            </wp:positionH>
                            <wp:positionV relativeFrom="paragraph">
                              <wp:posOffset>82550</wp:posOffset>
                            </wp:positionV>
                            <wp:extent cx="2160270" cy="63373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633730"/>
                                    </a:xfrm>
                                    <a:prstGeom prst="rect">
                                      <a:avLst/>
                                    </a:prstGeom>
                                    <a:solidFill>
                                      <a:srgbClr val="FFFFFF"/>
                                    </a:solidFill>
                                    <a:ln w="9525">
                                      <a:solidFill>
                                        <a:srgbClr val="000000"/>
                                      </a:solidFill>
                                      <a:miter lim="800000"/>
                                      <a:headEnd/>
                                      <a:tailEnd/>
                                    </a:ln>
                                  </wps:spPr>
                                  <wps:txbx>
                                    <w:txbxContent>
                                      <w:p w14:paraId="659DD51E" w14:textId="77777777" w:rsidR="00DB39F3" w:rsidRPr="00D43909" w:rsidRDefault="00DB39F3" w:rsidP="00FC7907">
                                        <w:pPr>
                                          <w:jc w:val="center"/>
                                          <w:rPr>
                                            <w:rFonts w:ascii="Arial" w:hAnsi="Arial" w:cs="Arial"/>
                                            <w:b/>
                                          </w:rPr>
                                        </w:pPr>
                                        <w:r w:rsidRPr="00D43909">
                                          <w:rPr>
                                            <w:rFonts w:ascii="Arial" w:hAnsi="Arial" w:cs="Arial"/>
                                            <w:b/>
                                          </w:rPr>
                                          <w:t>Registered Manager</w:t>
                                        </w:r>
                                        <w:r w:rsidR="00FC7907" w:rsidRPr="00D43909">
                                          <w:rPr>
                                            <w:rFonts w:ascii="Arial" w:hAnsi="Arial" w:cs="Arial"/>
                                            <w:b/>
                                          </w:rPr>
                                          <w:t xml:space="preserve"> (Disabled Children’s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C9246" id="Text Box 2" o:spid="_x0000_s1027" type="#_x0000_t202" style="position:absolute;left:0;text-align:left;margin-left:165.65pt;margin-top:6.5pt;width:170.1pt;height:49.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">
                            <v:textbox>
                              <w:txbxContent>
                                <w:p w14:paraId="659DD51E" w14:textId="77777777" w:rsidR="00DB39F3" w:rsidRPr="00D43909" w:rsidRDefault="00DB39F3" w:rsidP="00FC7907">
                                  <w:pPr>
                                    <w:jc w:val="center"/>
                                    <w:rPr>
                                      <w:rFonts w:ascii="Arial" w:hAnsi="Arial" w:cs="Arial"/>
                                      <w:b/>
                                    </w:rPr>
                                  </w:pPr>
                                  <w:r w:rsidRPr="00D43909">
                                    <w:rPr>
                                      <w:rFonts w:ascii="Arial" w:hAnsi="Arial" w:cs="Arial"/>
                                      <w:b/>
                                    </w:rPr>
                                    <w:t>Registered Manager</w:t>
                                  </w:r>
                                  <w:r w:rsidR="00FC7907" w:rsidRPr="00D43909">
                                    <w:rPr>
                                      <w:rFonts w:ascii="Arial" w:hAnsi="Arial" w:cs="Arial"/>
                                      <w:b/>
                                    </w:rPr>
                                    <w:t xml:space="preserve"> (Disabled Children’s Service)</w:t>
                                  </w:r>
                                </w:p>
                              </w:txbxContent>
                            </v:textbox>
                            <w10:wrap type="square"/>
                          </v:shape>
                        </w:pict>
                      </mc:Fallback>
                    </mc:AlternateContent>
                  </w:r>
                </w:p>
                <w:p w14:paraId="52256977" w14:textId="77777777" w:rsidR="007C1B0F" w:rsidRPr="007C1B0F" w:rsidRDefault="007C1B0F" w:rsidP="006C6858">
                  <w:pPr>
                    <w:spacing w:line="276" w:lineRule="auto"/>
                    <w:ind w:left="-108"/>
                    <w:rPr>
                      <w:rFonts w:ascii="Arial" w:eastAsia="Times New Roman" w:hAnsi="Arial" w:cs="Arial"/>
                      <w:sz w:val="20"/>
                      <w:szCs w:val="20"/>
                    </w:rPr>
                  </w:pPr>
                </w:p>
                <w:p w14:paraId="004BE143" w14:textId="77777777" w:rsidR="007C1B0F" w:rsidRPr="007C1B0F" w:rsidRDefault="007C1B0F" w:rsidP="006C6858">
                  <w:pPr>
                    <w:spacing w:line="276" w:lineRule="auto"/>
                    <w:ind w:left="-108"/>
                    <w:rPr>
                      <w:rFonts w:ascii="Arial" w:eastAsia="Times New Roman" w:hAnsi="Arial" w:cs="Arial"/>
                      <w:sz w:val="20"/>
                      <w:szCs w:val="20"/>
                    </w:rPr>
                  </w:pPr>
                </w:p>
                <w:p w14:paraId="7A0D7172" w14:textId="77777777" w:rsidR="007C1B0F" w:rsidRPr="007C1B0F" w:rsidRDefault="007C1B0F" w:rsidP="006C6858">
                  <w:pPr>
                    <w:spacing w:line="276" w:lineRule="auto"/>
                    <w:ind w:left="-108"/>
                    <w:rPr>
                      <w:rFonts w:ascii="Arial" w:eastAsia="Times New Roman" w:hAnsi="Arial" w:cs="Arial"/>
                      <w:sz w:val="20"/>
                      <w:szCs w:val="20"/>
                    </w:rPr>
                  </w:pPr>
                </w:p>
                <w:p w14:paraId="70C625C3" w14:textId="77777777" w:rsidR="007C1B0F" w:rsidRDefault="007C1B0F" w:rsidP="006C6858">
                  <w:pPr>
                    <w:spacing w:line="276" w:lineRule="auto"/>
                    <w:rPr>
                      <w:rFonts w:ascii="Arial" w:eastAsia="Times New Roman" w:hAnsi="Arial" w:cs="Arial"/>
                      <w:sz w:val="20"/>
                      <w:szCs w:val="20"/>
                    </w:rPr>
                  </w:pPr>
                  <w:r w:rsidRPr="007C1B0F">
                    <w:rPr>
                      <w:rFonts w:ascii="Arial" w:eastAsia="Times New Roman" w:hAnsi="Arial" w:cs="Arial"/>
                      <w:sz w:val="20"/>
                      <w:szCs w:val="20"/>
                    </w:rPr>
                    <w:t xml:space="preserve">    </w:t>
                  </w:r>
                </w:p>
                <w:p w14:paraId="7CA3A219" w14:textId="77777777" w:rsidR="002D59E5" w:rsidRDefault="00C03E27" w:rsidP="006C6858">
                  <w:pPr>
                    <w:spacing w:line="276"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92032" behindDoc="0" locked="0" layoutInCell="1" allowOverlap="1" wp14:anchorId="48B4B088" wp14:editId="56E527F3">
                            <wp:simplePos x="0" y="0"/>
                            <wp:positionH relativeFrom="column">
                              <wp:posOffset>2140585</wp:posOffset>
                            </wp:positionH>
                            <wp:positionV relativeFrom="paragraph">
                              <wp:posOffset>71755</wp:posOffset>
                            </wp:positionV>
                            <wp:extent cx="2145665" cy="619125"/>
                            <wp:effectExtent l="0" t="0" r="26035" b="28575"/>
                            <wp:wrapNone/>
                            <wp:docPr id="17" name="Text Box 17"/>
                            <wp:cNvGraphicFramePr/>
                            <a:graphic xmlns:a="http://schemas.openxmlformats.org/drawingml/2006/main">
                              <a:graphicData uri="http://schemas.microsoft.com/office/word/2010/wordprocessingShape">
                                <wps:wsp>
                                  <wps:cNvSpPr txBox="1"/>
                                  <wps:spPr>
                                    <a:xfrm>
                                      <a:off x="0" y="0"/>
                                      <a:ext cx="2145665" cy="619125"/>
                                    </a:xfrm>
                                    <a:prstGeom prst="rect">
                                      <a:avLst/>
                                    </a:prstGeom>
                                    <a:solidFill>
                                      <a:schemeClr val="lt1"/>
                                    </a:solidFill>
                                    <a:ln w="6350">
                                      <a:solidFill>
                                        <a:prstClr val="black"/>
                                      </a:solidFill>
                                    </a:ln>
                                  </wps:spPr>
                                  <wps:txbx>
                                    <w:txbxContent>
                                      <w:p w14:paraId="3F45C73A" w14:textId="77777777" w:rsidR="00FC7907" w:rsidRPr="00511CF2" w:rsidRDefault="00511CF2" w:rsidP="00D43909">
                                        <w:pPr>
                                          <w:jc w:val="center"/>
                                          <w:rPr>
                                            <w:rFonts w:ascii="Arial" w:hAnsi="Arial" w:cs="Arial"/>
                                            <w:b/>
                                          </w:rPr>
                                        </w:pPr>
                                        <w:r w:rsidRPr="00511CF2">
                                          <w:rPr>
                                            <w:rFonts w:ascii="Arial" w:hAnsi="Arial" w:cs="Arial"/>
                                            <w:b/>
                                          </w:rPr>
                                          <w:t>Deputy Manager (Disabled Children’s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B088" id="Text Box 17" o:spid="_x0000_s1028" type="#_x0000_t202" style="position:absolute;margin-left:168.55pt;margin-top:5.65pt;width:168.95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" fillcolor="white [3201]" strokeweight=".5pt">
                            <v:textbox>
                              <w:txbxContent>
                                <w:p w14:paraId="3F45C73A" w14:textId="77777777" w:rsidR="00FC7907" w:rsidRPr="00511CF2" w:rsidRDefault="00511CF2" w:rsidP="00D43909">
                                  <w:pPr>
                                    <w:jc w:val="center"/>
                                    <w:rPr>
                                      <w:rFonts w:ascii="Arial" w:hAnsi="Arial" w:cs="Arial"/>
                                      <w:b/>
                                    </w:rPr>
                                  </w:pPr>
                                  <w:r w:rsidRPr="00511CF2">
                                    <w:rPr>
                                      <w:rFonts w:ascii="Arial" w:hAnsi="Arial" w:cs="Arial"/>
                                      <w:b/>
                                    </w:rPr>
                                    <w:t>Deputy Manager (Disabled Children’s Service)</w:t>
                                  </w:r>
                                </w:p>
                              </w:txbxContent>
                            </v:textbox>
                          </v:shape>
                        </w:pict>
                      </mc:Fallback>
                    </mc:AlternateContent>
                  </w:r>
                </w:p>
                <w:p w14:paraId="2C8E8774" w14:textId="77777777" w:rsidR="002D59E5" w:rsidRPr="007C1B0F" w:rsidRDefault="002D59E5" w:rsidP="006C6858">
                  <w:pPr>
                    <w:spacing w:line="276" w:lineRule="auto"/>
                    <w:rPr>
                      <w:rFonts w:ascii="Arial" w:eastAsia="Times New Roman" w:hAnsi="Arial" w:cs="Arial"/>
                      <w:sz w:val="20"/>
                      <w:szCs w:val="20"/>
                    </w:rPr>
                  </w:pPr>
                </w:p>
                <w:p w14:paraId="72EF360B" w14:textId="77777777" w:rsidR="007C1B0F" w:rsidRPr="007C1B0F" w:rsidRDefault="007C1B0F" w:rsidP="006C6858">
                  <w:pPr>
                    <w:spacing w:line="276" w:lineRule="auto"/>
                    <w:ind w:left="-108"/>
                    <w:rPr>
                      <w:rFonts w:ascii="Arial" w:eastAsia="Times New Roman" w:hAnsi="Arial" w:cs="Arial"/>
                      <w:sz w:val="20"/>
                      <w:szCs w:val="20"/>
                    </w:rPr>
                  </w:pPr>
                </w:p>
                <w:p w14:paraId="5DF93A15" w14:textId="77777777" w:rsidR="007C1B0F" w:rsidRPr="007C1B0F" w:rsidRDefault="007C1B0F" w:rsidP="006C6858">
                  <w:pPr>
                    <w:spacing w:line="276" w:lineRule="auto"/>
                    <w:ind w:left="-108"/>
                    <w:rPr>
                      <w:rFonts w:ascii="Arial" w:eastAsia="Times New Roman" w:hAnsi="Arial" w:cs="Arial"/>
                      <w:sz w:val="20"/>
                      <w:szCs w:val="20"/>
                    </w:rPr>
                  </w:pPr>
                  <w:r w:rsidRPr="007C1B0F">
                    <w:rPr>
                      <w:rFonts w:ascii="Arial" w:eastAsia="Times New Roman" w:hAnsi="Arial" w:cs="Arial"/>
                      <w:sz w:val="20"/>
                      <w:szCs w:val="20"/>
                    </w:rPr>
                    <w:t xml:space="preserve">                                                                    </w:t>
                  </w:r>
                </w:p>
                <w:p w14:paraId="3D361BA9" w14:textId="77777777" w:rsidR="007C1B0F" w:rsidRPr="007C1B0F" w:rsidRDefault="00F66E3E" w:rsidP="006C6858">
                  <w:pPr>
                    <w:spacing w:line="276" w:lineRule="auto"/>
                    <w:ind w:left="-108"/>
                    <w:rPr>
                      <w:rFonts w:ascii="Arial" w:eastAsia="Times New Roman" w:hAnsi="Arial" w:cs="Arial"/>
                      <w:sz w:val="20"/>
                      <w:szCs w:val="20"/>
                    </w:rPr>
                  </w:pPr>
                  <w:r w:rsidRPr="00692BE2">
                    <w:rPr>
                      <w:rFonts w:ascii="Arial" w:eastAsia="Times New Roman" w:hAnsi="Arial" w:cs="Arial"/>
                      <w:noProof/>
                      <w:sz w:val="20"/>
                      <w:szCs w:val="20"/>
                      <w:lang w:eastAsia="en-GB"/>
                    </w:rPr>
                    <mc:AlternateContent>
                      <mc:Choice Requires="wps">
                        <w:drawing>
                          <wp:anchor distT="45720" distB="45720" distL="114300" distR="114300" simplePos="0" relativeHeight="251697152" behindDoc="0" locked="0" layoutInCell="1" allowOverlap="1" wp14:anchorId="303A6740" wp14:editId="4B97D126">
                            <wp:simplePos x="0" y="0"/>
                            <wp:positionH relativeFrom="column">
                              <wp:posOffset>2139315</wp:posOffset>
                            </wp:positionH>
                            <wp:positionV relativeFrom="paragraph">
                              <wp:posOffset>158750</wp:posOffset>
                            </wp:positionV>
                            <wp:extent cx="2145665" cy="488950"/>
                            <wp:effectExtent l="0" t="0" r="2603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488950"/>
                                    </a:xfrm>
                                    <a:prstGeom prst="rect">
                                      <a:avLst/>
                                    </a:prstGeom>
                                    <a:solidFill>
                                      <a:srgbClr val="FFFFFF"/>
                                    </a:solidFill>
                                    <a:ln w="9525">
                                      <a:solidFill>
                                        <a:srgbClr val="000000"/>
                                      </a:solidFill>
                                      <a:miter lim="800000"/>
                                      <a:headEnd/>
                                      <a:tailEnd/>
                                    </a:ln>
                                  </wps:spPr>
                                  <wps:txbx>
                                    <w:txbxContent>
                                      <w:p w14:paraId="4EEE206B" w14:textId="77777777" w:rsidR="00692BE2" w:rsidRPr="00A55126" w:rsidRDefault="00F66E3E" w:rsidP="00A55126">
                                        <w:pPr>
                                          <w:jc w:val="center"/>
                                          <w:rPr>
                                            <w:rFonts w:ascii="Arial" w:hAnsi="Arial" w:cs="Arial"/>
                                            <w:b/>
                                          </w:rPr>
                                        </w:pPr>
                                        <w:r w:rsidRPr="00A55126">
                                          <w:rPr>
                                            <w:rFonts w:ascii="Arial" w:hAnsi="Arial" w:cs="Arial"/>
                                            <w:b/>
                                          </w:rPr>
                                          <w:t xml:space="preserve">Senior </w:t>
                                        </w:r>
                                        <w:r w:rsidR="00A55126" w:rsidRPr="00A55126">
                                          <w:rPr>
                                            <w:rFonts w:ascii="Arial" w:hAnsi="Arial" w:cs="Arial"/>
                                            <w:b/>
                                          </w:rPr>
                                          <w:t>C</w:t>
                                        </w:r>
                                        <w:r w:rsidR="00692BE2" w:rsidRPr="00A55126">
                                          <w:rPr>
                                            <w:rFonts w:ascii="Arial" w:hAnsi="Arial" w:cs="Arial"/>
                                            <w:b/>
                                          </w:rPr>
                                          <w:t>hildren</w:t>
                                        </w:r>
                                        <w:r w:rsidRPr="00A55126">
                                          <w:rPr>
                                            <w:rFonts w:ascii="Arial" w:hAnsi="Arial" w:cs="Arial"/>
                                            <w:b/>
                                          </w:rPr>
                                          <w:t>’</w:t>
                                        </w:r>
                                        <w:r w:rsidR="00692BE2" w:rsidRPr="00A55126">
                                          <w:rPr>
                                            <w:rFonts w:ascii="Arial" w:hAnsi="Arial" w:cs="Arial"/>
                                            <w:b/>
                                          </w:rPr>
                                          <w:t xml:space="preserve">s </w:t>
                                        </w:r>
                                        <w:r w:rsidR="00A55126" w:rsidRPr="00A55126">
                                          <w:rPr>
                                            <w:rFonts w:ascii="Arial" w:hAnsi="Arial" w:cs="Arial"/>
                                            <w:b/>
                                          </w:rPr>
                                          <w:t>R</w:t>
                                        </w:r>
                                        <w:r w:rsidR="00692BE2" w:rsidRPr="00A55126">
                                          <w:rPr>
                                            <w:rFonts w:ascii="Arial" w:hAnsi="Arial" w:cs="Arial"/>
                                            <w:b/>
                                          </w:rPr>
                                          <w:t xml:space="preserve">esidential </w:t>
                                        </w:r>
                                        <w:r w:rsidRPr="00A55126">
                                          <w:rPr>
                                            <w:rFonts w:ascii="Arial" w:hAnsi="Arial" w:cs="Arial"/>
                                            <w:b/>
                                          </w:rPr>
                                          <w:t xml:space="preserve">and </w:t>
                                        </w:r>
                                        <w:r w:rsidR="00A55126" w:rsidRPr="00A55126">
                                          <w:rPr>
                                            <w:rFonts w:ascii="Arial" w:hAnsi="Arial" w:cs="Arial"/>
                                            <w:b/>
                                          </w:rPr>
                                          <w:t>S</w:t>
                                        </w:r>
                                        <w:r w:rsidRPr="00A55126">
                                          <w:rPr>
                                            <w:rFonts w:ascii="Arial" w:hAnsi="Arial" w:cs="Arial"/>
                                            <w:b/>
                                          </w:rPr>
                                          <w:t xml:space="preserve">hort </w:t>
                                        </w:r>
                                        <w:r w:rsidR="00A55126" w:rsidRPr="00A55126">
                                          <w:rPr>
                                            <w:rFonts w:ascii="Arial" w:hAnsi="Arial" w:cs="Arial"/>
                                            <w:b/>
                                          </w:rPr>
                                          <w:t>B</w:t>
                                        </w:r>
                                        <w:r w:rsidRPr="00A55126">
                                          <w:rPr>
                                            <w:rFonts w:ascii="Arial" w:hAnsi="Arial" w:cs="Arial"/>
                                            <w:b/>
                                          </w:rPr>
                                          <w:t>reaks</w:t>
                                        </w:r>
                                        <w:r w:rsidR="00692BE2" w:rsidRPr="00A55126">
                                          <w:rPr>
                                            <w:rFonts w:ascii="Arial" w:hAnsi="Arial" w:cs="Arial"/>
                                            <w:b/>
                                          </w:rPr>
                                          <w:t xml:space="preserve"> </w:t>
                                        </w:r>
                                        <w:r w:rsidR="00A55126" w:rsidRPr="00A55126">
                                          <w:rPr>
                                            <w:rFonts w:ascii="Arial" w:hAnsi="Arial" w:cs="Arial"/>
                                            <w:b/>
                                          </w:rPr>
                                          <w:t>W</w:t>
                                        </w:r>
                                        <w:r w:rsidR="00692BE2" w:rsidRPr="00A55126">
                                          <w:rPr>
                                            <w:rFonts w:ascii="Arial" w:hAnsi="Arial" w:cs="Arial"/>
                                            <w:b/>
                                          </w:rPr>
                                          <w:t>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A6740" id="_x0000_s1029" type="#_x0000_t202" style="position:absolute;left:0;text-align:left;margin-left:168.45pt;margin-top:12.5pt;width:168.95pt;height:3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yjJwIAAEs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">
                            <v:textbox>
                              <w:txbxContent>
                                <w:p w14:paraId="4EEE206B" w14:textId="77777777" w:rsidR="00692BE2" w:rsidRPr="00A55126" w:rsidRDefault="00F66E3E" w:rsidP="00A55126">
                                  <w:pPr>
                                    <w:jc w:val="center"/>
                                    <w:rPr>
                                      <w:rFonts w:ascii="Arial" w:hAnsi="Arial" w:cs="Arial"/>
                                      <w:b/>
                                    </w:rPr>
                                  </w:pPr>
                                  <w:r w:rsidRPr="00A55126">
                                    <w:rPr>
                                      <w:rFonts w:ascii="Arial" w:hAnsi="Arial" w:cs="Arial"/>
                                      <w:b/>
                                    </w:rPr>
                                    <w:t xml:space="preserve">Senior </w:t>
                                  </w:r>
                                  <w:r w:rsidR="00A55126" w:rsidRPr="00A55126">
                                    <w:rPr>
                                      <w:rFonts w:ascii="Arial" w:hAnsi="Arial" w:cs="Arial"/>
                                      <w:b/>
                                    </w:rPr>
                                    <w:t>C</w:t>
                                  </w:r>
                                  <w:r w:rsidR="00692BE2" w:rsidRPr="00A55126">
                                    <w:rPr>
                                      <w:rFonts w:ascii="Arial" w:hAnsi="Arial" w:cs="Arial"/>
                                      <w:b/>
                                    </w:rPr>
                                    <w:t>hildren</w:t>
                                  </w:r>
                                  <w:r w:rsidRPr="00A55126">
                                    <w:rPr>
                                      <w:rFonts w:ascii="Arial" w:hAnsi="Arial" w:cs="Arial"/>
                                      <w:b/>
                                    </w:rPr>
                                    <w:t>’</w:t>
                                  </w:r>
                                  <w:r w:rsidR="00692BE2" w:rsidRPr="00A55126">
                                    <w:rPr>
                                      <w:rFonts w:ascii="Arial" w:hAnsi="Arial" w:cs="Arial"/>
                                      <w:b/>
                                    </w:rPr>
                                    <w:t xml:space="preserve">s </w:t>
                                  </w:r>
                                  <w:r w:rsidR="00A55126" w:rsidRPr="00A55126">
                                    <w:rPr>
                                      <w:rFonts w:ascii="Arial" w:hAnsi="Arial" w:cs="Arial"/>
                                      <w:b/>
                                    </w:rPr>
                                    <w:t>R</w:t>
                                  </w:r>
                                  <w:r w:rsidR="00692BE2" w:rsidRPr="00A55126">
                                    <w:rPr>
                                      <w:rFonts w:ascii="Arial" w:hAnsi="Arial" w:cs="Arial"/>
                                      <w:b/>
                                    </w:rPr>
                                    <w:t xml:space="preserve">esidential </w:t>
                                  </w:r>
                                  <w:r w:rsidRPr="00A55126">
                                    <w:rPr>
                                      <w:rFonts w:ascii="Arial" w:hAnsi="Arial" w:cs="Arial"/>
                                      <w:b/>
                                    </w:rPr>
                                    <w:t xml:space="preserve">and </w:t>
                                  </w:r>
                                  <w:r w:rsidR="00A55126" w:rsidRPr="00A55126">
                                    <w:rPr>
                                      <w:rFonts w:ascii="Arial" w:hAnsi="Arial" w:cs="Arial"/>
                                      <w:b/>
                                    </w:rPr>
                                    <w:t>S</w:t>
                                  </w:r>
                                  <w:r w:rsidRPr="00A55126">
                                    <w:rPr>
                                      <w:rFonts w:ascii="Arial" w:hAnsi="Arial" w:cs="Arial"/>
                                      <w:b/>
                                    </w:rPr>
                                    <w:t xml:space="preserve">hort </w:t>
                                  </w:r>
                                  <w:r w:rsidR="00A55126" w:rsidRPr="00A55126">
                                    <w:rPr>
                                      <w:rFonts w:ascii="Arial" w:hAnsi="Arial" w:cs="Arial"/>
                                      <w:b/>
                                    </w:rPr>
                                    <w:t>B</w:t>
                                  </w:r>
                                  <w:r w:rsidRPr="00A55126">
                                    <w:rPr>
                                      <w:rFonts w:ascii="Arial" w:hAnsi="Arial" w:cs="Arial"/>
                                      <w:b/>
                                    </w:rPr>
                                    <w:t>reaks</w:t>
                                  </w:r>
                                  <w:r w:rsidR="00692BE2" w:rsidRPr="00A55126">
                                    <w:rPr>
                                      <w:rFonts w:ascii="Arial" w:hAnsi="Arial" w:cs="Arial"/>
                                      <w:b/>
                                    </w:rPr>
                                    <w:t xml:space="preserve"> </w:t>
                                  </w:r>
                                  <w:r w:rsidR="00A55126" w:rsidRPr="00A55126">
                                    <w:rPr>
                                      <w:rFonts w:ascii="Arial" w:hAnsi="Arial" w:cs="Arial"/>
                                      <w:b/>
                                    </w:rPr>
                                    <w:t>W</w:t>
                                  </w:r>
                                  <w:r w:rsidR="00692BE2" w:rsidRPr="00A55126">
                                    <w:rPr>
                                      <w:rFonts w:ascii="Arial" w:hAnsi="Arial" w:cs="Arial"/>
                                      <w:b/>
                                    </w:rPr>
                                    <w:t>orker</w:t>
                                  </w:r>
                                </w:p>
                              </w:txbxContent>
                            </v:textbox>
                            <w10:wrap type="square"/>
                          </v:shape>
                        </w:pict>
                      </mc:Fallback>
                    </mc:AlternateContent>
                  </w:r>
                </w:p>
                <w:p w14:paraId="5FCFE8AD" w14:textId="77777777" w:rsidR="007C1B0F" w:rsidRPr="007C1B0F" w:rsidRDefault="007C1B0F" w:rsidP="006C6858">
                  <w:pPr>
                    <w:spacing w:line="276" w:lineRule="auto"/>
                    <w:ind w:left="-108"/>
                    <w:rPr>
                      <w:rFonts w:ascii="Arial" w:eastAsia="Times New Roman" w:hAnsi="Arial" w:cs="Arial"/>
                      <w:sz w:val="20"/>
                      <w:szCs w:val="20"/>
                    </w:rPr>
                  </w:pPr>
                </w:p>
                <w:p w14:paraId="461E1D39" w14:textId="77777777" w:rsidR="006C6858" w:rsidRDefault="006C6858" w:rsidP="006C6858">
                  <w:pPr>
                    <w:spacing w:line="276" w:lineRule="auto"/>
                    <w:rPr>
                      <w:rFonts w:ascii="Arial" w:eastAsia="Times New Roman" w:hAnsi="Arial" w:cs="Arial"/>
                      <w:sz w:val="20"/>
                      <w:szCs w:val="20"/>
                    </w:rPr>
                  </w:pPr>
                </w:p>
                <w:p w14:paraId="0C53EE86" w14:textId="77777777" w:rsidR="006C6858" w:rsidRDefault="006C6858" w:rsidP="006C6858">
                  <w:pPr>
                    <w:spacing w:line="276" w:lineRule="auto"/>
                    <w:rPr>
                      <w:rFonts w:ascii="Arial" w:eastAsia="Times New Roman" w:hAnsi="Arial" w:cs="Arial"/>
                      <w:sz w:val="20"/>
                      <w:szCs w:val="20"/>
                    </w:rPr>
                  </w:pPr>
                </w:p>
                <w:p w14:paraId="0AF243DB" w14:textId="77777777" w:rsidR="002D59E5" w:rsidRDefault="00692BE2" w:rsidP="006C6858">
                  <w:pPr>
                    <w:spacing w:line="276" w:lineRule="auto"/>
                    <w:rPr>
                      <w:rFonts w:ascii="Arial" w:eastAsia="Times New Roman" w:hAnsi="Arial" w:cs="Arial"/>
                      <w:b/>
                      <w:sz w:val="20"/>
                      <w:szCs w:val="20"/>
                    </w:rPr>
                  </w:pPr>
                  <w:r>
                    <w:rPr>
                      <w:noProof/>
                      <w:lang w:eastAsia="en-GB"/>
                    </w:rPr>
                    <mc:AlternateContent>
                      <mc:Choice Requires="wps">
                        <w:drawing>
                          <wp:anchor distT="45720" distB="45720" distL="114300" distR="114300" simplePos="0" relativeHeight="251694080" behindDoc="0" locked="0" layoutInCell="1" allowOverlap="1" wp14:anchorId="1A3F82E9" wp14:editId="118DF1E6">
                            <wp:simplePos x="0" y="0"/>
                            <wp:positionH relativeFrom="column">
                              <wp:posOffset>2139315</wp:posOffset>
                            </wp:positionH>
                            <wp:positionV relativeFrom="paragraph">
                              <wp:posOffset>109220</wp:posOffset>
                            </wp:positionV>
                            <wp:extent cx="2101215" cy="515620"/>
                            <wp:effectExtent l="0" t="0" r="13335"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515620"/>
                                    </a:xfrm>
                                    <a:prstGeom prst="rect">
                                      <a:avLst/>
                                    </a:prstGeom>
                                    <a:solidFill>
                                      <a:srgbClr val="FFFFFF"/>
                                    </a:solidFill>
                                    <a:ln w="9525">
                                      <a:solidFill>
                                        <a:srgbClr val="000000"/>
                                      </a:solidFill>
                                      <a:miter lim="800000"/>
                                      <a:headEnd/>
                                      <a:tailEnd/>
                                    </a:ln>
                                  </wps:spPr>
                                  <wps:txbx>
                                    <w:txbxContent>
                                      <w:p w14:paraId="6810AC06" w14:textId="77777777" w:rsidR="00DF63EC" w:rsidRPr="00A55126" w:rsidRDefault="00DF63EC" w:rsidP="00A55126">
                                        <w:pPr>
                                          <w:jc w:val="center"/>
                                          <w:rPr>
                                            <w:rFonts w:ascii="Arial" w:hAnsi="Arial" w:cs="Arial"/>
                                            <w:b/>
                                          </w:rPr>
                                        </w:pPr>
                                        <w:r w:rsidRPr="00A55126">
                                          <w:rPr>
                                            <w:rFonts w:ascii="Arial" w:hAnsi="Arial" w:cs="Arial"/>
                                            <w:b/>
                                          </w:rPr>
                                          <w:t xml:space="preserve">Children’s </w:t>
                                        </w:r>
                                        <w:r w:rsidR="00A55126">
                                          <w:rPr>
                                            <w:rFonts w:ascii="Arial" w:hAnsi="Arial" w:cs="Arial"/>
                                            <w:b/>
                                          </w:rPr>
                                          <w:t>R</w:t>
                                        </w:r>
                                        <w:r w:rsidRPr="00A55126">
                                          <w:rPr>
                                            <w:rFonts w:ascii="Arial" w:hAnsi="Arial" w:cs="Arial"/>
                                            <w:b/>
                                          </w:rPr>
                                          <w:t xml:space="preserve">esidential and </w:t>
                                        </w:r>
                                        <w:r w:rsidR="00A55126">
                                          <w:rPr>
                                            <w:rFonts w:ascii="Arial" w:hAnsi="Arial" w:cs="Arial"/>
                                            <w:b/>
                                          </w:rPr>
                                          <w:t>S</w:t>
                                        </w:r>
                                        <w:r w:rsidRPr="00A55126">
                                          <w:rPr>
                                            <w:rFonts w:ascii="Arial" w:hAnsi="Arial" w:cs="Arial"/>
                                            <w:b/>
                                          </w:rPr>
                                          <w:t xml:space="preserve">hort </w:t>
                                        </w:r>
                                        <w:r w:rsidR="00A55126">
                                          <w:rPr>
                                            <w:rFonts w:ascii="Arial" w:hAnsi="Arial" w:cs="Arial"/>
                                            <w:b/>
                                          </w:rPr>
                                          <w:t>B</w:t>
                                        </w:r>
                                        <w:r w:rsidRPr="00A55126">
                                          <w:rPr>
                                            <w:rFonts w:ascii="Arial" w:hAnsi="Arial" w:cs="Arial"/>
                                            <w:b/>
                                          </w:rPr>
                                          <w:t xml:space="preserve">reaks </w:t>
                                        </w:r>
                                        <w:r w:rsidR="00A55126">
                                          <w:rPr>
                                            <w:rFonts w:ascii="Arial" w:hAnsi="Arial" w:cs="Arial"/>
                                            <w:b/>
                                          </w:rPr>
                                          <w:t>W</w:t>
                                        </w:r>
                                        <w:r w:rsidRPr="00A55126">
                                          <w:rPr>
                                            <w:rFonts w:ascii="Arial" w:hAnsi="Arial" w:cs="Arial"/>
                                            <w:b/>
                                          </w:rPr>
                                          <w:t>orker</w:t>
                                        </w:r>
                                      </w:p>
                                      <w:p w14:paraId="62A453D8" w14:textId="77777777" w:rsidR="00511CF2" w:rsidRPr="00511CF2" w:rsidRDefault="00511CF2" w:rsidP="00D43909">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82E9" id="_x0000_s1030" type="#_x0000_t202" style="position:absolute;margin-left:168.45pt;margin-top:8.6pt;width:165.45pt;height:40.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">
                            <v:textbox>
                              <w:txbxContent>
                                <w:p w14:paraId="6810AC06" w14:textId="77777777" w:rsidR="00DF63EC" w:rsidRPr="00A55126" w:rsidRDefault="00DF63EC" w:rsidP="00A55126">
                                  <w:pPr>
                                    <w:jc w:val="center"/>
                                    <w:rPr>
                                      <w:rFonts w:ascii="Arial" w:hAnsi="Arial" w:cs="Arial"/>
                                      <w:b/>
                                    </w:rPr>
                                  </w:pPr>
                                  <w:r w:rsidRPr="00A55126">
                                    <w:rPr>
                                      <w:rFonts w:ascii="Arial" w:hAnsi="Arial" w:cs="Arial"/>
                                      <w:b/>
                                    </w:rPr>
                                    <w:t xml:space="preserve">Children’s </w:t>
                                  </w:r>
                                  <w:r w:rsidR="00A55126">
                                    <w:rPr>
                                      <w:rFonts w:ascii="Arial" w:hAnsi="Arial" w:cs="Arial"/>
                                      <w:b/>
                                    </w:rPr>
                                    <w:t>R</w:t>
                                  </w:r>
                                  <w:r w:rsidRPr="00A55126">
                                    <w:rPr>
                                      <w:rFonts w:ascii="Arial" w:hAnsi="Arial" w:cs="Arial"/>
                                      <w:b/>
                                    </w:rPr>
                                    <w:t xml:space="preserve">esidential and </w:t>
                                  </w:r>
                                  <w:r w:rsidR="00A55126">
                                    <w:rPr>
                                      <w:rFonts w:ascii="Arial" w:hAnsi="Arial" w:cs="Arial"/>
                                      <w:b/>
                                    </w:rPr>
                                    <w:t>S</w:t>
                                  </w:r>
                                  <w:r w:rsidRPr="00A55126">
                                    <w:rPr>
                                      <w:rFonts w:ascii="Arial" w:hAnsi="Arial" w:cs="Arial"/>
                                      <w:b/>
                                    </w:rPr>
                                    <w:t xml:space="preserve">hort </w:t>
                                  </w:r>
                                  <w:r w:rsidR="00A55126">
                                    <w:rPr>
                                      <w:rFonts w:ascii="Arial" w:hAnsi="Arial" w:cs="Arial"/>
                                      <w:b/>
                                    </w:rPr>
                                    <w:t>B</w:t>
                                  </w:r>
                                  <w:r w:rsidRPr="00A55126">
                                    <w:rPr>
                                      <w:rFonts w:ascii="Arial" w:hAnsi="Arial" w:cs="Arial"/>
                                      <w:b/>
                                    </w:rPr>
                                    <w:t xml:space="preserve">reaks </w:t>
                                  </w:r>
                                  <w:r w:rsidR="00A55126">
                                    <w:rPr>
                                      <w:rFonts w:ascii="Arial" w:hAnsi="Arial" w:cs="Arial"/>
                                      <w:b/>
                                    </w:rPr>
                                    <w:t>W</w:t>
                                  </w:r>
                                  <w:r w:rsidRPr="00A55126">
                                    <w:rPr>
                                      <w:rFonts w:ascii="Arial" w:hAnsi="Arial" w:cs="Arial"/>
                                      <w:b/>
                                    </w:rPr>
                                    <w:t>orker</w:t>
                                  </w:r>
                                </w:p>
                                <w:p w14:paraId="62A453D8" w14:textId="77777777" w:rsidR="00511CF2" w:rsidRPr="00511CF2" w:rsidRDefault="00511CF2" w:rsidP="00D43909">
                                  <w:pPr>
                                    <w:jc w:val="center"/>
                                    <w:rPr>
                                      <w:rFonts w:ascii="Arial" w:hAnsi="Arial" w:cs="Arial"/>
                                      <w:b/>
                                    </w:rPr>
                                  </w:pPr>
                                </w:p>
                              </w:txbxContent>
                            </v:textbox>
                            <w10:wrap type="square"/>
                          </v:shape>
                        </w:pict>
                      </mc:Fallback>
                    </mc:AlternateContent>
                  </w:r>
                </w:p>
                <w:p w14:paraId="0B21CC61" w14:textId="77777777" w:rsidR="002D59E5" w:rsidRDefault="002D59E5" w:rsidP="006C6858">
                  <w:pPr>
                    <w:spacing w:line="276" w:lineRule="auto"/>
                    <w:rPr>
                      <w:rFonts w:ascii="Arial" w:eastAsia="Times New Roman" w:hAnsi="Arial" w:cs="Arial"/>
                      <w:b/>
                      <w:sz w:val="20"/>
                      <w:szCs w:val="20"/>
                    </w:rPr>
                  </w:pPr>
                </w:p>
                <w:p w14:paraId="2AAA51F9" w14:textId="77777777" w:rsidR="00E1569B" w:rsidRPr="00E1569B" w:rsidRDefault="00E1569B" w:rsidP="006C6858">
                  <w:pPr>
                    <w:rPr>
                      <w:rFonts w:ascii="Arial" w:hAnsi="Arial" w:cs="Arial"/>
                    </w:rPr>
                  </w:pPr>
                </w:p>
                <w:p w14:paraId="631781CA" w14:textId="77777777" w:rsidR="007C1B0F" w:rsidRPr="007C1B0F" w:rsidRDefault="007C1B0F" w:rsidP="006C6858">
                  <w:pPr>
                    <w:spacing w:line="276" w:lineRule="auto"/>
                    <w:rPr>
                      <w:rFonts w:ascii="Arial" w:eastAsia="Times New Roman" w:hAnsi="Arial" w:cs="Arial"/>
                      <w:b/>
                      <w:sz w:val="20"/>
                      <w:szCs w:val="20"/>
                    </w:rPr>
                  </w:pPr>
                </w:p>
              </w:tc>
            </w:tr>
          </w:tbl>
          <w:p w14:paraId="4AD0BCED" w14:textId="77777777" w:rsidR="007C1B0F" w:rsidRPr="006C6858" w:rsidRDefault="007C1B0F" w:rsidP="006C6858">
            <w:pPr>
              <w:rPr>
                <w:rFonts w:ascii="Arial" w:hAnsi="Arial" w:cs="Arial"/>
              </w:rPr>
            </w:pPr>
            <w:r w:rsidRPr="007C1B0F">
              <w:rPr>
                <w:rFonts w:ascii="Arial" w:hAnsi="Arial" w:cs="Arial"/>
              </w:rPr>
              <w:br w:type="page"/>
            </w:r>
          </w:p>
        </w:tc>
      </w:tr>
    </w:tbl>
    <w:p w14:paraId="45A4F4D8" w14:textId="77777777" w:rsidR="003B455B" w:rsidRDefault="003B455B"/>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F3142C" w14:paraId="32472257" w14:textId="77777777" w:rsidTr="00E05D20">
        <w:trPr>
          <w:cantSplit/>
          <w:trHeight w:val="397"/>
        </w:trPr>
        <w:tc>
          <w:tcPr>
            <w:tcW w:w="10456" w:type="dxa"/>
            <w:gridSpan w:val="2"/>
            <w:shd w:val="clear" w:color="auto" w:fill="E36C0A" w:themeFill="accent6" w:themeFillShade="BF"/>
            <w:vAlign w:val="center"/>
          </w:tcPr>
          <w:p w14:paraId="6451D437" w14:textId="77777777"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Job Description</w:t>
            </w:r>
          </w:p>
        </w:tc>
      </w:tr>
      <w:tr w:rsidR="00AA202B" w:rsidRPr="00C6120B" w14:paraId="44521858" w14:textId="77777777" w:rsidTr="00E05D20">
        <w:trPr>
          <w:cantSplit/>
          <w:trHeight w:val="397"/>
        </w:trPr>
        <w:tc>
          <w:tcPr>
            <w:tcW w:w="2235" w:type="dxa"/>
            <w:vAlign w:val="center"/>
          </w:tcPr>
          <w:p w14:paraId="6DFD2DB5" w14:textId="77777777"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14:paraId="24CF6B3F" w14:textId="77777777" w:rsidR="00AA202B" w:rsidRPr="00C6120B" w:rsidRDefault="00614213"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A0C87">
                  <w:rPr>
                    <w:rFonts w:ascii="Arial" w:eastAsia="Times New Roman" w:hAnsi="Arial" w:cs="Times New Roman"/>
                    <w:lang w:eastAsia="en-GB"/>
                  </w:rPr>
                  <w:t>Children and Young People's Service</w:t>
                </w:r>
              </w:sdtContent>
            </w:sdt>
          </w:p>
        </w:tc>
      </w:tr>
      <w:tr w:rsidR="00AA202B" w:rsidRPr="00C6120B" w14:paraId="7B86AD30" w14:textId="77777777" w:rsidTr="00E05D20">
        <w:trPr>
          <w:cantSplit/>
          <w:trHeight w:val="397"/>
        </w:trPr>
        <w:tc>
          <w:tcPr>
            <w:tcW w:w="2235" w:type="dxa"/>
            <w:vAlign w:val="center"/>
          </w:tcPr>
          <w:p w14:paraId="1C7CB440" w14:textId="77777777"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14:paraId="771BAB47" w14:textId="77777777" w:rsidR="00AA202B" w:rsidRPr="001959AB" w:rsidRDefault="008A0C87" w:rsidP="00E05D20">
            <w:pPr>
              <w:rPr>
                <w:rFonts w:ascii="Arial" w:hAnsi="Arial" w:cs="Arial"/>
              </w:rPr>
            </w:pPr>
            <w:r>
              <w:rPr>
                <w:rFonts w:ascii="Arial" w:hAnsi="Arial" w:cs="Arial"/>
              </w:rPr>
              <w:t xml:space="preserve">Inclusion Service </w:t>
            </w:r>
          </w:p>
        </w:tc>
      </w:tr>
      <w:tr w:rsidR="00AA202B" w:rsidRPr="0052660C" w14:paraId="7496F785" w14:textId="77777777" w:rsidTr="00E05D20">
        <w:trPr>
          <w:cantSplit/>
          <w:trHeight w:val="397"/>
        </w:trPr>
        <w:tc>
          <w:tcPr>
            <w:tcW w:w="2235" w:type="dxa"/>
            <w:vAlign w:val="center"/>
          </w:tcPr>
          <w:p w14:paraId="78AF07F0" w14:textId="77777777"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14:paraId="6DD08BFA" w14:textId="77777777" w:rsidR="00AA202B" w:rsidRPr="001959AB" w:rsidRDefault="00B90A76" w:rsidP="00B90A76">
            <w:pPr>
              <w:rPr>
                <w:rFonts w:ascii="Arial" w:hAnsi="Arial" w:cs="Arial"/>
              </w:rPr>
            </w:pPr>
            <w:r>
              <w:rPr>
                <w:rFonts w:ascii="Arial" w:hAnsi="Arial" w:cs="Arial"/>
              </w:rPr>
              <w:t>Registered/Deputy</w:t>
            </w:r>
            <w:r w:rsidR="008A0C87">
              <w:rPr>
                <w:rFonts w:ascii="Arial" w:hAnsi="Arial" w:cs="Arial"/>
              </w:rPr>
              <w:t xml:space="preserve"> Manager</w:t>
            </w:r>
            <w:r>
              <w:rPr>
                <w:rFonts w:ascii="Arial" w:hAnsi="Arial" w:cs="Arial"/>
              </w:rPr>
              <w:t>(s)</w:t>
            </w:r>
          </w:p>
        </w:tc>
      </w:tr>
      <w:tr w:rsidR="003B629C" w14:paraId="4C864789" w14:textId="77777777" w:rsidTr="00E05D20">
        <w:trPr>
          <w:cantSplit/>
          <w:trHeight w:val="397"/>
        </w:trPr>
        <w:tc>
          <w:tcPr>
            <w:tcW w:w="2235" w:type="dxa"/>
            <w:vAlign w:val="center"/>
          </w:tcPr>
          <w:p w14:paraId="5EA29357" w14:textId="77777777"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14:paraId="1DFB4B59" w14:textId="77777777" w:rsidR="003B629C" w:rsidRPr="00BA7381" w:rsidRDefault="00614213" w:rsidP="00023C6A">
            <w:pPr>
              <w:rPr>
                <w:rFonts w:ascii="Arial" w:hAnsi="Arial" w:cs="Arial"/>
              </w:rPr>
            </w:pPr>
            <w:sdt>
              <w:sdtPr>
                <w:rPr>
                  <w:rFonts w:ascii="Arial" w:eastAsia="Times New Roman" w:hAnsi="Arial" w:cs="Times New Roman"/>
                  <w:lang w:eastAsia="en-GB"/>
                </w:rPr>
                <w:alias w:val="Choose from the list below"/>
                <w:tag w:val="Choose from the list below"/>
                <w:id w:val="-1362583323"/>
                <w:placeholder>
                  <w:docPart w:val="32D42861D3384AA9A22CE6B4D2A13AAC"/>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8A0C87">
                  <w:rPr>
                    <w:rFonts w:ascii="Arial" w:eastAsia="Times New Roman" w:hAnsi="Arial" w:cs="Times New Roman"/>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163"/>
        <w:gridCol w:w="7930"/>
      </w:tblGrid>
      <w:tr w:rsidR="00933779" w14:paraId="100CEF3C" w14:textId="77777777" w:rsidTr="0043733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59" w:type="dxa"/>
            <w:shd w:val="clear" w:color="auto" w:fill="E36C0A" w:themeFill="accent6" w:themeFillShade="BF"/>
            <w:vAlign w:val="center"/>
          </w:tcPr>
          <w:p w14:paraId="56732112" w14:textId="77777777"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14:paraId="19C88243" w14:textId="77777777" w:rsidR="00EC2A81" w:rsidRDefault="0037093C" w:rsidP="00EC2A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20"/>
              </w:rPr>
            </w:pPr>
            <w:r w:rsidRPr="0037093C">
              <w:rPr>
                <w:rFonts w:ascii="Arial" w:hAnsi="Arial" w:cs="Arial"/>
                <w:szCs w:val="20"/>
                <w:lang w:val="en-US"/>
              </w:rPr>
              <w:t>In line with Directorate’s statutory obligations, support disabled children with the most complex needs in a variety of different settings.  This involves working with children and young people with a wide range of disabilities as part of a team responsible for direct care in residential settings, in children’s own homes and in oth</w:t>
            </w:r>
            <w:r w:rsidR="00B90A76">
              <w:rPr>
                <w:rFonts w:ascii="Arial" w:hAnsi="Arial" w:cs="Arial"/>
                <w:szCs w:val="20"/>
                <w:lang w:val="en-US"/>
              </w:rPr>
              <w:t>er settings. Work will be under</w:t>
            </w:r>
            <w:r w:rsidRPr="0037093C">
              <w:rPr>
                <w:rFonts w:ascii="Arial" w:hAnsi="Arial" w:cs="Arial"/>
                <w:szCs w:val="20"/>
                <w:lang w:val="en-US"/>
              </w:rPr>
              <w:t>pinned by the Directorate’s policies, procedures and value base.</w:t>
            </w:r>
            <w:r w:rsidR="00EC2A81" w:rsidRPr="003B455B">
              <w:rPr>
                <w:rFonts w:ascii="Arial" w:hAnsi="Arial" w:cs="Arial"/>
                <w:b w:val="0"/>
                <w:bCs w:val="0"/>
                <w:sz w:val="18"/>
                <w:szCs w:val="20"/>
              </w:rPr>
              <w:t xml:space="preserve"> </w:t>
            </w:r>
          </w:p>
          <w:p w14:paraId="3C3A0C32" w14:textId="77777777" w:rsidR="00EC2A81" w:rsidRPr="003B455B" w:rsidRDefault="00EC2A81" w:rsidP="00EC2A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20"/>
              </w:rPr>
            </w:pPr>
          </w:p>
          <w:p w14:paraId="19F2BB6C" w14:textId="77777777" w:rsidR="00D43293" w:rsidRPr="00A55126" w:rsidRDefault="00EC2A81"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6066F">
              <w:rPr>
                <w:rFonts w:ascii="Arial" w:hAnsi="Arial" w:cs="Arial"/>
              </w:rPr>
              <w:lastRenderedPageBreak/>
              <w:t>The core purpose of this job is to provide direct support to children and young people from five to eighteen years, (including post eighteen where agreed), with complex health needs, learning disabilities, life limiting conditions, and who have significant communication needs.</w:t>
            </w:r>
          </w:p>
        </w:tc>
      </w:tr>
      <w:tr w:rsidR="00933779" w14:paraId="4C7776B2" w14:textId="77777777" w:rsidTr="004373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59" w:type="dxa"/>
            <w:tcBorders>
              <w:top w:val="none" w:sz="0" w:space="0" w:color="auto"/>
              <w:left w:val="none" w:sz="0" w:space="0" w:color="auto"/>
              <w:bottom w:val="none" w:sz="0" w:space="0" w:color="auto"/>
            </w:tcBorders>
          </w:tcPr>
          <w:p w14:paraId="5B4291D5" w14:textId="77777777" w:rsidR="00933779" w:rsidRPr="00156444" w:rsidRDefault="009D3510" w:rsidP="00887627">
            <w:pPr>
              <w:rPr>
                <w:rFonts w:ascii="Arial" w:hAnsi="Arial" w:cs="Arial"/>
                <w:sz w:val="24"/>
                <w:szCs w:val="24"/>
              </w:rPr>
            </w:pPr>
            <w:r w:rsidRPr="00156444">
              <w:rPr>
                <w:rFonts w:ascii="Arial" w:hAnsi="Arial" w:cs="Arial"/>
                <w:sz w:val="24"/>
                <w:szCs w:val="24"/>
              </w:rPr>
              <w:lastRenderedPageBreak/>
              <w:t>Operational management</w:t>
            </w:r>
          </w:p>
        </w:tc>
        <w:tc>
          <w:tcPr>
            <w:tcW w:w="7930" w:type="dxa"/>
            <w:tcBorders>
              <w:top w:val="none" w:sz="0" w:space="0" w:color="auto"/>
              <w:bottom w:val="none" w:sz="0" w:space="0" w:color="auto"/>
              <w:right w:val="none" w:sz="0" w:space="0" w:color="auto"/>
            </w:tcBorders>
          </w:tcPr>
          <w:p w14:paraId="23E18BB2" w14:textId="77777777" w:rsidR="00050740" w:rsidRPr="00C03E27" w:rsidRDefault="00483BEC" w:rsidP="00C03E27">
            <w:pPr>
              <w:tabs>
                <w:tab w:val="left" w:pos="459"/>
              </w:tab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Service area</w:t>
            </w:r>
            <w:r w:rsidR="00F23F03" w:rsidRPr="00F23F03">
              <w:rPr>
                <w:rFonts w:ascii="Arial" w:hAnsi="Arial" w:cs="Arial"/>
                <w:b/>
                <w:sz w:val="20"/>
              </w:rPr>
              <w:t xml:space="preserve"> knowledge and application</w:t>
            </w:r>
          </w:p>
          <w:p w14:paraId="1EB8F40C" w14:textId="77777777" w:rsidR="00A55126" w:rsidRPr="008A187B" w:rsidRDefault="006805B5"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 xml:space="preserve">Understand the principles of child development, </w:t>
            </w:r>
            <w:r w:rsidR="00F23F03" w:rsidRPr="008A187B">
              <w:rPr>
                <w:rFonts w:ascii="Arial" w:hAnsi="Arial" w:cs="Arial"/>
                <w:sz w:val="20"/>
                <w:szCs w:val="18"/>
              </w:rPr>
              <w:t xml:space="preserve">and apply </w:t>
            </w:r>
            <w:r w:rsidR="007F5277" w:rsidRPr="008A187B">
              <w:rPr>
                <w:rFonts w:ascii="Arial" w:hAnsi="Arial" w:cs="Arial"/>
                <w:sz w:val="20"/>
                <w:szCs w:val="18"/>
              </w:rPr>
              <w:t xml:space="preserve">it </w:t>
            </w:r>
            <w:r w:rsidR="00F23F03" w:rsidRPr="008A187B">
              <w:rPr>
                <w:rFonts w:ascii="Arial" w:hAnsi="Arial" w:cs="Arial"/>
                <w:sz w:val="20"/>
                <w:szCs w:val="18"/>
              </w:rPr>
              <w:t xml:space="preserve">to </w:t>
            </w:r>
            <w:r w:rsidRPr="008A187B">
              <w:rPr>
                <w:rFonts w:ascii="Arial" w:hAnsi="Arial" w:cs="Arial"/>
                <w:sz w:val="20"/>
                <w:szCs w:val="18"/>
              </w:rPr>
              <w:t>support emotional, physical and social development through the provision of appropriate</w:t>
            </w:r>
            <w:r w:rsidR="00B90A76" w:rsidRPr="008A187B">
              <w:rPr>
                <w:rFonts w:ascii="Arial" w:hAnsi="Arial" w:cs="Arial"/>
                <w:sz w:val="20"/>
                <w:szCs w:val="18"/>
              </w:rPr>
              <w:t xml:space="preserve"> activities, care and guidance.</w:t>
            </w:r>
            <w:r w:rsidR="00F23F03" w:rsidRPr="008A187B">
              <w:rPr>
                <w:rFonts w:ascii="Arial" w:hAnsi="Arial" w:cs="Arial"/>
                <w:sz w:val="20"/>
                <w:szCs w:val="18"/>
              </w:rPr>
              <w:t xml:space="preserve"> Utilise a flexible</w:t>
            </w:r>
            <w:r w:rsidR="009604FA" w:rsidRPr="008A187B">
              <w:rPr>
                <w:rFonts w:ascii="Arial" w:hAnsi="Arial" w:cs="Arial"/>
                <w:sz w:val="20"/>
                <w:szCs w:val="18"/>
              </w:rPr>
              <w:t xml:space="preserve">, </w:t>
            </w:r>
            <w:r w:rsidR="00F23F03" w:rsidRPr="008A187B">
              <w:rPr>
                <w:rFonts w:ascii="Arial" w:hAnsi="Arial" w:cs="Arial"/>
                <w:sz w:val="20"/>
                <w:szCs w:val="18"/>
              </w:rPr>
              <w:t>caring,</w:t>
            </w:r>
            <w:r w:rsidR="009604FA" w:rsidRPr="008A187B">
              <w:rPr>
                <w:rFonts w:ascii="Arial" w:hAnsi="Arial" w:cs="Arial"/>
                <w:sz w:val="20"/>
                <w:szCs w:val="18"/>
              </w:rPr>
              <w:t xml:space="preserve"> </w:t>
            </w:r>
            <w:r w:rsidR="005D56FD" w:rsidRPr="008A187B">
              <w:rPr>
                <w:rFonts w:ascii="Arial" w:hAnsi="Arial" w:cs="Arial"/>
                <w:sz w:val="20"/>
                <w:szCs w:val="18"/>
              </w:rPr>
              <w:t>focused and</w:t>
            </w:r>
            <w:r w:rsidR="009604FA" w:rsidRPr="008A187B">
              <w:rPr>
                <w:rFonts w:ascii="Arial" w:hAnsi="Arial" w:cs="Arial"/>
                <w:sz w:val="20"/>
                <w:szCs w:val="18"/>
              </w:rPr>
              <w:t xml:space="preserve"> specialised </w:t>
            </w:r>
            <w:r w:rsidR="00F23F03" w:rsidRPr="008A187B">
              <w:rPr>
                <w:rFonts w:ascii="Arial" w:hAnsi="Arial" w:cs="Arial"/>
                <w:sz w:val="20"/>
                <w:szCs w:val="18"/>
              </w:rPr>
              <w:t>approach to working with children and young people with complex health needs, life limiting/ threatening conditions and disabilities.</w:t>
            </w:r>
          </w:p>
          <w:p w14:paraId="387735AB" w14:textId="77777777" w:rsidR="00A55126" w:rsidRPr="008A187B" w:rsidRDefault="00704AEA"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 xml:space="preserve">Deliver care </w:t>
            </w:r>
            <w:r w:rsidR="007E67D2" w:rsidRPr="008A187B">
              <w:rPr>
                <w:rFonts w:ascii="Arial" w:hAnsi="Arial" w:cs="Arial"/>
                <w:sz w:val="20"/>
                <w:szCs w:val="18"/>
              </w:rPr>
              <w:t xml:space="preserve">for Looked After Children </w:t>
            </w:r>
            <w:r w:rsidRPr="008A187B">
              <w:rPr>
                <w:rFonts w:ascii="Arial" w:hAnsi="Arial" w:cs="Arial"/>
                <w:sz w:val="20"/>
                <w:szCs w:val="18"/>
              </w:rPr>
              <w:t xml:space="preserve">and support to post 18 service users on an occasional basis, and be aware of the specific needs of these young adults at this key transitional point in their lives. </w:t>
            </w:r>
          </w:p>
          <w:p w14:paraId="5052BBA2" w14:textId="77777777" w:rsidR="009604FA" w:rsidRPr="008A187B" w:rsidRDefault="00050740"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Understand the Children’s H</w:t>
            </w:r>
            <w:r w:rsidR="009604FA" w:rsidRPr="008A187B">
              <w:rPr>
                <w:rFonts w:ascii="Arial" w:hAnsi="Arial" w:cs="Arial"/>
                <w:sz w:val="20"/>
                <w:szCs w:val="18"/>
              </w:rPr>
              <w:t xml:space="preserve">omes </w:t>
            </w:r>
            <w:r w:rsidRPr="008A187B">
              <w:rPr>
                <w:rFonts w:ascii="Arial" w:hAnsi="Arial" w:cs="Arial"/>
                <w:sz w:val="20"/>
                <w:szCs w:val="18"/>
              </w:rPr>
              <w:t>R</w:t>
            </w:r>
            <w:r w:rsidR="009604FA" w:rsidRPr="008A187B">
              <w:rPr>
                <w:rFonts w:ascii="Arial" w:hAnsi="Arial" w:cs="Arial"/>
                <w:sz w:val="20"/>
                <w:szCs w:val="18"/>
              </w:rPr>
              <w:t>egulations</w:t>
            </w:r>
            <w:r w:rsidRPr="008A187B">
              <w:rPr>
                <w:rFonts w:ascii="Arial" w:hAnsi="Arial" w:cs="Arial"/>
                <w:sz w:val="20"/>
                <w:szCs w:val="18"/>
              </w:rPr>
              <w:t xml:space="preserve"> 2015, Quality S</w:t>
            </w:r>
            <w:r w:rsidR="00A55126" w:rsidRPr="008A187B">
              <w:rPr>
                <w:rFonts w:ascii="Arial" w:hAnsi="Arial" w:cs="Arial"/>
                <w:sz w:val="20"/>
                <w:szCs w:val="18"/>
              </w:rPr>
              <w:t xml:space="preserve">tandards and the </w:t>
            </w:r>
            <w:r w:rsidR="009604FA" w:rsidRPr="008A187B">
              <w:rPr>
                <w:rFonts w:ascii="Arial" w:hAnsi="Arial" w:cs="Arial"/>
                <w:sz w:val="20"/>
                <w:szCs w:val="18"/>
              </w:rPr>
              <w:t>Ofsted Inspection Framework and seek to deliver outstanding practice in line with these</w:t>
            </w:r>
            <w:r w:rsidRPr="008A187B">
              <w:rPr>
                <w:rFonts w:ascii="Arial" w:hAnsi="Arial" w:cs="Arial"/>
                <w:sz w:val="20"/>
                <w:szCs w:val="18"/>
              </w:rPr>
              <w:t>.</w:t>
            </w:r>
          </w:p>
          <w:p w14:paraId="10F51FE1" w14:textId="77777777" w:rsidR="009604FA" w:rsidRPr="008A187B" w:rsidRDefault="009604FA"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Understand the impact of abuse, neglect and early childhood experiences on children and young people with disabilities and apply this within the role.</w:t>
            </w:r>
          </w:p>
          <w:p w14:paraId="26D4AF0A" w14:textId="77777777" w:rsidR="00DB47CE" w:rsidRPr="008A187B" w:rsidRDefault="009604FA"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Understand</w:t>
            </w:r>
            <w:r w:rsidR="005F7496" w:rsidRPr="008A187B">
              <w:rPr>
                <w:rFonts w:ascii="Arial" w:hAnsi="Arial" w:cs="Arial"/>
                <w:sz w:val="20"/>
                <w:szCs w:val="18"/>
              </w:rPr>
              <w:t xml:space="preserve"> the impact of disability on children, </w:t>
            </w:r>
            <w:r w:rsidRPr="008A187B">
              <w:rPr>
                <w:rFonts w:ascii="Arial" w:hAnsi="Arial" w:cs="Arial"/>
                <w:sz w:val="20"/>
                <w:szCs w:val="18"/>
              </w:rPr>
              <w:t>young people</w:t>
            </w:r>
            <w:r w:rsidR="005F7496" w:rsidRPr="008A187B">
              <w:rPr>
                <w:rFonts w:ascii="Arial" w:hAnsi="Arial" w:cs="Arial"/>
                <w:sz w:val="20"/>
                <w:szCs w:val="18"/>
              </w:rPr>
              <w:t xml:space="preserve"> and their families</w:t>
            </w:r>
            <w:r w:rsidRPr="008A187B">
              <w:rPr>
                <w:rFonts w:ascii="Arial" w:hAnsi="Arial" w:cs="Arial"/>
                <w:sz w:val="20"/>
                <w:szCs w:val="18"/>
              </w:rPr>
              <w:t>, including sense of self and their identity.</w:t>
            </w:r>
          </w:p>
          <w:p w14:paraId="484BE43B" w14:textId="77777777" w:rsidR="0097100F" w:rsidRPr="008A187B" w:rsidRDefault="00DB47CE"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 xml:space="preserve">Seek to </w:t>
            </w:r>
            <w:r w:rsidR="00443BE5" w:rsidRPr="008A187B">
              <w:rPr>
                <w:rFonts w:ascii="Arial" w:hAnsi="Arial" w:cs="Arial"/>
                <w:sz w:val="20"/>
                <w:szCs w:val="18"/>
              </w:rPr>
              <w:t>gain a deeper understanding of s</w:t>
            </w:r>
            <w:r w:rsidRPr="008A187B">
              <w:rPr>
                <w:rFonts w:ascii="Arial" w:hAnsi="Arial" w:cs="Arial"/>
                <w:sz w:val="20"/>
                <w:szCs w:val="18"/>
              </w:rPr>
              <w:t>ensory processing needs, ASD and the impact of having a learning disability/global developmental delay in order to deliver the highest standards of care which is both responsive and effective.</w:t>
            </w:r>
          </w:p>
          <w:p w14:paraId="227F7DDB" w14:textId="77777777" w:rsidR="0097100F" w:rsidRPr="008A187B" w:rsidRDefault="0097100F"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Undertake mandatory</w:t>
            </w:r>
            <w:r w:rsidRPr="00A55126">
              <w:rPr>
                <w:rFonts w:ascii="Arial" w:hAnsi="Arial" w:cs="Arial"/>
                <w:sz w:val="20"/>
                <w:szCs w:val="18"/>
              </w:rPr>
              <w:t xml:space="preserve"> training and attend</w:t>
            </w:r>
            <w:r w:rsidR="007F5277" w:rsidRPr="00A55126">
              <w:rPr>
                <w:rFonts w:ascii="Arial" w:hAnsi="Arial" w:cs="Arial"/>
                <w:sz w:val="20"/>
                <w:szCs w:val="18"/>
              </w:rPr>
              <w:t xml:space="preserve"> all discretionary/</w:t>
            </w:r>
            <w:r w:rsidRPr="00A55126">
              <w:rPr>
                <w:rFonts w:ascii="Arial" w:hAnsi="Arial" w:cs="Arial"/>
                <w:sz w:val="20"/>
                <w:szCs w:val="18"/>
              </w:rPr>
              <w:t xml:space="preserve">developmental training and embed this into everyday practice. </w:t>
            </w:r>
          </w:p>
          <w:p w14:paraId="100C0CE8" w14:textId="77777777" w:rsidR="00E74C39" w:rsidRDefault="00E74C39" w:rsidP="00DB47CE">
            <w:pPr>
              <w:tabs>
                <w:tab w:val="left" w:pos="459"/>
              </w:tab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p w14:paraId="3957EBA9" w14:textId="77777777" w:rsidR="00BD0EA7" w:rsidRPr="00C03E27" w:rsidRDefault="009604FA" w:rsidP="00C03E27">
            <w:pPr>
              <w:tabs>
                <w:tab w:val="left" w:pos="459"/>
              </w:tab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9604FA">
              <w:rPr>
                <w:rFonts w:ascii="Arial" w:hAnsi="Arial" w:cs="Arial"/>
                <w:b/>
                <w:sz w:val="20"/>
              </w:rPr>
              <w:t>Direct work</w:t>
            </w:r>
          </w:p>
          <w:p w14:paraId="7CF881E4" w14:textId="77777777" w:rsidR="00A55126" w:rsidRDefault="00443BE5"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Employ</w:t>
            </w:r>
            <w:r w:rsidR="006805B5" w:rsidRPr="00A55126">
              <w:rPr>
                <w:rFonts w:ascii="Arial" w:hAnsi="Arial" w:cs="Arial"/>
                <w:sz w:val="20"/>
                <w:szCs w:val="18"/>
              </w:rPr>
              <w:t xml:space="preserve"> a range of methods to manage complex </w:t>
            </w:r>
            <w:r w:rsidRPr="00A55126">
              <w:rPr>
                <w:rFonts w:ascii="Arial" w:hAnsi="Arial" w:cs="Arial"/>
                <w:sz w:val="20"/>
                <w:szCs w:val="18"/>
              </w:rPr>
              <w:t>needs and</w:t>
            </w:r>
            <w:r w:rsidR="006805B5" w:rsidRPr="00A55126">
              <w:rPr>
                <w:rFonts w:ascii="Arial" w:hAnsi="Arial" w:cs="Arial"/>
                <w:sz w:val="20"/>
                <w:szCs w:val="18"/>
              </w:rPr>
              <w:t xml:space="preserve"> behaviours </w:t>
            </w:r>
            <w:r w:rsidR="00312DFC" w:rsidRPr="00A55126">
              <w:rPr>
                <w:rFonts w:ascii="Arial" w:hAnsi="Arial" w:cs="Arial"/>
                <w:sz w:val="20"/>
                <w:szCs w:val="18"/>
              </w:rPr>
              <w:t>that</w:t>
            </w:r>
            <w:r w:rsidR="006805B5" w:rsidRPr="00A55126">
              <w:rPr>
                <w:rFonts w:ascii="Arial" w:hAnsi="Arial" w:cs="Arial"/>
                <w:sz w:val="20"/>
                <w:szCs w:val="18"/>
              </w:rPr>
              <w:t xml:space="preserve"> may</w:t>
            </w:r>
            <w:r w:rsidR="00312DFC" w:rsidRPr="00A55126">
              <w:rPr>
                <w:rFonts w:ascii="Arial" w:hAnsi="Arial" w:cs="Arial"/>
                <w:sz w:val="20"/>
                <w:szCs w:val="18"/>
              </w:rPr>
              <w:t>,</w:t>
            </w:r>
            <w:r w:rsidR="00A55126" w:rsidRPr="00A55126">
              <w:rPr>
                <w:rFonts w:ascii="Arial" w:hAnsi="Arial" w:cs="Arial"/>
                <w:sz w:val="20"/>
                <w:szCs w:val="18"/>
              </w:rPr>
              <w:t xml:space="preserve"> or may not</w:t>
            </w:r>
            <w:r w:rsidR="00312DFC" w:rsidRPr="00A55126">
              <w:rPr>
                <w:rFonts w:ascii="Arial" w:hAnsi="Arial" w:cs="Arial"/>
                <w:sz w:val="20"/>
                <w:szCs w:val="18"/>
              </w:rPr>
              <w:t>,</w:t>
            </w:r>
            <w:r w:rsidR="006805B5" w:rsidRPr="00A55126">
              <w:rPr>
                <w:rFonts w:ascii="Arial" w:hAnsi="Arial" w:cs="Arial"/>
                <w:sz w:val="20"/>
                <w:szCs w:val="18"/>
              </w:rPr>
              <w:t xml:space="preserve"> be related to a child’s disability. </w:t>
            </w:r>
            <w:r w:rsidR="009604FA" w:rsidRPr="00A55126">
              <w:rPr>
                <w:rFonts w:ascii="Arial" w:hAnsi="Arial" w:cs="Arial"/>
                <w:sz w:val="20"/>
                <w:szCs w:val="18"/>
              </w:rPr>
              <w:t xml:space="preserve">Follow </w:t>
            </w:r>
            <w:r w:rsidRPr="00A55126">
              <w:rPr>
                <w:rFonts w:ascii="Arial" w:hAnsi="Arial" w:cs="Arial"/>
                <w:sz w:val="20"/>
                <w:szCs w:val="18"/>
              </w:rPr>
              <w:t xml:space="preserve">the Positive Behaviour Policy </w:t>
            </w:r>
            <w:r w:rsidR="009604FA" w:rsidRPr="00A55126">
              <w:rPr>
                <w:rFonts w:ascii="Arial" w:hAnsi="Arial" w:cs="Arial"/>
                <w:sz w:val="20"/>
                <w:szCs w:val="18"/>
              </w:rPr>
              <w:t>and recording of such.</w:t>
            </w:r>
            <w:r w:rsidR="005C27C3" w:rsidRPr="00A55126">
              <w:rPr>
                <w:rFonts w:ascii="Arial" w:hAnsi="Arial" w:cs="Arial"/>
                <w:sz w:val="20"/>
                <w:szCs w:val="18"/>
              </w:rPr>
              <w:t xml:space="preserve"> On completion of </w:t>
            </w:r>
            <w:r w:rsidR="00D43298" w:rsidRPr="00A55126">
              <w:rPr>
                <w:rFonts w:ascii="Arial" w:hAnsi="Arial" w:cs="Arial"/>
                <w:sz w:val="20"/>
                <w:szCs w:val="18"/>
              </w:rPr>
              <w:t xml:space="preserve">Team Teach Training utilise behaviour </w:t>
            </w:r>
            <w:r w:rsidR="005C27C3" w:rsidRPr="00A55126">
              <w:rPr>
                <w:rFonts w:ascii="Arial" w:hAnsi="Arial" w:cs="Arial"/>
                <w:sz w:val="20"/>
                <w:szCs w:val="18"/>
              </w:rPr>
              <w:t>m</w:t>
            </w:r>
            <w:r w:rsidR="00D43298" w:rsidRPr="00A55126">
              <w:rPr>
                <w:rFonts w:ascii="Arial" w:hAnsi="Arial" w:cs="Arial"/>
                <w:sz w:val="20"/>
                <w:szCs w:val="18"/>
              </w:rPr>
              <w:t>anagement strategies, including</w:t>
            </w:r>
            <w:r w:rsidR="005C27C3" w:rsidRPr="00A55126">
              <w:rPr>
                <w:rFonts w:ascii="Arial" w:hAnsi="Arial" w:cs="Arial"/>
                <w:sz w:val="20"/>
                <w:szCs w:val="18"/>
              </w:rPr>
              <w:t>, positive and proactive behavioural support and understand the steps necessary following a</w:t>
            </w:r>
            <w:r w:rsidR="00D43298" w:rsidRPr="00A55126">
              <w:rPr>
                <w:rFonts w:ascii="Arial" w:hAnsi="Arial" w:cs="Arial"/>
                <w:sz w:val="20"/>
                <w:szCs w:val="18"/>
              </w:rPr>
              <w:t xml:space="preserve">n incident </w:t>
            </w:r>
            <w:r w:rsidR="005C27C3" w:rsidRPr="00A55126">
              <w:rPr>
                <w:rFonts w:ascii="Arial" w:hAnsi="Arial" w:cs="Arial"/>
                <w:sz w:val="20"/>
                <w:szCs w:val="18"/>
              </w:rPr>
              <w:t xml:space="preserve">to repair and sustain a positive relationship with the children and young people. </w:t>
            </w:r>
          </w:p>
          <w:p w14:paraId="649BFD50" w14:textId="77777777" w:rsidR="00A55126" w:rsidRDefault="00F23F03"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Deliver adaptable practice based on working with a varied age range</w:t>
            </w:r>
            <w:r w:rsidR="005F7496" w:rsidRPr="00A55126">
              <w:rPr>
                <w:rFonts w:ascii="Arial" w:hAnsi="Arial" w:cs="Arial"/>
                <w:sz w:val="20"/>
                <w:szCs w:val="18"/>
              </w:rPr>
              <w:t xml:space="preserve"> of between 5 and 19 years (where young people are completing transitions) </w:t>
            </w:r>
            <w:r w:rsidR="00D43298" w:rsidRPr="00A55126">
              <w:rPr>
                <w:rFonts w:ascii="Arial" w:hAnsi="Arial" w:cs="Arial"/>
                <w:sz w:val="20"/>
                <w:szCs w:val="18"/>
              </w:rPr>
              <w:t>and also</w:t>
            </w:r>
            <w:r w:rsidRPr="00A55126">
              <w:rPr>
                <w:rFonts w:ascii="Arial" w:hAnsi="Arial" w:cs="Arial"/>
                <w:sz w:val="20"/>
                <w:szCs w:val="18"/>
              </w:rPr>
              <w:t xml:space="preserve"> varied cognitive abilities which may be severely impaired. This will require a range of different approaches</w:t>
            </w:r>
            <w:r w:rsidR="005C27C3" w:rsidRPr="00A55126">
              <w:rPr>
                <w:rFonts w:ascii="Arial" w:hAnsi="Arial" w:cs="Arial"/>
                <w:sz w:val="20"/>
                <w:szCs w:val="18"/>
              </w:rPr>
              <w:t>, complex problem solving</w:t>
            </w:r>
            <w:r w:rsidRPr="00A55126">
              <w:rPr>
                <w:rFonts w:ascii="Arial" w:hAnsi="Arial" w:cs="Arial"/>
                <w:sz w:val="20"/>
                <w:szCs w:val="18"/>
              </w:rPr>
              <w:t xml:space="preserve"> and communication methods. </w:t>
            </w:r>
          </w:p>
          <w:p w14:paraId="4F51DF12" w14:textId="77777777" w:rsidR="00A55126" w:rsidRDefault="009604FA"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Deliver a number of tasks related to healthcare</w:t>
            </w:r>
            <w:r w:rsidR="00D43298" w:rsidRPr="00A55126">
              <w:rPr>
                <w:rFonts w:ascii="Arial" w:hAnsi="Arial" w:cs="Arial"/>
                <w:sz w:val="20"/>
                <w:szCs w:val="18"/>
              </w:rPr>
              <w:t>,</w:t>
            </w:r>
            <w:r w:rsidRPr="00A55126">
              <w:rPr>
                <w:rFonts w:ascii="Arial" w:hAnsi="Arial" w:cs="Arial"/>
                <w:sz w:val="20"/>
                <w:szCs w:val="18"/>
              </w:rPr>
              <w:t xml:space="preserve"> medication and emergency medication</w:t>
            </w:r>
            <w:r w:rsidR="00D43298" w:rsidRPr="00A55126">
              <w:rPr>
                <w:rFonts w:ascii="Arial" w:hAnsi="Arial" w:cs="Arial"/>
                <w:sz w:val="20"/>
                <w:szCs w:val="18"/>
              </w:rPr>
              <w:t xml:space="preserve"> in line with care plans. Staff will</w:t>
            </w:r>
            <w:r w:rsidR="006805B5" w:rsidRPr="00A55126">
              <w:rPr>
                <w:rFonts w:ascii="Arial" w:hAnsi="Arial" w:cs="Arial"/>
                <w:sz w:val="20"/>
                <w:szCs w:val="18"/>
              </w:rPr>
              <w:t xml:space="preserve"> undertake </w:t>
            </w:r>
            <w:r w:rsidR="00BD0EA7" w:rsidRPr="00A55126">
              <w:rPr>
                <w:rFonts w:ascii="Arial" w:hAnsi="Arial" w:cs="Arial"/>
                <w:sz w:val="20"/>
                <w:szCs w:val="18"/>
              </w:rPr>
              <w:t>training</w:t>
            </w:r>
            <w:r w:rsidR="00D43298" w:rsidRPr="00A55126">
              <w:rPr>
                <w:rFonts w:ascii="Arial" w:hAnsi="Arial" w:cs="Arial"/>
                <w:sz w:val="20"/>
                <w:szCs w:val="18"/>
              </w:rPr>
              <w:t xml:space="preserve"> to demonstrate competence </w:t>
            </w:r>
            <w:r w:rsidR="00BD0EA7" w:rsidRPr="00A55126">
              <w:rPr>
                <w:rFonts w:ascii="Arial" w:hAnsi="Arial" w:cs="Arial"/>
                <w:sz w:val="20"/>
                <w:szCs w:val="18"/>
              </w:rPr>
              <w:t xml:space="preserve">in </w:t>
            </w:r>
            <w:r w:rsidR="00D43298" w:rsidRPr="00A55126">
              <w:rPr>
                <w:rFonts w:ascii="Arial" w:hAnsi="Arial" w:cs="Arial"/>
                <w:sz w:val="20"/>
                <w:szCs w:val="18"/>
              </w:rPr>
              <w:t>regard to medication and health-related procedures</w:t>
            </w:r>
            <w:r w:rsidR="006805B5" w:rsidRPr="00A55126">
              <w:rPr>
                <w:rFonts w:ascii="Arial" w:hAnsi="Arial" w:cs="Arial"/>
                <w:sz w:val="20"/>
                <w:szCs w:val="18"/>
              </w:rPr>
              <w:t xml:space="preserve"> </w:t>
            </w:r>
            <w:r w:rsidR="007A3762" w:rsidRPr="00A55126">
              <w:rPr>
                <w:rFonts w:ascii="Arial" w:hAnsi="Arial" w:cs="Arial"/>
                <w:sz w:val="20"/>
                <w:szCs w:val="18"/>
              </w:rPr>
              <w:t>in order to meet the physical and developmental needs of children and young people</w:t>
            </w:r>
            <w:r w:rsidR="00BD0EA7" w:rsidRPr="00A55126">
              <w:rPr>
                <w:rFonts w:ascii="Arial" w:hAnsi="Arial" w:cs="Arial"/>
                <w:sz w:val="20"/>
                <w:szCs w:val="18"/>
              </w:rPr>
              <w:t>, to minimise risk, and to keep them safe and healthy</w:t>
            </w:r>
            <w:r w:rsidR="007A3762" w:rsidRPr="00A55126">
              <w:rPr>
                <w:rFonts w:ascii="Arial" w:hAnsi="Arial" w:cs="Arial"/>
                <w:sz w:val="20"/>
                <w:szCs w:val="18"/>
              </w:rPr>
              <w:t xml:space="preserve">. </w:t>
            </w:r>
          </w:p>
          <w:p w14:paraId="12E79CCB" w14:textId="77777777" w:rsidR="00A55126" w:rsidRDefault="002A52A1"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A</w:t>
            </w:r>
            <w:r w:rsidR="007A3762" w:rsidRPr="00A55126">
              <w:rPr>
                <w:rFonts w:ascii="Arial" w:hAnsi="Arial" w:cs="Arial"/>
                <w:sz w:val="20"/>
                <w:szCs w:val="18"/>
              </w:rPr>
              <w:t>ssist yo</w:t>
            </w:r>
            <w:r w:rsidR="00BD0EA7" w:rsidRPr="00A55126">
              <w:rPr>
                <w:rFonts w:ascii="Arial" w:hAnsi="Arial" w:cs="Arial"/>
                <w:sz w:val="20"/>
                <w:szCs w:val="18"/>
              </w:rPr>
              <w:t>ung people to form and sustain</w:t>
            </w:r>
            <w:r w:rsidR="007A3762" w:rsidRPr="00A55126">
              <w:rPr>
                <w:rFonts w:ascii="Arial" w:hAnsi="Arial" w:cs="Arial"/>
                <w:sz w:val="20"/>
                <w:szCs w:val="18"/>
              </w:rPr>
              <w:t xml:space="preserve"> peer relationships, to develop independence skills (as appropriate) and to scaffold learning taking into account the physical and cognitive ability of the child. </w:t>
            </w:r>
            <w:r w:rsidR="005C27C3" w:rsidRPr="00A55126">
              <w:rPr>
                <w:rFonts w:ascii="Arial" w:hAnsi="Arial" w:cs="Arial"/>
                <w:sz w:val="20"/>
                <w:szCs w:val="18"/>
              </w:rPr>
              <w:t>Be aspirational for our children and young people, and maximise every opportunity for them to achieve and develop.</w:t>
            </w:r>
          </w:p>
          <w:p w14:paraId="5A76D6C2" w14:textId="77777777" w:rsidR="00A55126" w:rsidRDefault="005C27C3"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 xml:space="preserve">Undertake practical tasks to maintain a warm welcoming, safe </w:t>
            </w:r>
            <w:r w:rsidR="00CE458D" w:rsidRPr="00A55126">
              <w:rPr>
                <w:rFonts w:ascii="Arial" w:hAnsi="Arial" w:cs="Arial"/>
                <w:sz w:val="20"/>
                <w:szCs w:val="18"/>
              </w:rPr>
              <w:t xml:space="preserve">and </w:t>
            </w:r>
            <w:r w:rsidR="00FA2C7C" w:rsidRPr="00A55126">
              <w:rPr>
                <w:rFonts w:ascii="Arial" w:hAnsi="Arial" w:cs="Arial"/>
                <w:sz w:val="20"/>
                <w:szCs w:val="18"/>
              </w:rPr>
              <w:t>undertake a response to individual resource and developmental needs</w:t>
            </w:r>
            <w:r w:rsidR="00CE458D" w:rsidRPr="00A55126">
              <w:rPr>
                <w:rFonts w:ascii="Arial" w:hAnsi="Arial" w:cs="Arial"/>
                <w:sz w:val="20"/>
                <w:szCs w:val="18"/>
              </w:rPr>
              <w:t>.</w:t>
            </w:r>
          </w:p>
          <w:p w14:paraId="1C19C777" w14:textId="77777777" w:rsidR="00A55126" w:rsidRDefault="002A52A1"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P</w:t>
            </w:r>
            <w:r w:rsidR="00F00FA5" w:rsidRPr="00A55126">
              <w:rPr>
                <w:rFonts w:ascii="Arial" w:hAnsi="Arial" w:cs="Arial"/>
                <w:sz w:val="20"/>
                <w:szCs w:val="18"/>
              </w:rPr>
              <w:t>rovide and maintain a safe,</w:t>
            </w:r>
            <w:r w:rsidR="00173BCF" w:rsidRPr="00A55126">
              <w:rPr>
                <w:rFonts w:ascii="Arial" w:hAnsi="Arial" w:cs="Arial"/>
                <w:sz w:val="20"/>
                <w:szCs w:val="18"/>
              </w:rPr>
              <w:t xml:space="preserve"> caring</w:t>
            </w:r>
            <w:r w:rsidR="00F00FA5" w:rsidRPr="00A55126">
              <w:rPr>
                <w:rFonts w:ascii="Arial" w:hAnsi="Arial" w:cs="Arial"/>
                <w:sz w:val="20"/>
                <w:szCs w:val="18"/>
              </w:rPr>
              <w:t xml:space="preserve"> </w:t>
            </w:r>
            <w:r w:rsidR="00A55126" w:rsidRPr="00A55126">
              <w:rPr>
                <w:rFonts w:ascii="Arial" w:hAnsi="Arial" w:cs="Arial"/>
                <w:sz w:val="20"/>
                <w:szCs w:val="18"/>
              </w:rPr>
              <w:t>environment to</w:t>
            </w:r>
            <w:r w:rsidR="00214EBF" w:rsidRPr="00A55126">
              <w:rPr>
                <w:rFonts w:ascii="Arial" w:hAnsi="Arial" w:cs="Arial"/>
                <w:sz w:val="20"/>
                <w:szCs w:val="18"/>
              </w:rPr>
              <w:t xml:space="preserve"> deliver</w:t>
            </w:r>
            <w:r w:rsidR="00CE458D" w:rsidRPr="00A55126">
              <w:rPr>
                <w:rFonts w:ascii="Arial" w:hAnsi="Arial" w:cs="Arial"/>
                <w:sz w:val="20"/>
                <w:szCs w:val="18"/>
              </w:rPr>
              <w:t xml:space="preserve"> personalised care and support and</w:t>
            </w:r>
            <w:r w:rsidR="00173BCF" w:rsidRPr="00A55126">
              <w:rPr>
                <w:rFonts w:ascii="Arial" w:hAnsi="Arial" w:cs="Arial"/>
                <w:sz w:val="20"/>
                <w:szCs w:val="18"/>
              </w:rPr>
              <w:t xml:space="preserve"> personal care</w:t>
            </w:r>
            <w:r w:rsidR="00CE458D" w:rsidRPr="00A55126">
              <w:rPr>
                <w:rFonts w:ascii="Arial" w:hAnsi="Arial" w:cs="Arial"/>
                <w:sz w:val="20"/>
                <w:szCs w:val="18"/>
              </w:rPr>
              <w:t xml:space="preserve"> which takes account of their complex health needs</w:t>
            </w:r>
            <w:r w:rsidR="00CE458D" w:rsidRPr="008A187B">
              <w:rPr>
                <w:rFonts w:ascii="Arial" w:hAnsi="Arial" w:cs="Arial"/>
                <w:sz w:val="20"/>
                <w:szCs w:val="18"/>
              </w:rPr>
              <w:t xml:space="preserve"> </w:t>
            </w:r>
            <w:r w:rsidR="00CE458D" w:rsidRPr="008A187B">
              <w:rPr>
                <w:rFonts w:ascii="Arial" w:hAnsi="Arial" w:cs="Arial"/>
                <w:sz w:val="20"/>
                <w:szCs w:val="18"/>
              </w:rPr>
              <w:lastRenderedPageBreak/>
              <w:t xml:space="preserve">associated with Health Care </w:t>
            </w:r>
            <w:r w:rsidR="00A55126" w:rsidRPr="008A187B">
              <w:rPr>
                <w:rFonts w:ascii="Arial" w:hAnsi="Arial" w:cs="Arial"/>
                <w:sz w:val="20"/>
                <w:szCs w:val="18"/>
              </w:rPr>
              <w:t>Plans, and</w:t>
            </w:r>
            <w:r w:rsidR="00CE458D" w:rsidRPr="008A187B">
              <w:rPr>
                <w:rFonts w:ascii="Arial" w:hAnsi="Arial" w:cs="Arial"/>
                <w:sz w:val="20"/>
                <w:szCs w:val="18"/>
              </w:rPr>
              <w:t xml:space="preserve"> </w:t>
            </w:r>
            <w:r w:rsidR="00F00FA5" w:rsidRPr="00A55126">
              <w:rPr>
                <w:rFonts w:ascii="Arial" w:hAnsi="Arial" w:cs="Arial"/>
                <w:sz w:val="20"/>
                <w:szCs w:val="18"/>
              </w:rPr>
              <w:t>with regards</w:t>
            </w:r>
            <w:r w:rsidR="00173BCF" w:rsidRPr="00A55126">
              <w:rPr>
                <w:rFonts w:ascii="Arial" w:hAnsi="Arial" w:cs="Arial"/>
                <w:sz w:val="20"/>
                <w:szCs w:val="18"/>
              </w:rPr>
              <w:t xml:space="preserve"> to the privacy and personal dignity of the children and young people.</w:t>
            </w:r>
          </w:p>
          <w:p w14:paraId="1126FAF1" w14:textId="59977CED" w:rsidR="00BC05CB" w:rsidRPr="008A187B" w:rsidRDefault="002A52A1"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P</w:t>
            </w:r>
            <w:r w:rsidR="00EB6179" w:rsidRPr="00A55126">
              <w:rPr>
                <w:rFonts w:ascii="Arial" w:hAnsi="Arial" w:cs="Arial"/>
                <w:sz w:val="20"/>
                <w:szCs w:val="18"/>
              </w:rPr>
              <w:t>roduce accurate</w:t>
            </w:r>
            <w:r w:rsidR="00173BCF" w:rsidRPr="00A55126">
              <w:rPr>
                <w:rFonts w:ascii="Arial" w:hAnsi="Arial" w:cs="Arial"/>
                <w:sz w:val="20"/>
                <w:szCs w:val="18"/>
              </w:rPr>
              <w:t xml:space="preserve"> records in a timely fashion for use both within NYCC and for the information of other organisations. </w:t>
            </w:r>
          </w:p>
          <w:p w14:paraId="1F75B610" w14:textId="77777777" w:rsidR="00A55126" w:rsidRDefault="00BC05CB"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 xml:space="preserve">Deliver best practice in respect of providing </w:t>
            </w:r>
            <w:r w:rsidR="001F79F3" w:rsidRPr="00A55126">
              <w:rPr>
                <w:rFonts w:ascii="Arial" w:hAnsi="Arial" w:cs="Arial"/>
                <w:sz w:val="20"/>
                <w:szCs w:val="18"/>
              </w:rPr>
              <w:t>care for</w:t>
            </w:r>
            <w:r w:rsidRPr="00A55126">
              <w:rPr>
                <w:rFonts w:ascii="Arial" w:hAnsi="Arial" w:cs="Arial"/>
                <w:sz w:val="20"/>
                <w:szCs w:val="18"/>
              </w:rPr>
              <w:t xml:space="preserve"> those children</w:t>
            </w:r>
            <w:r w:rsidR="001F79F3" w:rsidRPr="00A55126">
              <w:rPr>
                <w:rFonts w:ascii="Arial" w:hAnsi="Arial" w:cs="Arial"/>
                <w:sz w:val="20"/>
                <w:szCs w:val="18"/>
              </w:rPr>
              <w:t xml:space="preserve"> with life limiting conditions</w:t>
            </w:r>
            <w:r w:rsidRPr="00A55126">
              <w:rPr>
                <w:rFonts w:ascii="Arial" w:hAnsi="Arial" w:cs="Arial"/>
                <w:sz w:val="20"/>
                <w:szCs w:val="18"/>
              </w:rPr>
              <w:t>, and develop emotional resilience to do this in a professional and considered manner.</w:t>
            </w:r>
          </w:p>
          <w:p w14:paraId="01D6345F" w14:textId="77777777" w:rsidR="0097100F" w:rsidRPr="00A55126" w:rsidRDefault="0097100F"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Be sensitive to the need of the individual child or young people regarding race, religion, gender, sexuality, culture and disability</w:t>
            </w:r>
          </w:p>
          <w:p w14:paraId="11A3C89A" w14:textId="77777777" w:rsidR="005C27C3" w:rsidRPr="00A55126" w:rsidRDefault="005C27C3" w:rsidP="005C27C3">
            <w:pPr>
              <w:tabs>
                <w:tab w:val="left" w:pos="459"/>
              </w:tabs>
              <w:overflowPunct w:val="0"/>
              <w:autoSpaceDE w:val="0"/>
              <w:autoSpaceDN w:val="0"/>
              <w:adjustRightInd w:val="0"/>
              <w:ind w:left="18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p w14:paraId="5353763E" w14:textId="77777777" w:rsidR="00BD0EA7" w:rsidRPr="00C03E27" w:rsidRDefault="005C27C3" w:rsidP="00BD0EA7">
            <w:pPr>
              <w:tabs>
                <w:tab w:val="left" w:pos="459"/>
              </w:tab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5C27C3">
              <w:rPr>
                <w:rFonts w:ascii="Arial" w:hAnsi="Arial" w:cs="Arial"/>
                <w:b/>
                <w:sz w:val="20"/>
              </w:rPr>
              <w:t>Key</w:t>
            </w:r>
            <w:r w:rsidR="00815175">
              <w:rPr>
                <w:rFonts w:ascii="Arial" w:hAnsi="Arial" w:cs="Arial"/>
                <w:b/>
                <w:sz w:val="20"/>
              </w:rPr>
              <w:t xml:space="preserve"> W</w:t>
            </w:r>
            <w:r w:rsidRPr="005C27C3">
              <w:rPr>
                <w:rFonts w:ascii="Arial" w:hAnsi="Arial" w:cs="Arial"/>
                <w:b/>
                <w:sz w:val="20"/>
              </w:rPr>
              <w:t>orking</w:t>
            </w:r>
          </w:p>
          <w:p w14:paraId="43EBFF24" w14:textId="77777777" w:rsidR="00A55126" w:rsidRDefault="002A52A1"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D</w:t>
            </w:r>
            <w:r w:rsidR="007A3762" w:rsidRPr="00A55126">
              <w:rPr>
                <w:rFonts w:ascii="Arial" w:hAnsi="Arial" w:cs="Arial"/>
                <w:sz w:val="20"/>
                <w:szCs w:val="18"/>
              </w:rPr>
              <w:t>elive</w:t>
            </w:r>
            <w:r w:rsidR="009952DC" w:rsidRPr="00A55126">
              <w:rPr>
                <w:rFonts w:ascii="Arial" w:hAnsi="Arial" w:cs="Arial"/>
                <w:sz w:val="20"/>
                <w:szCs w:val="18"/>
              </w:rPr>
              <w:t>r</w:t>
            </w:r>
            <w:r w:rsidR="007A3762" w:rsidRPr="00A55126">
              <w:rPr>
                <w:rFonts w:ascii="Arial" w:hAnsi="Arial" w:cs="Arial"/>
                <w:sz w:val="20"/>
                <w:szCs w:val="18"/>
              </w:rPr>
              <w:t xml:space="preserve"> care and support within a key working model, ensuring a </w:t>
            </w:r>
            <w:r w:rsidR="009952DC" w:rsidRPr="00A55126">
              <w:rPr>
                <w:rFonts w:ascii="Arial" w:hAnsi="Arial" w:cs="Arial"/>
                <w:sz w:val="20"/>
                <w:szCs w:val="18"/>
              </w:rPr>
              <w:t>positive relationship is formed with the childr</w:t>
            </w:r>
            <w:r w:rsidR="00E05921" w:rsidRPr="00A55126">
              <w:rPr>
                <w:rFonts w:ascii="Arial" w:hAnsi="Arial" w:cs="Arial"/>
                <w:sz w:val="20"/>
                <w:szCs w:val="18"/>
              </w:rPr>
              <w:t>en and young people. Continue</w:t>
            </w:r>
            <w:r w:rsidR="009952DC" w:rsidRPr="00A55126">
              <w:rPr>
                <w:rFonts w:ascii="Arial" w:hAnsi="Arial" w:cs="Arial"/>
                <w:sz w:val="20"/>
                <w:szCs w:val="18"/>
              </w:rPr>
              <w:t xml:space="preserve"> key</w:t>
            </w:r>
            <w:r w:rsidR="00E05921" w:rsidRPr="00A55126">
              <w:rPr>
                <w:rFonts w:ascii="Arial" w:hAnsi="Arial" w:cs="Arial"/>
                <w:sz w:val="20"/>
                <w:szCs w:val="18"/>
              </w:rPr>
              <w:t xml:space="preserve"> working</w:t>
            </w:r>
            <w:r w:rsidR="009952DC" w:rsidRPr="00A55126">
              <w:rPr>
                <w:rFonts w:ascii="Arial" w:hAnsi="Arial" w:cs="Arial"/>
                <w:sz w:val="20"/>
                <w:szCs w:val="18"/>
              </w:rPr>
              <w:t xml:space="preserve"> </w:t>
            </w:r>
            <w:r w:rsidR="00E05921" w:rsidRPr="00A55126">
              <w:rPr>
                <w:rFonts w:ascii="Arial" w:hAnsi="Arial" w:cs="Arial"/>
                <w:sz w:val="20"/>
                <w:szCs w:val="18"/>
              </w:rPr>
              <w:t>providing additional support as required through transi</w:t>
            </w:r>
            <w:r w:rsidR="00080554" w:rsidRPr="00A55126">
              <w:rPr>
                <w:rFonts w:ascii="Arial" w:hAnsi="Arial" w:cs="Arial"/>
                <w:sz w:val="20"/>
                <w:szCs w:val="18"/>
              </w:rPr>
              <w:t>ti</w:t>
            </w:r>
            <w:r w:rsidR="00E05921" w:rsidRPr="00A55126">
              <w:rPr>
                <w:rFonts w:ascii="Arial" w:hAnsi="Arial" w:cs="Arial"/>
                <w:sz w:val="20"/>
                <w:szCs w:val="18"/>
              </w:rPr>
              <w:t xml:space="preserve">ons to adulthood or to other settings.  </w:t>
            </w:r>
          </w:p>
          <w:p w14:paraId="4FA7E104" w14:textId="77777777" w:rsidR="00A55126" w:rsidRDefault="00312DFC"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As</w:t>
            </w:r>
            <w:r w:rsidR="001C73E6" w:rsidRPr="00A55126">
              <w:rPr>
                <w:rFonts w:ascii="Arial" w:hAnsi="Arial" w:cs="Arial"/>
                <w:sz w:val="20"/>
                <w:szCs w:val="18"/>
              </w:rPr>
              <w:t xml:space="preserve"> </w:t>
            </w:r>
            <w:r w:rsidR="00907114" w:rsidRPr="00A55126">
              <w:rPr>
                <w:rFonts w:ascii="Arial" w:hAnsi="Arial" w:cs="Arial"/>
                <w:sz w:val="20"/>
                <w:szCs w:val="18"/>
              </w:rPr>
              <w:t>Keyworker</w:t>
            </w:r>
            <w:r w:rsidR="00080554" w:rsidRPr="00A55126">
              <w:rPr>
                <w:rFonts w:ascii="Arial" w:hAnsi="Arial" w:cs="Arial"/>
                <w:sz w:val="20"/>
                <w:szCs w:val="18"/>
              </w:rPr>
              <w:t xml:space="preserve"> </w:t>
            </w:r>
            <w:r w:rsidR="00394E12" w:rsidRPr="00A55126">
              <w:rPr>
                <w:rFonts w:ascii="Arial" w:hAnsi="Arial" w:cs="Arial"/>
                <w:sz w:val="20"/>
                <w:szCs w:val="18"/>
              </w:rPr>
              <w:t>regularly undertake observations of the children and young people in a variety of settings for example home and school and</w:t>
            </w:r>
            <w:r w:rsidR="00080554" w:rsidRPr="00A55126">
              <w:rPr>
                <w:rFonts w:ascii="Arial" w:hAnsi="Arial" w:cs="Arial"/>
                <w:sz w:val="20"/>
                <w:szCs w:val="18"/>
              </w:rPr>
              <w:t xml:space="preserve"> attend and contribute to</w:t>
            </w:r>
            <w:r w:rsidR="009952DC" w:rsidRPr="00A55126">
              <w:rPr>
                <w:rFonts w:ascii="Arial" w:hAnsi="Arial" w:cs="Arial"/>
                <w:sz w:val="20"/>
                <w:szCs w:val="18"/>
              </w:rPr>
              <w:t xml:space="preserve"> all meeting</w:t>
            </w:r>
            <w:r w:rsidR="001C73E6" w:rsidRPr="00A55126">
              <w:rPr>
                <w:rFonts w:ascii="Arial" w:hAnsi="Arial" w:cs="Arial"/>
                <w:sz w:val="20"/>
                <w:szCs w:val="18"/>
              </w:rPr>
              <w:t>s relevant to the child and young person</w:t>
            </w:r>
            <w:r w:rsidRPr="00A55126">
              <w:rPr>
                <w:rFonts w:ascii="Arial" w:hAnsi="Arial" w:cs="Arial"/>
                <w:sz w:val="20"/>
                <w:szCs w:val="18"/>
              </w:rPr>
              <w:t xml:space="preserve">. </w:t>
            </w:r>
          </w:p>
          <w:p w14:paraId="76704798" w14:textId="77777777" w:rsidR="00312DFC" w:rsidRPr="00A55126" w:rsidRDefault="009952DC" w:rsidP="008A187B">
            <w:pPr>
              <w:pStyle w:val="ListParagraph"/>
              <w:numPr>
                <w:ilvl w:val="0"/>
                <w:numId w:val="28"/>
              </w:numPr>
              <w:tabs>
                <w:tab w:val="clear" w:pos="570"/>
              </w:tabs>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 xml:space="preserve">Compile, </w:t>
            </w:r>
            <w:r w:rsidR="001C73E6" w:rsidRPr="00A55126">
              <w:rPr>
                <w:rFonts w:ascii="Arial" w:hAnsi="Arial" w:cs="Arial"/>
                <w:sz w:val="20"/>
                <w:szCs w:val="18"/>
              </w:rPr>
              <w:t>contribute to, review and maintain Risk A</w:t>
            </w:r>
            <w:r w:rsidRPr="00A55126">
              <w:rPr>
                <w:rFonts w:ascii="Arial" w:hAnsi="Arial" w:cs="Arial"/>
                <w:sz w:val="20"/>
                <w:szCs w:val="18"/>
              </w:rPr>
              <w:t xml:space="preserve">ssessments </w:t>
            </w:r>
            <w:r w:rsidR="001C73E6" w:rsidRPr="00A55126">
              <w:rPr>
                <w:rFonts w:ascii="Arial" w:hAnsi="Arial" w:cs="Arial"/>
                <w:sz w:val="20"/>
                <w:szCs w:val="18"/>
              </w:rPr>
              <w:t>(</w:t>
            </w:r>
            <w:r w:rsidRPr="00A55126">
              <w:rPr>
                <w:rFonts w:ascii="Arial" w:hAnsi="Arial" w:cs="Arial"/>
                <w:sz w:val="20"/>
                <w:szCs w:val="18"/>
              </w:rPr>
              <w:t>within residential and communi</w:t>
            </w:r>
            <w:r w:rsidR="001C73E6" w:rsidRPr="00A55126">
              <w:rPr>
                <w:rFonts w:ascii="Arial" w:hAnsi="Arial" w:cs="Arial"/>
                <w:sz w:val="20"/>
                <w:szCs w:val="18"/>
              </w:rPr>
              <w:t>ty sett</w:t>
            </w:r>
            <w:r w:rsidR="00080554" w:rsidRPr="00A55126">
              <w:rPr>
                <w:rFonts w:ascii="Arial" w:hAnsi="Arial" w:cs="Arial"/>
                <w:sz w:val="20"/>
                <w:szCs w:val="18"/>
              </w:rPr>
              <w:t>ings), Care Plans and Positive Behaviour</w:t>
            </w:r>
            <w:r w:rsidR="001C73E6" w:rsidRPr="00A55126">
              <w:rPr>
                <w:rFonts w:ascii="Arial" w:hAnsi="Arial" w:cs="Arial"/>
                <w:sz w:val="20"/>
                <w:szCs w:val="18"/>
              </w:rPr>
              <w:t xml:space="preserve"> Plans</w:t>
            </w:r>
            <w:r w:rsidRPr="00A55126">
              <w:rPr>
                <w:rFonts w:ascii="Arial" w:hAnsi="Arial" w:cs="Arial"/>
                <w:sz w:val="20"/>
                <w:szCs w:val="18"/>
              </w:rPr>
              <w:t xml:space="preserve"> (to</w:t>
            </w:r>
            <w:r w:rsidR="00080554" w:rsidRPr="00A55126">
              <w:rPr>
                <w:rFonts w:ascii="Arial" w:hAnsi="Arial" w:cs="Arial"/>
                <w:sz w:val="20"/>
                <w:szCs w:val="18"/>
              </w:rPr>
              <w:t xml:space="preserve"> address</w:t>
            </w:r>
            <w:r w:rsidR="001C73E6" w:rsidRPr="00A55126">
              <w:rPr>
                <w:rFonts w:ascii="Arial" w:hAnsi="Arial" w:cs="Arial"/>
                <w:sz w:val="20"/>
                <w:szCs w:val="18"/>
              </w:rPr>
              <w:t xml:space="preserve"> behaviour</w:t>
            </w:r>
            <w:r w:rsidR="00080554" w:rsidRPr="00A55126">
              <w:rPr>
                <w:rFonts w:ascii="Arial" w:hAnsi="Arial" w:cs="Arial"/>
                <w:sz w:val="20"/>
                <w:szCs w:val="18"/>
              </w:rPr>
              <w:t xml:space="preserve"> that challenges others</w:t>
            </w:r>
            <w:r w:rsidR="001C73E6" w:rsidRPr="00A55126">
              <w:rPr>
                <w:rFonts w:ascii="Arial" w:hAnsi="Arial" w:cs="Arial"/>
                <w:sz w:val="20"/>
                <w:szCs w:val="18"/>
              </w:rPr>
              <w:t>), alongside other documentation and assessments as appropriate</w:t>
            </w:r>
            <w:r w:rsidR="00A55126">
              <w:rPr>
                <w:rFonts w:ascii="Arial" w:hAnsi="Arial" w:cs="Arial"/>
                <w:sz w:val="20"/>
                <w:szCs w:val="18"/>
              </w:rPr>
              <w:t>.</w:t>
            </w:r>
          </w:p>
        </w:tc>
      </w:tr>
      <w:tr w:rsidR="00627279" w14:paraId="50FC9E8D" w14:textId="77777777" w:rsidTr="008A187B">
        <w:trPr>
          <w:trHeight w:val="397"/>
        </w:trPr>
        <w:tc>
          <w:tcPr>
            <w:cnfStyle w:val="001000000000" w:firstRow="0" w:lastRow="0" w:firstColumn="1" w:lastColumn="0" w:oddVBand="0" w:evenVBand="0" w:oddHBand="0" w:evenHBand="0" w:firstRowFirstColumn="0" w:firstRowLastColumn="0" w:lastRowFirstColumn="0" w:lastRowLastColumn="0"/>
            <w:tcW w:w="2159" w:type="dxa"/>
            <w:tcBorders>
              <w:bottom w:val="single" w:sz="8" w:space="0" w:color="E36C0A" w:themeColor="accent6" w:themeShade="BF"/>
            </w:tcBorders>
          </w:tcPr>
          <w:p w14:paraId="1E117AD6" w14:textId="77777777" w:rsidR="00627279" w:rsidRPr="00156444" w:rsidRDefault="00627279" w:rsidP="00887627">
            <w:pPr>
              <w:rPr>
                <w:rFonts w:ascii="Arial" w:hAnsi="Arial" w:cs="Arial"/>
                <w:sz w:val="24"/>
                <w:szCs w:val="24"/>
              </w:rPr>
            </w:pPr>
            <w:r w:rsidRPr="00156444">
              <w:rPr>
                <w:rFonts w:ascii="Arial" w:hAnsi="Arial" w:cs="Arial"/>
                <w:sz w:val="24"/>
                <w:szCs w:val="24"/>
              </w:rPr>
              <w:lastRenderedPageBreak/>
              <w:t>Communications</w:t>
            </w:r>
          </w:p>
        </w:tc>
        <w:tc>
          <w:tcPr>
            <w:tcW w:w="7930" w:type="dxa"/>
            <w:tcBorders>
              <w:bottom w:val="single" w:sz="8" w:space="0" w:color="E36C0A" w:themeColor="accent6" w:themeShade="BF"/>
            </w:tcBorders>
          </w:tcPr>
          <w:p w14:paraId="1FA21400" w14:textId="77777777" w:rsidR="00A55126" w:rsidRDefault="002A52A1" w:rsidP="008A187B">
            <w:pPr>
              <w:pStyle w:val="ListParagraph"/>
              <w:numPr>
                <w:ilvl w:val="0"/>
                <w:numId w:val="28"/>
              </w:numPr>
              <w:tabs>
                <w:tab w:val="clear" w:pos="570"/>
              </w:tabs>
              <w:overflowPunct w:val="0"/>
              <w:autoSpaceDE w:val="0"/>
              <w:autoSpaceDN w:val="0"/>
              <w:adjustRightInd w:val="0"/>
              <w:ind w:left="272" w:hanging="272"/>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S</w:t>
            </w:r>
            <w:r w:rsidR="00900144" w:rsidRPr="00A55126">
              <w:rPr>
                <w:rFonts w:ascii="Arial" w:hAnsi="Arial" w:cs="Arial"/>
                <w:sz w:val="20"/>
                <w:szCs w:val="18"/>
              </w:rPr>
              <w:t xml:space="preserve">upport children and young people’s communication needs and to </w:t>
            </w:r>
            <w:r w:rsidR="00515963" w:rsidRPr="00A55126">
              <w:rPr>
                <w:rFonts w:ascii="Arial" w:hAnsi="Arial" w:cs="Arial"/>
                <w:sz w:val="20"/>
                <w:szCs w:val="18"/>
              </w:rPr>
              <w:t>remove barriers</w:t>
            </w:r>
            <w:r w:rsidR="007F5277" w:rsidRPr="00A55126">
              <w:rPr>
                <w:rFonts w:ascii="Arial" w:hAnsi="Arial" w:cs="Arial"/>
                <w:sz w:val="20"/>
                <w:szCs w:val="18"/>
              </w:rPr>
              <w:t xml:space="preserve"> </w:t>
            </w:r>
            <w:r w:rsidR="00515963" w:rsidRPr="00A55126">
              <w:rPr>
                <w:rFonts w:ascii="Arial" w:hAnsi="Arial" w:cs="Arial"/>
                <w:sz w:val="20"/>
                <w:szCs w:val="18"/>
              </w:rPr>
              <w:t xml:space="preserve">be aware of and, following training, use in daily practice, tools such as Makaton, Intensive Interaction, PECS, broader communication materials and other specific skills needed to effectively deliver the child’s care plan. </w:t>
            </w:r>
          </w:p>
          <w:p w14:paraId="27E5F694" w14:textId="77777777" w:rsidR="00A55126" w:rsidRDefault="004810ED" w:rsidP="008A187B">
            <w:pPr>
              <w:pStyle w:val="ListParagraph"/>
              <w:numPr>
                <w:ilvl w:val="0"/>
                <w:numId w:val="28"/>
              </w:numPr>
              <w:tabs>
                <w:tab w:val="clear" w:pos="570"/>
              </w:tabs>
              <w:overflowPunct w:val="0"/>
              <w:autoSpaceDE w:val="0"/>
              <w:autoSpaceDN w:val="0"/>
              <w:adjustRightInd w:val="0"/>
              <w:ind w:left="272" w:hanging="272"/>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 xml:space="preserve">Actively encourage and ascertain </w:t>
            </w:r>
            <w:r w:rsidR="00394E12" w:rsidRPr="00A55126">
              <w:rPr>
                <w:rFonts w:ascii="Arial" w:hAnsi="Arial" w:cs="Arial"/>
                <w:sz w:val="20"/>
                <w:szCs w:val="18"/>
              </w:rPr>
              <w:t xml:space="preserve">child’s </w:t>
            </w:r>
            <w:r w:rsidRPr="00A55126">
              <w:rPr>
                <w:rFonts w:ascii="Arial" w:hAnsi="Arial" w:cs="Arial"/>
                <w:sz w:val="20"/>
                <w:szCs w:val="18"/>
              </w:rPr>
              <w:t>views, choices, wishes and feelings through</w:t>
            </w:r>
            <w:r w:rsidR="00CE458D" w:rsidRPr="00A55126">
              <w:rPr>
                <w:rFonts w:ascii="Arial" w:hAnsi="Arial" w:cs="Arial"/>
                <w:sz w:val="20"/>
                <w:szCs w:val="18"/>
              </w:rPr>
              <w:t xml:space="preserve"> participation and consultation</w:t>
            </w:r>
            <w:r w:rsidR="007F5277" w:rsidRPr="00A55126">
              <w:rPr>
                <w:rFonts w:ascii="Arial" w:hAnsi="Arial" w:cs="Arial"/>
                <w:sz w:val="20"/>
                <w:szCs w:val="18"/>
              </w:rPr>
              <w:t>. A</w:t>
            </w:r>
            <w:r w:rsidR="00515963" w:rsidRPr="00A55126">
              <w:rPr>
                <w:rFonts w:ascii="Arial" w:hAnsi="Arial" w:cs="Arial"/>
                <w:sz w:val="20"/>
                <w:szCs w:val="18"/>
              </w:rPr>
              <w:t xml:space="preserve">dapt communication methods where necessary to </w:t>
            </w:r>
            <w:r w:rsidR="00CE458D" w:rsidRPr="00A55126">
              <w:rPr>
                <w:rFonts w:ascii="Arial" w:hAnsi="Arial" w:cs="Arial"/>
                <w:sz w:val="20"/>
                <w:szCs w:val="18"/>
              </w:rPr>
              <w:t>achieve this</w:t>
            </w:r>
            <w:r w:rsidR="007F5277" w:rsidRPr="00A55126">
              <w:rPr>
                <w:rFonts w:ascii="Arial" w:hAnsi="Arial" w:cs="Arial"/>
                <w:sz w:val="20"/>
                <w:szCs w:val="18"/>
              </w:rPr>
              <w:t>,</w:t>
            </w:r>
            <w:r w:rsidR="00CE458D" w:rsidRPr="00A55126">
              <w:rPr>
                <w:rFonts w:ascii="Arial" w:hAnsi="Arial" w:cs="Arial"/>
                <w:sz w:val="20"/>
                <w:szCs w:val="18"/>
              </w:rPr>
              <w:t xml:space="preserve"> </w:t>
            </w:r>
            <w:r w:rsidR="00515963" w:rsidRPr="00A55126">
              <w:rPr>
                <w:rFonts w:ascii="Arial" w:hAnsi="Arial" w:cs="Arial"/>
                <w:sz w:val="20"/>
                <w:szCs w:val="18"/>
              </w:rPr>
              <w:t>through a creative and imaginative use of resources and skills.</w:t>
            </w:r>
          </w:p>
          <w:p w14:paraId="3C31568B" w14:textId="77777777" w:rsidR="00A55126" w:rsidRDefault="002A52A1" w:rsidP="008A187B">
            <w:pPr>
              <w:pStyle w:val="ListParagraph"/>
              <w:numPr>
                <w:ilvl w:val="0"/>
                <w:numId w:val="28"/>
              </w:numPr>
              <w:tabs>
                <w:tab w:val="clear" w:pos="570"/>
              </w:tabs>
              <w:overflowPunct w:val="0"/>
              <w:autoSpaceDE w:val="0"/>
              <w:autoSpaceDN w:val="0"/>
              <w:adjustRightInd w:val="0"/>
              <w:ind w:left="272" w:hanging="272"/>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U</w:t>
            </w:r>
            <w:r w:rsidR="009A2C0C" w:rsidRPr="00A55126">
              <w:rPr>
                <w:rFonts w:ascii="Arial" w:hAnsi="Arial" w:cs="Arial"/>
                <w:sz w:val="20"/>
                <w:szCs w:val="18"/>
              </w:rPr>
              <w:t>nderstand confidentiality and data protection within the role.</w:t>
            </w:r>
          </w:p>
          <w:p w14:paraId="4BD1F6F9" w14:textId="77777777" w:rsidR="00312DFC" w:rsidRPr="00A55126" w:rsidRDefault="00BC05CB" w:rsidP="008A187B">
            <w:pPr>
              <w:pStyle w:val="ListParagraph"/>
              <w:numPr>
                <w:ilvl w:val="0"/>
                <w:numId w:val="28"/>
              </w:numPr>
              <w:tabs>
                <w:tab w:val="clear" w:pos="570"/>
              </w:tabs>
              <w:overflowPunct w:val="0"/>
              <w:autoSpaceDE w:val="0"/>
              <w:autoSpaceDN w:val="0"/>
              <w:adjustRightInd w:val="0"/>
              <w:ind w:left="272" w:hanging="272"/>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Ensure accurate and meaningful information</w:t>
            </w:r>
            <w:r w:rsidR="00900144" w:rsidRPr="00A55126">
              <w:rPr>
                <w:rFonts w:ascii="Arial" w:hAnsi="Arial" w:cs="Arial"/>
                <w:sz w:val="20"/>
                <w:szCs w:val="18"/>
              </w:rPr>
              <w:t xml:space="preserve"> </w:t>
            </w:r>
            <w:r w:rsidR="007F5277" w:rsidRPr="00A55126">
              <w:rPr>
                <w:rFonts w:ascii="Arial" w:hAnsi="Arial" w:cs="Arial"/>
                <w:sz w:val="20"/>
                <w:szCs w:val="18"/>
              </w:rPr>
              <w:t xml:space="preserve">is </w:t>
            </w:r>
            <w:r w:rsidRPr="00A55126">
              <w:rPr>
                <w:rFonts w:ascii="Arial" w:hAnsi="Arial" w:cs="Arial"/>
                <w:sz w:val="20"/>
                <w:szCs w:val="18"/>
              </w:rPr>
              <w:t>s</w:t>
            </w:r>
            <w:r w:rsidR="00A55126">
              <w:rPr>
                <w:rFonts w:ascii="Arial" w:hAnsi="Arial" w:cs="Arial"/>
                <w:sz w:val="20"/>
                <w:szCs w:val="18"/>
              </w:rPr>
              <w:t>hared in a timely fashion with c</w:t>
            </w:r>
            <w:r w:rsidRPr="00A55126">
              <w:rPr>
                <w:rFonts w:ascii="Arial" w:hAnsi="Arial" w:cs="Arial"/>
                <w:sz w:val="20"/>
                <w:szCs w:val="18"/>
              </w:rPr>
              <w:t>olleagues, other professionals, families and the children and young people</w:t>
            </w:r>
            <w:r w:rsidR="00900144" w:rsidRPr="00A55126">
              <w:rPr>
                <w:rFonts w:ascii="Arial" w:hAnsi="Arial" w:cs="Arial"/>
                <w:sz w:val="20"/>
                <w:szCs w:val="18"/>
              </w:rPr>
              <w:t xml:space="preserve"> and</w:t>
            </w:r>
            <w:r w:rsidRPr="00A55126">
              <w:rPr>
                <w:rFonts w:ascii="Arial" w:hAnsi="Arial" w:cs="Arial"/>
                <w:sz w:val="20"/>
                <w:szCs w:val="18"/>
              </w:rPr>
              <w:t xml:space="preserve"> written records </w:t>
            </w:r>
            <w:r w:rsidR="00900144" w:rsidRPr="00A55126">
              <w:rPr>
                <w:rFonts w:ascii="Arial" w:hAnsi="Arial" w:cs="Arial"/>
                <w:sz w:val="20"/>
                <w:szCs w:val="18"/>
              </w:rPr>
              <w:t>are maintained.</w:t>
            </w:r>
          </w:p>
        </w:tc>
      </w:tr>
      <w:tr w:rsidR="00627279" w:rsidRPr="005164D8" w14:paraId="59700569" w14:textId="77777777" w:rsidTr="0043733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59" w:type="dxa"/>
            <w:tcBorders>
              <w:top w:val="none" w:sz="0" w:space="0" w:color="auto"/>
              <w:left w:val="none" w:sz="0" w:space="0" w:color="auto"/>
              <w:bottom w:val="none" w:sz="0" w:space="0" w:color="auto"/>
            </w:tcBorders>
          </w:tcPr>
          <w:p w14:paraId="065B56E0" w14:textId="77777777"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79208612" w14:textId="77777777" w:rsidR="00BC05CB" w:rsidRPr="00A55126" w:rsidRDefault="001127DB" w:rsidP="008A187B">
            <w:pPr>
              <w:numPr>
                <w:ilvl w:val="0"/>
                <w:numId w:val="12"/>
              </w:numPr>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Deliver</w:t>
            </w:r>
            <w:r w:rsidR="00361C5D" w:rsidRPr="00A55126">
              <w:rPr>
                <w:rFonts w:ascii="Arial" w:hAnsi="Arial" w:cs="Arial"/>
                <w:sz w:val="20"/>
                <w:szCs w:val="18"/>
              </w:rPr>
              <w:t xml:space="preserve"> practice in a professional manne</w:t>
            </w:r>
            <w:r w:rsidR="00080554" w:rsidRPr="00A55126">
              <w:rPr>
                <w:rFonts w:ascii="Arial" w:hAnsi="Arial" w:cs="Arial"/>
                <w:sz w:val="20"/>
                <w:szCs w:val="18"/>
              </w:rPr>
              <w:t>r in line with NYCC Behaviour and Skills F</w:t>
            </w:r>
            <w:r w:rsidRPr="00A55126">
              <w:rPr>
                <w:rFonts w:ascii="Arial" w:hAnsi="Arial" w:cs="Arial"/>
                <w:sz w:val="20"/>
                <w:szCs w:val="18"/>
              </w:rPr>
              <w:t xml:space="preserve">ramework and professional codes of conduct. </w:t>
            </w:r>
            <w:r w:rsidR="00BC05CB" w:rsidRPr="00A55126">
              <w:rPr>
                <w:rFonts w:ascii="Arial" w:hAnsi="Arial" w:cs="Arial"/>
                <w:sz w:val="20"/>
                <w:szCs w:val="18"/>
              </w:rPr>
              <w:t xml:space="preserve"> </w:t>
            </w:r>
            <w:r w:rsidRPr="00A55126">
              <w:rPr>
                <w:rFonts w:ascii="Arial" w:hAnsi="Arial" w:cs="Arial"/>
                <w:sz w:val="20"/>
                <w:szCs w:val="18"/>
              </w:rPr>
              <w:t xml:space="preserve">Develop and maintain positive working relationships with families, colleagues, managers and other professionals.  </w:t>
            </w:r>
            <w:r w:rsidR="00BC05CB" w:rsidRPr="00A55126">
              <w:rPr>
                <w:rFonts w:ascii="Arial" w:hAnsi="Arial" w:cs="Arial"/>
                <w:sz w:val="20"/>
                <w:szCs w:val="18"/>
              </w:rPr>
              <w:t>Attend and participate fully in team meetings, team training and wider corporate events as appropriate.</w:t>
            </w:r>
          </w:p>
          <w:p w14:paraId="6FC4514E" w14:textId="77777777" w:rsidR="001127DB" w:rsidRPr="00A55126" w:rsidRDefault="008813C2" w:rsidP="008A187B">
            <w:pPr>
              <w:numPr>
                <w:ilvl w:val="0"/>
                <w:numId w:val="12"/>
              </w:numPr>
              <w:overflowPunct w:val="0"/>
              <w:autoSpaceDE w:val="0"/>
              <w:autoSpaceDN w:val="0"/>
              <w:adjustRightInd w:val="0"/>
              <w:ind w:left="272" w:hanging="27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S</w:t>
            </w:r>
            <w:r w:rsidR="00CC5381" w:rsidRPr="00A55126">
              <w:rPr>
                <w:rFonts w:ascii="Arial" w:hAnsi="Arial" w:cs="Arial"/>
                <w:sz w:val="20"/>
                <w:szCs w:val="18"/>
              </w:rPr>
              <w:t>hare and promote good practice, work collaboratively with all professionals involved in the children’s and young people’s care and support, including families, carers, health professionals, SEND colleagues, education and Disabled Children’s Service.</w:t>
            </w:r>
          </w:p>
        </w:tc>
      </w:tr>
      <w:tr w:rsidR="001127DB" w14:paraId="53FC5DBF" w14:textId="77777777" w:rsidTr="0043733F">
        <w:trPr>
          <w:trHeight w:val="397"/>
        </w:trPr>
        <w:tc>
          <w:tcPr>
            <w:cnfStyle w:val="001000000000" w:firstRow="0" w:lastRow="0" w:firstColumn="1" w:lastColumn="0" w:oddVBand="0" w:evenVBand="0" w:oddHBand="0" w:evenHBand="0" w:firstRowFirstColumn="0" w:firstRowLastColumn="0" w:lastRowFirstColumn="0" w:lastRowLastColumn="0"/>
            <w:tcW w:w="2159" w:type="dxa"/>
          </w:tcPr>
          <w:p w14:paraId="398C7286" w14:textId="77777777" w:rsidR="001127DB" w:rsidRPr="00156444" w:rsidRDefault="001127DB" w:rsidP="00887627">
            <w:pPr>
              <w:rPr>
                <w:rFonts w:ascii="Arial" w:hAnsi="Arial" w:cs="Arial"/>
                <w:sz w:val="24"/>
                <w:szCs w:val="24"/>
              </w:rPr>
            </w:pPr>
            <w:r>
              <w:rPr>
                <w:rFonts w:ascii="Arial" w:hAnsi="Arial" w:cs="Arial"/>
                <w:sz w:val="24"/>
                <w:szCs w:val="24"/>
              </w:rPr>
              <w:t>Resource Management</w:t>
            </w:r>
          </w:p>
        </w:tc>
        <w:tc>
          <w:tcPr>
            <w:tcW w:w="7930" w:type="dxa"/>
          </w:tcPr>
          <w:p w14:paraId="5C124F4D" w14:textId="77777777" w:rsidR="00055030" w:rsidRPr="00A55126" w:rsidRDefault="00890B12" w:rsidP="008A187B">
            <w:pPr>
              <w:pStyle w:val="ListParagraph"/>
              <w:numPr>
                <w:ilvl w:val="0"/>
                <w:numId w:val="21"/>
              </w:numPr>
              <w:ind w:left="272" w:hanging="272"/>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A55126">
              <w:rPr>
                <w:rFonts w:ascii="Arial" w:hAnsi="Arial" w:cs="Arial"/>
                <w:sz w:val="20"/>
                <w:szCs w:val="18"/>
              </w:rPr>
              <w:t>Provide support, as required, to the staff team and help ensure that the hub service runs effectively and within budget. This may include practical tasks such as contributing towards general housekeeping and the maintenance of the fabric of the home and ensuring that its grounds and equipment are in a safe and satisfactory condition</w:t>
            </w:r>
            <w:r w:rsidR="00055030" w:rsidRPr="00A55126">
              <w:rPr>
                <w:rFonts w:ascii="Arial" w:hAnsi="Arial" w:cs="Arial"/>
                <w:sz w:val="20"/>
                <w:szCs w:val="18"/>
              </w:rPr>
              <w:t>.</w:t>
            </w:r>
          </w:p>
          <w:p w14:paraId="457927E5" w14:textId="5C3DCBA9" w:rsidR="00080554" w:rsidRPr="006C5509" w:rsidRDefault="00890B12" w:rsidP="008A187B">
            <w:pPr>
              <w:numPr>
                <w:ilvl w:val="0"/>
                <w:numId w:val="21"/>
              </w:numPr>
              <w:overflowPunct w:val="0"/>
              <w:autoSpaceDE w:val="0"/>
              <w:autoSpaceDN w:val="0"/>
              <w:spacing w:after="200" w:line="276" w:lineRule="auto"/>
              <w:ind w:left="272" w:hanging="272"/>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A55126">
              <w:rPr>
                <w:rFonts w:ascii="Arial" w:hAnsi="Arial" w:cs="Arial"/>
                <w:sz w:val="20"/>
                <w:szCs w:val="18"/>
              </w:rPr>
              <w:lastRenderedPageBreak/>
              <w:t>Report malpractice, or evidence which may suggest it, to the line manager o</w:t>
            </w:r>
            <w:r w:rsidR="00A55126">
              <w:rPr>
                <w:rFonts w:ascii="Arial" w:hAnsi="Arial" w:cs="Arial"/>
                <w:sz w:val="20"/>
                <w:szCs w:val="18"/>
              </w:rPr>
              <w:t>r other appropriate person follo</w:t>
            </w:r>
            <w:r w:rsidRPr="00A55126">
              <w:rPr>
                <w:rFonts w:ascii="Arial" w:hAnsi="Arial" w:cs="Arial"/>
                <w:sz w:val="20"/>
                <w:szCs w:val="18"/>
              </w:rPr>
              <w:t>wing the whistle blowing procedure</w:t>
            </w:r>
            <w:r w:rsidR="008A187B">
              <w:rPr>
                <w:rFonts w:ascii="Arial" w:hAnsi="Arial" w:cs="Arial"/>
                <w:sz w:val="20"/>
                <w:szCs w:val="18"/>
              </w:rPr>
              <w:t>.</w:t>
            </w:r>
          </w:p>
        </w:tc>
      </w:tr>
      <w:tr w:rsidR="00627279" w14:paraId="1B7E4725" w14:textId="77777777" w:rsidTr="008A187B">
        <w:trPr>
          <w:cnfStyle w:val="000000100000" w:firstRow="0" w:lastRow="0" w:firstColumn="0" w:lastColumn="0" w:oddVBand="0" w:evenVBand="0" w:oddHBand="1" w:evenHBand="0" w:firstRowFirstColumn="0" w:firstRowLastColumn="0" w:lastRowFirstColumn="0" w:lastRowLastColumn="0"/>
          <w:trHeight w:val="3006"/>
        </w:trPr>
        <w:tc>
          <w:tcPr>
            <w:cnfStyle w:val="001000000000" w:firstRow="0" w:lastRow="0" w:firstColumn="1" w:lastColumn="0" w:oddVBand="0" w:evenVBand="0" w:oddHBand="0" w:evenHBand="0" w:firstRowFirstColumn="0" w:firstRowLastColumn="0" w:lastRowFirstColumn="0" w:lastRowLastColumn="0"/>
            <w:tcW w:w="2159" w:type="dxa"/>
            <w:tcBorders>
              <w:top w:val="single" w:sz="8" w:space="0" w:color="E36C0A" w:themeColor="accent6" w:themeShade="BF"/>
              <w:left w:val="single" w:sz="8" w:space="0" w:color="E36C0A" w:themeColor="accent6" w:themeShade="BF"/>
              <w:bottom w:val="single" w:sz="8" w:space="0" w:color="E36C0A" w:themeColor="accent6" w:themeShade="BF"/>
            </w:tcBorders>
          </w:tcPr>
          <w:p w14:paraId="13A55543" w14:textId="77777777" w:rsidR="00627279" w:rsidRPr="00156444" w:rsidRDefault="00627279" w:rsidP="00BE334C">
            <w:pPr>
              <w:rPr>
                <w:rFonts w:ascii="Arial" w:hAnsi="Arial" w:cs="Arial"/>
                <w:sz w:val="24"/>
                <w:szCs w:val="24"/>
              </w:rPr>
            </w:pPr>
            <w:r w:rsidRPr="00156444">
              <w:rPr>
                <w:rFonts w:ascii="Arial" w:hAnsi="Arial" w:cs="Arial"/>
                <w:sz w:val="24"/>
                <w:szCs w:val="24"/>
              </w:rPr>
              <w:lastRenderedPageBreak/>
              <w:t xml:space="preserve">Systems and information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48C49BE5" w14:textId="77777777" w:rsidR="0007395A" w:rsidRPr="00A55126" w:rsidRDefault="001664D7" w:rsidP="008A187B">
            <w:pPr>
              <w:pStyle w:val="ListParagraph"/>
              <w:numPr>
                <w:ilvl w:val="0"/>
                <w:numId w:val="21"/>
              </w:numPr>
              <w:ind w:left="272" w:hanging="272"/>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B</w:t>
            </w:r>
            <w:r w:rsidR="0007395A" w:rsidRPr="00A55126">
              <w:rPr>
                <w:rFonts w:ascii="Arial" w:hAnsi="Arial" w:cs="Arial"/>
                <w:sz w:val="20"/>
                <w:szCs w:val="18"/>
              </w:rPr>
              <w:t>e accountable for monies</w:t>
            </w:r>
            <w:r w:rsidR="00751880" w:rsidRPr="00A55126">
              <w:rPr>
                <w:rFonts w:ascii="Arial" w:hAnsi="Arial" w:cs="Arial"/>
                <w:sz w:val="20"/>
                <w:szCs w:val="18"/>
              </w:rPr>
              <w:t xml:space="preserve"> allocated for specific purposes and to maintain accurate financial record</w:t>
            </w:r>
            <w:r w:rsidR="0007395A" w:rsidRPr="00A55126">
              <w:rPr>
                <w:rFonts w:ascii="Arial" w:hAnsi="Arial" w:cs="Arial"/>
                <w:sz w:val="20"/>
                <w:szCs w:val="18"/>
              </w:rPr>
              <w:t>s</w:t>
            </w:r>
            <w:r w:rsidR="00751880" w:rsidRPr="00A55126">
              <w:rPr>
                <w:rFonts w:ascii="Arial" w:hAnsi="Arial" w:cs="Arial"/>
                <w:sz w:val="20"/>
                <w:szCs w:val="18"/>
              </w:rPr>
              <w:t xml:space="preserve"> including the effective recording and handling of petty cash. </w:t>
            </w:r>
          </w:p>
          <w:p w14:paraId="399D6EA4" w14:textId="77777777" w:rsidR="0007395A" w:rsidRPr="00A55126" w:rsidRDefault="002A52A1" w:rsidP="008A187B">
            <w:pPr>
              <w:pStyle w:val="ListParagraph"/>
              <w:numPr>
                <w:ilvl w:val="0"/>
                <w:numId w:val="21"/>
              </w:numPr>
              <w:ind w:left="272" w:hanging="272"/>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 xml:space="preserve">Complete, </w:t>
            </w:r>
            <w:r w:rsidR="00751880" w:rsidRPr="00A55126">
              <w:rPr>
                <w:rFonts w:ascii="Arial" w:hAnsi="Arial" w:cs="Arial"/>
                <w:sz w:val="20"/>
                <w:szCs w:val="18"/>
              </w:rPr>
              <w:t>maintain and updat</w:t>
            </w:r>
            <w:r w:rsidRPr="00A55126">
              <w:rPr>
                <w:rFonts w:ascii="Arial" w:hAnsi="Arial" w:cs="Arial"/>
                <w:sz w:val="20"/>
                <w:szCs w:val="18"/>
              </w:rPr>
              <w:t>e</w:t>
            </w:r>
            <w:r w:rsidR="00751880" w:rsidRPr="00A55126">
              <w:rPr>
                <w:rFonts w:ascii="Arial" w:hAnsi="Arial" w:cs="Arial"/>
                <w:sz w:val="20"/>
                <w:szCs w:val="18"/>
              </w:rPr>
              <w:t xml:space="preserve"> written and electronic team records</w:t>
            </w:r>
            <w:r w:rsidRPr="00A55126">
              <w:rPr>
                <w:rFonts w:ascii="Arial" w:hAnsi="Arial" w:cs="Arial"/>
                <w:sz w:val="20"/>
                <w:szCs w:val="18"/>
              </w:rPr>
              <w:t xml:space="preserve"> on approved systems</w:t>
            </w:r>
            <w:r w:rsidR="00A55126">
              <w:rPr>
                <w:rFonts w:ascii="Arial" w:hAnsi="Arial" w:cs="Arial"/>
                <w:sz w:val="20"/>
                <w:szCs w:val="18"/>
              </w:rPr>
              <w:t>.</w:t>
            </w:r>
          </w:p>
          <w:p w14:paraId="67AA6A3C" w14:textId="77777777" w:rsidR="00C449E8" w:rsidRPr="00A55126" w:rsidRDefault="001664D7" w:rsidP="008A187B">
            <w:pPr>
              <w:pStyle w:val="ListParagraph"/>
              <w:numPr>
                <w:ilvl w:val="0"/>
                <w:numId w:val="21"/>
              </w:numPr>
              <w:ind w:left="272" w:hanging="272"/>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C</w:t>
            </w:r>
            <w:r w:rsidR="00751880" w:rsidRPr="00A55126">
              <w:rPr>
                <w:rFonts w:ascii="Arial" w:hAnsi="Arial" w:cs="Arial"/>
                <w:sz w:val="20"/>
                <w:szCs w:val="18"/>
              </w:rPr>
              <w:t>ontribute</w:t>
            </w:r>
            <w:r w:rsidR="00C449E8" w:rsidRPr="00A55126">
              <w:rPr>
                <w:rFonts w:ascii="Arial" w:hAnsi="Arial" w:cs="Arial"/>
                <w:sz w:val="20"/>
                <w:szCs w:val="18"/>
              </w:rPr>
              <w:t xml:space="preserve"> </w:t>
            </w:r>
            <w:r w:rsidRPr="00A55126">
              <w:rPr>
                <w:rFonts w:ascii="Arial" w:hAnsi="Arial" w:cs="Arial"/>
                <w:sz w:val="20"/>
                <w:szCs w:val="18"/>
              </w:rPr>
              <w:t xml:space="preserve">to </w:t>
            </w:r>
            <w:r w:rsidR="00C449E8" w:rsidRPr="00A55126">
              <w:rPr>
                <w:rFonts w:ascii="Arial" w:hAnsi="Arial" w:cs="Arial"/>
                <w:sz w:val="20"/>
                <w:szCs w:val="18"/>
              </w:rPr>
              <w:t>and write</w:t>
            </w:r>
            <w:r w:rsidR="00751880" w:rsidRPr="00A55126">
              <w:rPr>
                <w:rFonts w:ascii="Arial" w:hAnsi="Arial" w:cs="Arial"/>
                <w:sz w:val="20"/>
                <w:szCs w:val="18"/>
              </w:rPr>
              <w:t xml:space="preserve"> relevant risk assessments</w:t>
            </w:r>
            <w:r w:rsidR="00BC05CB" w:rsidRPr="00A55126">
              <w:rPr>
                <w:rFonts w:ascii="Arial" w:hAnsi="Arial" w:cs="Arial"/>
                <w:sz w:val="20"/>
                <w:szCs w:val="18"/>
              </w:rPr>
              <w:t xml:space="preserve"> </w:t>
            </w:r>
            <w:r w:rsidR="00C449E8" w:rsidRPr="00A55126">
              <w:rPr>
                <w:rFonts w:ascii="Arial" w:hAnsi="Arial" w:cs="Arial"/>
                <w:sz w:val="20"/>
                <w:szCs w:val="18"/>
              </w:rPr>
              <w:t>and work alongside other profess</w:t>
            </w:r>
            <w:r w:rsidR="00A55126">
              <w:rPr>
                <w:rFonts w:ascii="Arial" w:hAnsi="Arial" w:cs="Arial"/>
                <w:sz w:val="20"/>
                <w:szCs w:val="18"/>
              </w:rPr>
              <w:t>ionals to deliver these safely.</w:t>
            </w:r>
          </w:p>
          <w:p w14:paraId="0FBA65C7" w14:textId="77777777" w:rsidR="0007395A" w:rsidRPr="00A55126" w:rsidRDefault="002A52A1" w:rsidP="008A187B">
            <w:pPr>
              <w:pStyle w:val="ListParagraph"/>
              <w:numPr>
                <w:ilvl w:val="0"/>
                <w:numId w:val="21"/>
              </w:numPr>
              <w:ind w:left="272" w:hanging="272"/>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B</w:t>
            </w:r>
            <w:r w:rsidR="00A30F22" w:rsidRPr="00A55126">
              <w:rPr>
                <w:rFonts w:ascii="Arial" w:hAnsi="Arial" w:cs="Arial"/>
                <w:sz w:val="20"/>
                <w:szCs w:val="18"/>
              </w:rPr>
              <w:t>e aware of and implement</w:t>
            </w:r>
            <w:r w:rsidR="00751880" w:rsidRPr="00A55126">
              <w:rPr>
                <w:rFonts w:ascii="Arial" w:hAnsi="Arial" w:cs="Arial"/>
                <w:sz w:val="20"/>
                <w:szCs w:val="18"/>
              </w:rPr>
              <w:t xml:space="preserve"> h</w:t>
            </w:r>
            <w:r w:rsidR="00A30F22" w:rsidRPr="00A55126">
              <w:rPr>
                <w:rFonts w:ascii="Arial" w:hAnsi="Arial" w:cs="Arial"/>
                <w:sz w:val="20"/>
                <w:szCs w:val="18"/>
              </w:rPr>
              <w:t>e</w:t>
            </w:r>
            <w:r w:rsidR="00751880" w:rsidRPr="00A55126">
              <w:rPr>
                <w:rFonts w:ascii="Arial" w:hAnsi="Arial" w:cs="Arial"/>
                <w:sz w:val="20"/>
                <w:szCs w:val="18"/>
              </w:rPr>
              <w:t>alth and safety responsi</w:t>
            </w:r>
            <w:r w:rsidR="0007395A" w:rsidRPr="00A55126">
              <w:rPr>
                <w:rFonts w:ascii="Arial" w:hAnsi="Arial" w:cs="Arial"/>
                <w:sz w:val="20"/>
                <w:szCs w:val="18"/>
              </w:rPr>
              <w:t>bilities as an employee and where</w:t>
            </w:r>
            <w:r w:rsidR="00751880" w:rsidRPr="00A55126">
              <w:rPr>
                <w:rFonts w:ascii="Arial" w:hAnsi="Arial" w:cs="Arial"/>
                <w:sz w:val="20"/>
                <w:szCs w:val="18"/>
              </w:rPr>
              <w:t xml:space="preserve"> appropriate any additional specialist or managerial health and safety responsibilities as defined in NYCC Health and Safety policies and procedures.</w:t>
            </w:r>
            <w:r w:rsidR="00BC05CB" w:rsidRPr="00A55126">
              <w:rPr>
                <w:rFonts w:ascii="Arial" w:hAnsi="Arial" w:cs="Arial"/>
                <w:sz w:val="20"/>
                <w:szCs w:val="18"/>
              </w:rPr>
              <w:t xml:space="preserve"> Have regard to the specific requirements of Health and Safety when working wit</w:t>
            </w:r>
            <w:r w:rsidR="00E74C39" w:rsidRPr="00A55126">
              <w:rPr>
                <w:rFonts w:ascii="Arial" w:hAnsi="Arial" w:cs="Arial"/>
                <w:sz w:val="20"/>
                <w:szCs w:val="18"/>
              </w:rPr>
              <w:t>h medications and/or medical o</w:t>
            </w:r>
            <w:r w:rsidR="00BC05CB" w:rsidRPr="00A55126">
              <w:rPr>
                <w:rFonts w:ascii="Arial" w:hAnsi="Arial" w:cs="Arial"/>
                <w:sz w:val="20"/>
                <w:szCs w:val="18"/>
              </w:rPr>
              <w:t>xygen.</w:t>
            </w:r>
          </w:p>
          <w:p w14:paraId="7CDF3EEF" w14:textId="77777777" w:rsidR="005A74C4" w:rsidRPr="00A55126" w:rsidRDefault="002A52A1" w:rsidP="008A187B">
            <w:pPr>
              <w:pStyle w:val="ListParagraph"/>
              <w:numPr>
                <w:ilvl w:val="0"/>
                <w:numId w:val="21"/>
              </w:numPr>
              <w:ind w:left="272" w:hanging="272"/>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A55126">
              <w:rPr>
                <w:rFonts w:ascii="Arial" w:hAnsi="Arial" w:cs="Arial"/>
                <w:sz w:val="20"/>
                <w:szCs w:val="18"/>
              </w:rPr>
              <w:t>F</w:t>
            </w:r>
            <w:r w:rsidR="0007395A" w:rsidRPr="00A55126">
              <w:rPr>
                <w:rFonts w:ascii="Arial" w:hAnsi="Arial" w:cs="Arial"/>
                <w:sz w:val="20"/>
                <w:szCs w:val="18"/>
              </w:rPr>
              <w:t>ollow policies and procedures in respect of safe transporting of children and young people, including on occasi</w:t>
            </w:r>
            <w:r w:rsidR="00A55126">
              <w:rPr>
                <w:rFonts w:ascii="Arial" w:hAnsi="Arial" w:cs="Arial"/>
                <w:sz w:val="20"/>
                <w:szCs w:val="18"/>
              </w:rPr>
              <w:t>on as a driver (as appropriate).</w:t>
            </w:r>
          </w:p>
        </w:tc>
      </w:tr>
      <w:tr w:rsidR="00627279" w14:paraId="5EC5CF02" w14:textId="77777777" w:rsidTr="00C03E27">
        <w:trPr>
          <w:trHeight w:val="3421"/>
        </w:trPr>
        <w:tc>
          <w:tcPr>
            <w:cnfStyle w:val="001000000000" w:firstRow="0" w:lastRow="0" w:firstColumn="1" w:lastColumn="0" w:oddVBand="0" w:evenVBand="0" w:oddHBand="0" w:evenHBand="0" w:firstRowFirstColumn="0" w:firstRowLastColumn="0" w:lastRowFirstColumn="0" w:lastRowLastColumn="0"/>
            <w:tcW w:w="2159" w:type="dxa"/>
          </w:tcPr>
          <w:p w14:paraId="567C14B5" w14:textId="77777777" w:rsidR="00627279" w:rsidRPr="00156444" w:rsidRDefault="00627279" w:rsidP="00887627">
            <w:pPr>
              <w:rPr>
                <w:rFonts w:ascii="Arial" w:hAnsi="Arial" w:cs="Arial"/>
                <w:sz w:val="24"/>
                <w:szCs w:val="24"/>
              </w:rPr>
            </w:pPr>
            <w:r w:rsidRPr="00156444">
              <w:rPr>
                <w:rFonts w:ascii="Arial" w:hAnsi="Arial" w:cs="Arial"/>
                <w:sz w:val="24"/>
                <w:szCs w:val="24"/>
              </w:rPr>
              <w:t>Safeguarding</w:t>
            </w:r>
            <w:r w:rsidR="008A0C87">
              <w:rPr>
                <w:rFonts w:ascii="Arial" w:hAnsi="Arial" w:cs="Arial"/>
                <w:sz w:val="24"/>
                <w:szCs w:val="24"/>
              </w:rPr>
              <w:t xml:space="preserve"> and promoting welfare of the child</w:t>
            </w:r>
          </w:p>
        </w:tc>
        <w:tc>
          <w:tcPr>
            <w:tcW w:w="7930" w:type="dxa"/>
          </w:tcPr>
          <w:p w14:paraId="71333B6B" w14:textId="77777777" w:rsidR="009E397D" w:rsidRPr="00BE334C" w:rsidRDefault="009E397D" w:rsidP="008A187B">
            <w:pPr>
              <w:pStyle w:val="ListParagraph"/>
              <w:numPr>
                <w:ilvl w:val="0"/>
                <w:numId w:val="21"/>
              </w:numPr>
              <w:ind w:left="272" w:hanging="272"/>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Be committed to safeguarding; promote the welfare of children, young people and adults and raise concerns as appropriate</w:t>
            </w:r>
          </w:p>
          <w:p w14:paraId="557B65A4" w14:textId="77777777" w:rsidR="009E397D" w:rsidRPr="00BE334C" w:rsidRDefault="009E397D" w:rsidP="008A187B">
            <w:pPr>
              <w:pStyle w:val="ListParagraph"/>
              <w:numPr>
                <w:ilvl w:val="0"/>
                <w:numId w:val="21"/>
              </w:numPr>
              <w:ind w:left="272" w:hanging="272"/>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Report to line manager, or other appropriate person, malpractice or evidence which may suggest it has taken place</w:t>
            </w:r>
          </w:p>
          <w:p w14:paraId="79F72276" w14:textId="77777777" w:rsidR="009E397D" w:rsidRPr="00BE334C" w:rsidRDefault="009E397D" w:rsidP="008A187B">
            <w:pPr>
              <w:pStyle w:val="ListParagraph"/>
              <w:numPr>
                <w:ilvl w:val="0"/>
                <w:numId w:val="21"/>
              </w:numPr>
              <w:ind w:left="272" w:hanging="272"/>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Be alert to signs of distress or abuse and take appropriate action</w:t>
            </w:r>
          </w:p>
          <w:p w14:paraId="18F1F990" w14:textId="77777777" w:rsidR="009E397D" w:rsidRPr="00BE334C" w:rsidRDefault="009E397D" w:rsidP="008A187B">
            <w:pPr>
              <w:pStyle w:val="ListParagraph"/>
              <w:numPr>
                <w:ilvl w:val="0"/>
                <w:numId w:val="21"/>
              </w:numPr>
              <w:ind w:left="272" w:hanging="272"/>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Ensure that the young people are monitored and protected, using agreed approaches.</w:t>
            </w:r>
          </w:p>
          <w:p w14:paraId="15FFC3FC" w14:textId="4F2223FF" w:rsidR="00055030" w:rsidRPr="00BE334C" w:rsidRDefault="009E397D" w:rsidP="008A187B">
            <w:pPr>
              <w:pStyle w:val="ListParagraph"/>
              <w:numPr>
                <w:ilvl w:val="0"/>
                <w:numId w:val="21"/>
              </w:numPr>
              <w:ind w:left="272" w:hanging="272"/>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 xml:space="preserve">Maintain appropriate professional boundaries and relationships with </w:t>
            </w:r>
            <w:r w:rsidR="007F5277" w:rsidRPr="00BE334C">
              <w:rPr>
                <w:rFonts w:ascii="Arial" w:hAnsi="Arial" w:cs="Arial"/>
                <w:sz w:val="20"/>
                <w:szCs w:val="18"/>
              </w:rPr>
              <w:t xml:space="preserve">children and </w:t>
            </w:r>
            <w:r w:rsidRPr="00BE334C">
              <w:rPr>
                <w:rFonts w:ascii="Arial" w:hAnsi="Arial" w:cs="Arial"/>
                <w:sz w:val="20"/>
                <w:szCs w:val="18"/>
              </w:rPr>
              <w:t>young people in accordance with NYCC’s professional codes of conduct.</w:t>
            </w:r>
            <w:r w:rsidRPr="00BE334C" w:rsidDel="009E397D">
              <w:rPr>
                <w:rFonts w:ascii="Arial" w:hAnsi="Arial" w:cs="Arial"/>
                <w:sz w:val="20"/>
                <w:szCs w:val="18"/>
              </w:rPr>
              <w:t xml:space="preserve"> </w:t>
            </w:r>
            <w:r w:rsidR="00E236B5" w:rsidRPr="00BE334C">
              <w:rPr>
                <w:rFonts w:ascii="Arial" w:hAnsi="Arial" w:cs="Arial"/>
                <w:sz w:val="20"/>
                <w:szCs w:val="18"/>
              </w:rPr>
              <w:t>.</w:t>
            </w:r>
          </w:p>
          <w:p w14:paraId="100E56A5" w14:textId="0F05768B" w:rsidR="007F5277" w:rsidRPr="00BE334C" w:rsidRDefault="009E397D" w:rsidP="008A187B">
            <w:pPr>
              <w:pStyle w:val="ListParagraph"/>
              <w:numPr>
                <w:ilvl w:val="0"/>
                <w:numId w:val="21"/>
              </w:numPr>
              <w:ind w:left="272" w:hanging="272"/>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B</w:t>
            </w:r>
            <w:r w:rsidR="00E236B5" w:rsidRPr="00BE334C">
              <w:rPr>
                <w:rFonts w:ascii="Arial" w:hAnsi="Arial" w:cs="Arial"/>
                <w:sz w:val="20"/>
                <w:szCs w:val="18"/>
              </w:rPr>
              <w:t>e aware of the particular challenges in safeguarding a child or young person with a disability or with specific communication needs</w:t>
            </w:r>
            <w:r w:rsidR="007F5277" w:rsidRPr="00BE334C">
              <w:rPr>
                <w:rFonts w:ascii="Arial" w:hAnsi="Arial" w:cs="Arial"/>
                <w:sz w:val="20"/>
                <w:szCs w:val="18"/>
              </w:rPr>
              <w:t xml:space="preserve"> and </w:t>
            </w:r>
            <w:r w:rsidR="00E236B5" w:rsidRPr="00BE334C">
              <w:rPr>
                <w:rFonts w:ascii="Arial" w:hAnsi="Arial" w:cs="Arial"/>
                <w:sz w:val="20"/>
                <w:szCs w:val="18"/>
              </w:rPr>
              <w:t xml:space="preserve">ensure that all children and young people have the means to be able to raise concerns. </w:t>
            </w:r>
          </w:p>
          <w:p w14:paraId="111E9EFB" w14:textId="6A9176F9" w:rsidR="005A74C4" w:rsidRPr="00C03E27" w:rsidRDefault="00E236B5" w:rsidP="008A187B">
            <w:pPr>
              <w:pStyle w:val="ListParagraph"/>
              <w:numPr>
                <w:ilvl w:val="0"/>
                <w:numId w:val="21"/>
              </w:numPr>
              <w:ind w:left="272" w:hanging="272"/>
              <w:cnfStyle w:val="000000000000" w:firstRow="0" w:lastRow="0" w:firstColumn="0" w:lastColumn="0" w:oddVBand="0" w:evenVBand="0" w:oddHBand="0" w:evenHBand="0" w:firstRowFirstColumn="0" w:firstRowLastColumn="0" w:lastRowFirstColumn="0" w:lastRowLastColumn="0"/>
              <w:rPr>
                <w:rFonts w:cs="Arial"/>
                <w:b/>
                <w:sz w:val="20"/>
                <w:szCs w:val="20"/>
              </w:rPr>
            </w:pPr>
            <w:r w:rsidRPr="00BE334C">
              <w:rPr>
                <w:rFonts w:ascii="Arial" w:hAnsi="Arial" w:cs="Arial"/>
                <w:sz w:val="20"/>
                <w:szCs w:val="18"/>
              </w:rPr>
              <w:t>Have an awareness of the vulnerability of children and young peop</w:t>
            </w:r>
            <w:r w:rsidR="001F59DC" w:rsidRPr="00BE334C">
              <w:rPr>
                <w:rFonts w:ascii="Arial" w:hAnsi="Arial" w:cs="Arial"/>
                <w:sz w:val="20"/>
                <w:szCs w:val="18"/>
              </w:rPr>
              <w:t>le whose personal care needs may</w:t>
            </w:r>
            <w:r w:rsidRPr="00BE334C">
              <w:rPr>
                <w:rFonts w:ascii="Arial" w:hAnsi="Arial" w:cs="Arial"/>
                <w:sz w:val="20"/>
                <w:szCs w:val="18"/>
              </w:rPr>
              <w:t xml:space="preserve"> be met by adults and ensure that a child’s or young person’s dignity and privacy is </w:t>
            </w:r>
            <w:r w:rsidR="00C03E27" w:rsidRPr="00BE334C">
              <w:rPr>
                <w:rFonts w:ascii="Arial" w:hAnsi="Arial" w:cs="Arial"/>
                <w:sz w:val="20"/>
                <w:szCs w:val="18"/>
              </w:rPr>
              <w:t>respected as far as is possible</w:t>
            </w:r>
            <w:r w:rsidR="00BE334C">
              <w:rPr>
                <w:rFonts w:ascii="Arial" w:hAnsi="Arial" w:cs="Arial"/>
                <w:sz w:val="20"/>
                <w:szCs w:val="18"/>
              </w:rPr>
              <w:t>.</w:t>
            </w:r>
          </w:p>
        </w:tc>
      </w:tr>
    </w:tbl>
    <w:p w14:paraId="65A37909" w14:textId="77777777" w:rsidR="00B71575"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6510"/>
        <w:gridCol w:w="3788"/>
      </w:tblGrid>
      <w:tr w:rsidR="00B71575" w14:paraId="4FEAA6CD"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B672B08" w14:textId="77777777" w:rsidR="00B71575" w:rsidRPr="00F3142C" w:rsidRDefault="00B71575" w:rsidP="00B71575">
            <w:pPr>
              <w:rPr>
                <w:rFonts w:ascii="Arial" w:hAnsi="Arial" w:cs="Arial"/>
                <w:color w:val="1F497D" w:themeColor="text2"/>
                <w:sz w:val="32"/>
                <w:szCs w:val="32"/>
              </w:rPr>
            </w:pPr>
            <w:r>
              <w:rPr>
                <w:rFonts w:ascii="Arial" w:hAnsi="Arial" w:cs="Arial"/>
                <w:sz w:val="24"/>
                <w:szCs w:val="24"/>
              </w:rPr>
              <w:br w:type="page"/>
            </w:r>
            <w:r>
              <w:rPr>
                <w:rFonts w:ascii="Arial" w:hAnsi="Arial" w:cs="Arial"/>
                <w:sz w:val="32"/>
                <w:szCs w:val="32"/>
              </w:rPr>
              <w:t>Person Specification</w:t>
            </w:r>
          </w:p>
        </w:tc>
      </w:tr>
      <w:tr w:rsidR="00F10CAD" w14:paraId="64B02105" w14:textId="77777777" w:rsidTr="00C03E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61" w:type="pct"/>
            <w:shd w:val="clear" w:color="auto" w:fill="FFFFFF" w:themeFill="background1"/>
            <w:vAlign w:val="center"/>
          </w:tcPr>
          <w:p w14:paraId="780DD897" w14:textId="77777777"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839" w:type="pct"/>
            <w:shd w:val="clear" w:color="auto" w:fill="EAF1DD" w:themeFill="accent3" w:themeFillTint="33"/>
            <w:vAlign w:val="center"/>
          </w:tcPr>
          <w:p w14:paraId="463B1C0E" w14:textId="77777777"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14:paraId="5CD532E4" w14:textId="77777777" w:rsidTr="00C03E27">
        <w:trPr>
          <w:trHeight w:val="397"/>
        </w:trPr>
        <w:tc>
          <w:tcPr>
            <w:cnfStyle w:val="001000000000" w:firstRow="0" w:lastRow="0" w:firstColumn="1" w:lastColumn="0" w:oddVBand="0" w:evenVBand="0" w:oddHBand="0" w:evenHBand="0" w:firstRowFirstColumn="0" w:firstRowLastColumn="0" w:lastRowFirstColumn="0" w:lastRowLastColumn="0"/>
            <w:tcW w:w="3161" w:type="pct"/>
            <w:shd w:val="clear" w:color="auto" w:fill="FFFFFF" w:themeFill="background1"/>
          </w:tcPr>
          <w:p w14:paraId="53EFB826" w14:textId="77777777" w:rsidR="00F10CAD" w:rsidRDefault="00B71575" w:rsidP="006D07CF">
            <w:pPr>
              <w:ind w:left="734" w:hanging="425"/>
              <w:rPr>
                <w:rFonts w:ascii="Arial" w:hAnsi="Arial" w:cs="Arial"/>
                <w:sz w:val="20"/>
                <w:szCs w:val="20"/>
              </w:rPr>
            </w:pPr>
            <w:r w:rsidRPr="001038A5">
              <w:rPr>
                <w:rFonts w:ascii="Arial" w:hAnsi="Arial" w:cs="Arial"/>
                <w:sz w:val="20"/>
                <w:szCs w:val="20"/>
              </w:rPr>
              <w:t>Knowledge</w:t>
            </w:r>
          </w:p>
          <w:p w14:paraId="2E7862E5" w14:textId="77777777" w:rsidR="005934B2" w:rsidRPr="00BE334C" w:rsidRDefault="005934B2" w:rsidP="008A187B">
            <w:pPr>
              <w:numPr>
                <w:ilvl w:val="0"/>
                <w:numId w:val="22"/>
              </w:numPr>
              <w:ind w:left="307" w:hanging="284"/>
              <w:contextualSpacing/>
              <w:rPr>
                <w:rFonts w:ascii="Arial" w:hAnsi="Arial" w:cs="Arial"/>
                <w:b w:val="0"/>
                <w:bCs w:val="0"/>
                <w:szCs w:val="20"/>
              </w:rPr>
            </w:pPr>
            <w:r w:rsidRPr="00BE334C">
              <w:rPr>
                <w:rFonts w:ascii="Arial" w:hAnsi="Arial" w:cs="Arial"/>
                <w:b w:val="0"/>
                <w:sz w:val="20"/>
                <w:szCs w:val="18"/>
              </w:rPr>
              <w:t>Principles of s</w:t>
            </w:r>
            <w:r w:rsidR="00A737BB" w:rsidRPr="00BE334C">
              <w:rPr>
                <w:rFonts w:ascii="Arial" w:hAnsi="Arial" w:cs="Arial"/>
                <w:b w:val="0"/>
                <w:sz w:val="20"/>
                <w:szCs w:val="18"/>
              </w:rPr>
              <w:t>afeguarding Children and Young People</w:t>
            </w:r>
          </w:p>
          <w:p w14:paraId="5B76C3E8" w14:textId="77777777" w:rsidR="001038A5" w:rsidRPr="00BE334C" w:rsidRDefault="001038A5" w:rsidP="008A187B">
            <w:pPr>
              <w:numPr>
                <w:ilvl w:val="0"/>
                <w:numId w:val="22"/>
              </w:numPr>
              <w:ind w:left="307" w:hanging="284"/>
              <w:contextualSpacing/>
              <w:rPr>
                <w:rFonts w:ascii="Arial" w:hAnsi="Arial" w:cs="Arial"/>
                <w:b w:val="0"/>
                <w:bCs w:val="0"/>
                <w:sz w:val="20"/>
                <w:szCs w:val="18"/>
              </w:rPr>
            </w:pPr>
            <w:r w:rsidRPr="00BE334C">
              <w:rPr>
                <w:rFonts w:ascii="Arial" w:hAnsi="Arial" w:cs="Arial"/>
                <w:b w:val="0"/>
                <w:bCs w:val="0"/>
                <w:sz w:val="20"/>
                <w:szCs w:val="18"/>
              </w:rPr>
              <w:t>Children’s Homes Regulations 2015 and Quality Standards</w:t>
            </w:r>
          </w:p>
          <w:p w14:paraId="76467784" w14:textId="77777777" w:rsidR="001038A5" w:rsidRPr="00BE334C" w:rsidRDefault="001038A5" w:rsidP="008A187B">
            <w:pPr>
              <w:numPr>
                <w:ilvl w:val="0"/>
                <w:numId w:val="22"/>
              </w:numPr>
              <w:ind w:left="307" w:hanging="284"/>
              <w:contextualSpacing/>
              <w:rPr>
                <w:rFonts w:ascii="Arial" w:hAnsi="Arial" w:cs="Arial"/>
                <w:b w:val="0"/>
                <w:bCs w:val="0"/>
                <w:sz w:val="20"/>
                <w:szCs w:val="18"/>
              </w:rPr>
            </w:pPr>
            <w:r w:rsidRPr="00BE334C">
              <w:rPr>
                <w:rFonts w:ascii="Arial" w:hAnsi="Arial" w:cs="Arial"/>
                <w:b w:val="0"/>
                <w:bCs w:val="0"/>
                <w:sz w:val="20"/>
                <w:szCs w:val="18"/>
              </w:rPr>
              <w:t>Children Act 1989, 2004</w:t>
            </w:r>
          </w:p>
          <w:p w14:paraId="0863F3CD" w14:textId="77777777" w:rsidR="008B3616" w:rsidRPr="00BE334C" w:rsidRDefault="001038A5" w:rsidP="008A187B">
            <w:pPr>
              <w:numPr>
                <w:ilvl w:val="0"/>
                <w:numId w:val="22"/>
              </w:numPr>
              <w:ind w:left="307" w:hanging="284"/>
              <w:contextualSpacing/>
              <w:rPr>
                <w:rFonts w:ascii="Arial" w:hAnsi="Arial" w:cs="Arial"/>
                <w:b w:val="0"/>
                <w:sz w:val="20"/>
                <w:szCs w:val="18"/>
              </w:rPr>
            </w:pPr>
            <w:r w:rsidRPr="00BE334C">
              <w:rPr>
                <w:rFonts w:ascii="Arial" w:hAnsi="Arial" w:cs="Arial"/>
                <w:b w:val="0"/>
                <w:bCs w:val="0"/>
                <w:sz w:val="20"/>
                <w:szCs w:val="18"/>
              </w:rPr>
              <w:t xml:space="preserve">A good understanding of child development </w:t>
            </w:r>
          </w:p>
          <w:p w14:paraId="7D8CA1DC" w14:textId="77777777" w:rsidR="001038A5" w:rsidRPr="00BE334C" w:rsidRDefault="001038A5" w:rsidP="008A187B">
            <w:pPr>
              <w:numPr>
                <w:ilvl w:val="0"/>
                <w:numId w:val="22"/>
              </w:numPr>
              <w:ind w:left="307" w:hanging="284"/>
              <w:contextualSpacing/>
              <w:rPr>
                <w:rFonts w:ascii="Arial" w:hAnsi="Arial" w:cs="Arial"/>
                <w:b w:val="0"/>
                <w:bCs w:val="0"/>
                <w:szCs w:val="20"/>
              </w:rPr>
            </w:pPr>
            <w:r w:rsidRPr="00BE334C">
              <w:rPr>
                <w:rFonts w:ascii="Arial" w:hAnsi="Arial" w:cs="Arial"/>
                <w:b w:val="0"/>
                <w:bCs w:val="0"/>
                <w:sz w:val="20"/>
                <w:szCs w:val="18"/>
              </w:rPr>
              <w:t>Knowledge and ability to work</w:t>
            </w:r>
            <w:r w:rsidR="005934B2" w:rsidRPr="00BE334C">
              <w:rPr>
                <w:rFonts w:ascii="Arial" w:hAnsi="Arial" w:cs="Arial"/>
                <w:b w:val="0"/>
                <w:bCs w:val="0"/>
                <w:sz w:val="20"/>
                <w:szCs w:val="18"/>
              </w:rPr>
              <w:t xml:space="preserve"> effectively</w:t>
            </w:r>
            <w:r w:rsidRPr="00BE334C">
              <w:rPr>
                <w:rFonts w:ascii="Arial" w:hAnsi="Arial" w:cs="Arial"/>
                <w:b w:val="0"/>
                <w:bCs w:val="0"/>
                <w:sz w:val="20"/>
                <w:szCs w:val="18"/>
              </w:rPr>
              <w:t xml:space="preserve"> in partnership with colleagues, professionals from other agencies, parents/carers and young people.</w:t>
            </w:r>
          </w:p>
          <w:p w14:paraId="172A8370" w14:textId="77777777" w:rsidR="001038A5" w:rsidRPr="00BE334C" w:rsidRDefault="008B3616" w:rsidP="008A187B">
            <w:pPr>
              <w:numPr>
                <w:ilvl w:val="0"/>
                <w:numId w:val="22"/>
              </w:numPr>
              <w:ind w:left="307" w:hanging="284"/>
              <w:contextualSpacing/>
              <w:rPr>
                <w:rFonts w:ascii="Arial" w:hAnsi="Arial" w:cs="Arial"/>
                <w:b w:val="0"/>
                <w:bCs w:val="0"/>
                <w:szCs w:val="20"/>
              </w:rPr>
            </w:pPr>
            <w:r w:rsidRPr="00BE334C">
              <w:rPr>
                <w:rFonts w:ascii="Arial" w:hAnsi="Arial" w:cs="Arial"/>
                <w:b w:val="0"/>
                <w:sz w:val="20"/>
                <w:szCs w:val="18"/>
              </w:rPr>
              <w:t>Awareness of Ofsted or other</w:t>
            </w:r>
            <w:r w:rsidR="001038A5" w:rsidRPr="00BE334C">
              <w:rPr>
                <w:rFonts w:ascii="Arial" w:hAnsi="Arial" w:cs="Arial"/>
                <w:b w:val="0"/>
                <w:sz w:val="20"/>
                <w:szCs w:val="18"/>
              </w:rPr>
              <w:t xml:space="preserve"> inspection framework</w:t>
            </w:r>
          </w:p>
          <w:p w14:paraId="550125BF" w14:textId="77777777" w:rsidR="005934B2" w:rsidRPr="00BE334C" w:rsidRDefault="005934B2" w:rsidP="008A187B">
            <w:pPr>
              <w:numPr>
                <w:ilvl w:val="0"/>
                <w:numId w:val="22"/>
              </w:numPr>
              <w:ind w:left="307" w:hanging="284"/>
              <w:contextualSpacing/>
              <w:rPr>
                <w:rFonts w:ascii="Arial" w:hAnsi="Arial" w:cs="Arial"/>
                <w:b w:val="0"/>
                <w:bCs w:val="0"/>
                <w:szCs w:val="20"/>
              </w:rPr>
            </w:pPr>
            <w:r w:rsidRPr="00BE334C">
              <w:rPr>
                <w:rFonts w:ascii="Arial" w:hAnsi="Arial" w:cs="Arial"/>
                <w:b w:val="0"/>
                <w:sz w:val="20"/>
                <w:szCs w:val="18"/>
              </w:rPr>
              <w:t>Working toge</w:t>
            </w:r>
            <w:r w:rsidR="0096066F" w:rsidRPr="00BE334C">
              <w:rPr>
                <w:rFonts w:ascii="Arial" w:hAnsi="Arial" w:cs="Arial"/>
                <w:b w:val="0"/>
                <w:sz w:val="20"/>
                <w:szCs w:val="18"/>
              </w:rPr>
              <w:t>ther to Safeguard Children 2013</w:t>
            </w:r>
          </w:p>
          <w:p w14:paraId="2811E3DC" w14:textId="77777777" w:rsidR="003612AE" w:rsidRPr="00BE334C" w:rsidRDefault="003612AE" w:rsidP="008A187B">
            <w:pPr>
              <w:numPr>
                <w:ilvl w:val="0"/>
                <w:numId w:val="22"/>
              </w:numPr>
              <w:ind w:left="307" w:hanging="284"/>
              <w:contextualSpacing/>
              <w:rPr>
                <w:rFonts w:ascii="Arial" w:hAnsi="Arial" w:cs="Arial"/>
                <w:b w:val="0"/>
                <w:bCs w:val="0"/>
                <w:sz w:val="20"/>
                <w:szCs w:val="18"/>
              </w:rPr>
            </w:pPr>
            <w:r w:rsidRPr="00BE334C">
              <w:rPr>
                <w:rFonts w:ascii="Arial" w:hAnsi="Arial" w:cs="Arial"/>
                <w:b w:val="0"/>
                <w:sz w:val="20"/>
                <w:szCs w:val="18"/>
              </w:rPr>
              <w:t>H</w:t>
            </w:r>
            <w:r w:rsidR="007B62CA" w:rsidRPr="00BE334C">
              <w:rPr>
                <w:rFonts w:ascii="Arial" w:hAnsi="Arial" w:cs="Arial"/>
                <w:b w:val="0"/>
                <w:bCs w:val="0"/>
                <w:sz w:val="20"/>
                <w:szCs w:val="18"/>
              </w:rPr>
              <w:t>ealth and S</w:t>
            </w:r>
            <w:r w:rsidRPr="00BE334C">
              <w:rPr>
                <w:rFonts w:ascii="Arial" w:hAnsi="Arial" w:cs="Arial"/>
                <w:b w:val="0"/>
                <w:sz w:val="20"/>
                <w:szCs w:val="18"/>
              </w:rPr>
              <w:t>afety at Work Act 1989</w:t>
            </w:r>
          </w:p>
          <w:p w14:paraId="515F2FBC" w14:textId="77777777" w:rsidR="006C6858" w:rsidRPr="00BE334C" w:rsidRDefault="006C6858" w:rsidP="008A187B">
            <w:pPr>
              <w:numPr>
                <w:ilvl w:val="0"/>
                <w:numId w:val="22"/>
              </w:numPr>
              <w:ind w:left="307" w:hanging="284"/>
              <w:contextualSpacing/>
              <w:rPr>
                <w:rFonts w:ascii="Arial" w:hAnsi="Arial" w:cs="Arial"/>
                <w:b w:val="0"/>
                <w:bCs w:val="0"/>
                <w:sz w:val="20"/>
                <w:szCs w:val="18"/>
              </w:rPr>
            </w:pPr>
            <w:r w:rsidRPr="00BE334C">
              <w:rPr>
                <w:rFonts w:ascii="Arial" w:hAnsi="Arial" w:cs="Arial"/>
                <w:b w:val="0"/>
                <w:sz w:val="20"/>
                <w:szCs w:val="18"/>
              </w:rPr>
              <w:t xml:space="preserve">Awareness of Working Together 2018 and Safeguarding Disabled Children </w:t>
            </w:r>
          </w:p>
          <w:p w14:paraId="4BB71DB5" w14:textId="77777777" w:rsidR="006C6858" w:rsidRPr="001038A5" w:rsidRDefault="006C6858" w:rsidP="006D07CF">
            <w:pPr>
              <w:spacing w:after="200" w:line="276" w:lineRule="auto"/>
              <w:ind w:left="734" w:hanging="425"/>
              <w:contextualSpacing/>
              <w:rPr>
                <w:rFonts w:ascii="Arial" w:hAnsi="Arial" w:cs="Arial"/>
                <w:b w:val="0"/>
                <w:bCs w:val="0"/>
                <w:color w:val="FF0000"/>
                <w:sz w:val="20"/>
                <w:szCs w:val="20"/>
              </w:rPr>
            </w:pPr>
          </w:p>
        </w:tc>
        <w:tc>
          <w:tcPr>
            <w:tcW w:w="1839" w:type="pct"/>
            <w:shd w:val="clear" w:color="auto" w:fill="EAF1DD" w:themeFill="accent3" w:themeFillTint="33"/>
          </w:tcPr>
          <w:p w14:paraId="4AFB7D7F" w14:textId="77777777" w:rsidR="008B3616" w:rsidRPr="008A187B" w:rsidRDefault="00DD0453"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A187B">
              <w:rPr>
                <w:rFonts w:ascii="Arial" w:hAnsi="Arial" w:cs="Arial"/>
                <w:sz w:val="20"/>
                <w:szCs w:val="18"/>
              </w:rPr>
              <w:lastRenderedPageBreak/>
              <w:t xml:space="preserve">Awareness of the needs of Disabled Children and their families, in particular in the area of autism. </w:t>
            </w:r>
          </w:p>
          <w:p w14:paraId="2D0A5BB0" w14:textId="77777777" w:rsidR="008B3616" w:rsidRPr="008A187B" w:rsidRDefault="008B3616"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A187B">
              <w:rPr>
                <w:rFonts w:ascii="Arial" w:hAnsi="Arial" w:cs="Arial"/>
                <w:sz w:val="20"/>
                <w:szCs w:val="18"/>
              </w:rPr>
              <w:t>Awareness of behavioural management Strategies.</w:t>
            </w:r>
          </w:p>
          <w:p w14:paraId="016C2DA8" w14:textId="77777777" w:rsidR="00DD0453" w:rsidRPr="008A187B" w:rsidRDefault="008B3616"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A187B">
              <w:rPr>
                <w:rFonts w:ascii="Arial" w:hAnsi="Arial" w:cs="Arial"/>
                <w:sz w:val="20"/>
                <w:szCs w:val="18"/>
              </w:rPr>
              <w:t xml:space="preserve">Awareness </w:t>
            </w:r>
            <w:r w:rsidR="00DD0453" w:rsidRPr="008A187B">
              <w:rPr>
                <w:rFonts w:ascii="Arial" w:hAnsi="Arial" w:cs="Arial"/>
                <w:sz w:val="20"/>
                <w:szCs w:val="18"/>
              </w:rPr>
              <w:t>of communication and participation in relation to Disabled Children</w:t>
            </w:r>
          </w:p>
          <w:p w14:paraId="2E203AC8" w14:textId="77777777" w:rsidR="00174160" w:rsidRPr="008A187B" w:rsidRDefault="008B3616"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A187B">
              <w:rPr>
                <w:rFonts w:ascii="Arial" w:hAnsi="Arial" w:cs="Arial"/>
                <w:sz w:val="20"/>
                <w:szCs w:val="18"/>
              </w:rPr>
              <w:t>Awareness of pathways for young people at key transition points and post 18</w:t>
            </w:r>
          </w:p>
          <w:p w14:paraId="257BDFB4" w14:textId="77777777" w:rsidR="00174160" w:rsidRPr="008A187B" w:rsidRDefault="001038A5"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A187B">
              <w:rPr>
                <w:rFonts w:ascii="Arial" w:hAnsi="Arial" w:cs="Arial"/>
                <w:sz w:val="20"/>
                <w:szCs w:val="18"/>
              </w:rPr>
              <w:t>Awareness of Short Breaks Guidance 2011</w:t>
            </w:r>
          </w:p>
          <w:p w14:paraId="1C41C197" w14:textId="77777777" w:rsidR="00174160" w:rsidRPr="008A187B" w:rsidRDefault="00174160"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A187B">
              <w:rPr>
                <w:rFonts w:ascii="Arial" w:hAnsi="Arial" w:cs="Arial"/>
                <w:sz w:val="20"/>
                <w:szCs w:val="18"/>
              </w:rPr>
              <w:lastRenderedPageBreak/>
              <w:t xml:space="preserve">Awareness </w:t>
            </w:r>
            <w:r w:rsidR="001038A5" w:rsidRPr="008A187B">
              <w:rPr>
                <w:rFonts w:ascii="Arial" w:hAnsi="Arial" w:cs="Arial"/>
                <w:sz w:val="20"/>
                <w:szCs w:val="18"/>
              </w:rPr>
              <w:t>of medication management and Invasive procedures</w:t>
            </w:r>
          </w:p>
          <w:p w14:paraId="21AC7ABD" w14:textId="77777777" w:rsidR="001038A5" w:rsidRPr="008A187B" w:rsidRDefault="00174160"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A187B">
              <w:rPr>
                <w:rFonts w:ascii="Arial" w:hAnsi="Arial" w:cs="Arial"/>
                <w:sz w:val="20"/>
                <w:szCs w:val="18"/>
              </w:rPr>
              <w:t xml:space="preserve">Awareness </w:t>
            </w:r>
            <w:r w:rsidR="001038A5" w:rsidRPr="008A187B">
              <w:rPr>
                <w:rFonts w:ascii="Arial" w:hAnsi="Arial" w:cs="Arial"/>
                <w:sz w:val="20"/>
                <w:szCs w:val="18"/>
              </w:rPr>
              <w:t xml:space="preserve">of Moving and Handling of Children and Young People </w:t>
            </w:r>
          </w:p>
          <w:p w14:paraId="70ED5B51" w14:textId="77777777" w:rsidR="006C6858" w:rsidRPr="006C6858" w:rsidRDefault="006C6858"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8A187B">
              <w:rPr>
                <w:rFonts w:ascii="Arial" w:hAnsi="Arial" w:cs="Arial"/>
                <w:sz w:val="20"/>
                <w:szCs w:val="18"/>
              </w:rPr>
              <w:t>Awareness and understanding of GDPR</w:t>
            </w:r>
          </w:p>
        </w:tc>
      </w:tr>
      <w:tr w:rsidR="00196F91" w14:paraId="79D30A0C" w14:textId="77777777" w:rsidTr="00C03E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61" w:type="pct"/>
            <w:shd w:val="clear" w:color="auto" w:fill="FFFFFF" w:themeFill="background1"/>
          </w:tcPr>
          <w:p w14:paraId="7A0E2BD1" w14:textId="77777777" w:rsidR="00B6345A" w:rsidRDefault="00B71575" w:rsidP="007F71DD">
            <w:pPr>
              <w:rPr>
                <w:rFonts w:ascii="Arial" w:hAnsi="Arial" w:cs="Arial"/>
                <w:sz w:val="20"/>
                <w:szCs w:val="20"/>
              </w:rPr>
            </w:pPr>
            <w:r w:rsidRPr="001038A5">
              <w:rPr>
                <w:rFonts w:ascii="Arial" w:hAnsi="Arial" w:cs="Arial"/>
                <w:sz w:val="20"/>
                <w:szCs w:val="20"/>
              </w:rPr>
              <w:lastRenderedPageBreak/>
              <w:t>Experience</w:t>
            </w:r>
          </w:p>
          <w:p w14:paraId="0CB3ECB6" w14:textId="77777777" w:rsidR="00273D42" w:rsidRPr="008A187B" w:rsidRDefault="00FF5734"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Experience of working with children </w:t>
            </w:r>
            <w:r w:rsidR="00174160" w:rsidRPr="008A187B">
              <w:rPr>
                <w:rFonts w:ascii="Arial" w:hAnsi="Arial" w:cs="Arial"/>
                <w:b w:val="0"/>
                <w:sz w:val="20"/>
                <w:szCs w:val="18"/>
              </w:rPr>
              <w:t xml:space="preserve">young people and their families or in other care settings. </w:t>
            </w:r>
          </w:p>
          <w:p w14:paraId="6D8CB84A" w14:textId="77777777" w:rsidR="002F3BDA" w:rsidRPr="008A187B" w:rsidRDefault="001038A5"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Experience </w:t>
            </w:r>
            <w:r w:rsidR="00174160" w:rsidRPr="008A187B">
              <w:rPr>
                <w:rFonts w:ascii="Arial" w:hAnsi="Arial" w:cs="Arial"/>
                <w:b w:val="0"/>
                <w:sz w:val="20"/>
                <w:szCs w:val="18"/>
              </w:rPr>
              <w:t xml:space="preserve">or awareness </w:t>
            </w:r>
            <w:r w:rsidRPr="008A187B">
              <w:rPr>
                <w:rFonts w:ascii="Arial" w:hAnsi="Arial" w:cs="Arial"/>
                <w:b w:val="0"/>
                <w:sz w:val="20"/>
                <w:szCs w:val="18"/>
              </w:rPr>
              <w:t>of working with established systems and procedures and ensuring secure and accurate recording.</w:t>
            </w:r>
          </w:p>
          <w:p w14:paraId="4A86D53C" w14:textId="77777777" w:rsidR="00250B94" w:rsidRPr="008A187B" w:rsidRDefault="001038A5"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Experience of joint working with colleagues</w:t>
            </w:r>
            <w:r w:rsidR="00250B94" w:rsidRPr="008A187B">
              <w:rPr>
                <w:rFonts w:ascii="Arial" w:hAnsi="Arial" w:cs="Arial"/>
                <w:b w:val="0"/>
                <w:sz w:val="20"/>
                <w:szCs w:val="18"/>
              </w:rPr>
              <w:t>,</w:t>
            </w:r>
            <w:r w:rsidRPr="008A187B">
              <w:rPr>
                <w:rFonts w:ascii="Arial" w:hAnsi="Arial" w:cs="Arial"/>
                <w:b w:val="0"/>
                <w:sz w:val="20"/>
                <w:szCs w:val="18"/>
              </w:rPr>
              <w:t xml:space="preserve"> of working within a multi-agency environment or in collaboration with other professionals.</w:t>
            </w:r>
          </w:p>
          <w:p w14:paraId="31AF3D6F" w14:textId="77777777" w:rsidR="008C3CDD" w:rsidRPr="0096066F" w:rsidRDefault="0096066F" w:rsidP="008A187B">
            <w:pPr>
              <w:numPr>
                <w:ilvl w:val="0"/>
                <w:numId w:val="22"/>
              </w:numPr>
              <w:ind w:left="307" w:hanging="284"/>
              <w:contextualSpacing/>
              <w:rPr>
                <w:rFonts w:ascii="Arial" w:hAnsi="Arial" w:cs="Arial"/>
                <w:b w:val="0"/>
                <w:sz w:val="20"/>
                <w:szCs w:val="20"/>
                <w:lang w:val="en-US"/>
              </w:rPr>
            </w:pPr>
            <w:r w:rsidRPr="008A187B">
              <w:rPr>
                <w:rFonts w:ascii="Arial" w:hAnsi="Arial" w:cs="Arial"/>
                <w:b w:val="0"/>
                <w:sz w:val="20"/>
                <w:szCs w:val="18"/>
              </w:rPr>
              <w:t>Ability with training to</w:t>
            </w:r>
            <w:r w:rsidR="00890B12" w:rsidRPr="008A187B">
              <w:rPr>
                <w:rFonts w:ascii="Arial" w:hAnsi="Arial" w:cs="Arial"/>
                <w:b w:val="0"/>
                <w:sz w:val="20"/>
                <w:szCs w:val="18"/>
              </w:rPr>
              <w:t xml:space="preserve"> deliver safe working practice in the context of personal care</w:t>
            </w:r>
          </w:p>
        </w:tc>
        <w:tc>
          <w:tcPr>
            <w:tcW w:w="1839" w:type="pct"/>
            <w:shd w:val="clear" w:color="auto" w:fill="EAF1DD" w:themeFill="accent3" w:themeFillTint="33"/>
          </w:tcPr>
          <w:p w14:paraId="2AD48E9D" w14:textId="77777777" w:rsidR="0037093C" w:rsidRPr="008A187B" w:rsidRDefault="00250B94" w:rsidP="008A187B">
            <w:pPr>
              <w:numPr>
                <w:ilvl w:val="0"/>
                <w:numId w:val="22"/>
              </w:numPr>
              <w:ind w:left="307"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 xml:space="preserve">Experience of working with </w:t>
            </w:r>
            <w:r w:rsidR="00DF63EC" w:rsidRPr="008A187B">
              <w:rPr>
                <w:rFonts w:ascii="Arial" w:hAnsi="Arial" w:cs="Arial"/>
                <w:sz w:val="20"/>
                <w:szCs w:val="18"/>
              </w:rPr>
              <w:t>behaviour that</w:t>
            </w:r>
            <w:r w:rsidRPr="008A187B">
              <w:rPr>
                <w:rFonts w:ascii="Arial" w:hAnsi="Arial" w:cs="Arial"/>
                <w:sz w:val="20"/>
                <w:szCs w:val="18"/>
              </w:rPr>
              <w:t xml:space="preserve"> can challenge and children and young people with complex needs.</w:t>
            </w:r>
          </w:p>
          <w:p w14:paraId="376FD4DC" w14:textId="77777777" w:rsidR="00FF5734" w:rsidRPr="008A187B" w:rsidRDefault="00FF5734" w:rsidP="008A187B">
            <w:pPr>
              <w:numPr>
                <w:ilvl w:val="0"/>
                <w:numId w:val="22"/>
              </w:numPr>
              <w:ind w:left="307"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Experience of working within residential settings.</w:t>
            </w:r>
          </w:p>
          <w:p w14:paraId="5845BBC2" w14:textId="77777777" w:rsidR="00FF5734" w:rsidRPr="008A187B" w:rsidRDefault="00FF5734" w:rsidP="008A187B">
            <w:pPr>
              <w:numPr>
                <w:ilvl w:val="0"/>
                <w:numId w:val="22"/>
              </w:numPr>
              <w:ind w:left="307"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Experience of working on a shift basis.</w:t>
            </w:r>
          </w:p>
          <w:p w14:paraId="0640F864" w14:textId="44BEBA00" w:rsidR="001038A5" w:rsidRPr="008A187B" w:rsidRDefault="001038A5" w:rsidP="008A187B">
            <w:pPr>
              <w:ind w:left="23"/>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p w14:paraId="0585D1EC" w14:textId="77777777" w:rsidR="001038A5" w:rsidRPr="001038A5" w:rsidRDefault="001038A5" w:rsidP="007F71D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14:paraId="02EE33CD" w14:textId="77777777" w:rsidTr="00C03E27">
        <w:trPr>
          <w:trHeight w:val="397"/>
        </w:trPr>
        <w:tc>
          <w:tcPr>
            <w:cnfStyle w:val="001000000000" w:firstRow="0" w:lastRow="0" w:firstColumn="1" w:lastColumn="0" w:oddVBand="0" w:evenVBand="0" w:oddHBand="0" w:evenHBand="0" w:firstRowFirstColumn="0" w:firstRowLastColumn="0" w:lastRowFirstColumn="0" w:lastRowLastColumn="0"/>
            <w:tcW w:w="3161" w:type="pct"/>
          </w:tcPr>
          <w:p w14:paraId="30355ADB" w14:textId="77777777" w:rsidR="00A94F45" w:rsidRPr="0096066F" w:rsidRDefault="00B71575" w:rsidP="00A94F45">
            <w:pPr>
              <w:rPr>
                <w:rFonts w:ascii="Arial" w:hAnsi="Arial" w:cs="Arial"/>
                <w:sz w:val="20"/>
                <w:szCs w:val="20"/>
              </w:rPr>
            </w:pPr>
            <w:r w:rsidRPr="0096066F">
              <w:rPr>
                <w:rFonts w:ascii="Arial" w:hAnsi="Arial" w:cs="Arial"/>
                <w:sz w:val="20"/>
                <w:szCs w:val="20"/>
              </w:rPr>
              <w:t>Occupational Skills</w:t>
            </w:r>
          </w:p>
          <w:p w14:paraId="09EB5E00" w14:textId="77777777" w:rsidR="001038A5" w:rsidRPr="008A187B" w:rsidRDefault="001038A5"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Ability to deliver safe working practice in the context of personal care.</w:t>
            </w:r>
          </w:p>
          <w:p w14:paraId="2581E2B2" w14:textId="77777777" w:rsidR="00845DF4" w:rsidRPr="008A187B" w:rsidRDefault="00845DF4"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Ability to remain </w:t>
            </w:r>
            <w:r w:rsidR="00EC2A81" w:rsidRPr="008A187B">
              <w:rPr>
                <w:rFonts w:ascii="Arial" w:hAnsi="Arial" w:cs="Arial"/>
                <w:b w:val="0"/>
                <w:sz w:val="20"/>
                <w:szCs w:val="18"/>
              </w:rPr>
              <w:t>vigilant</w:t>
            </w:r>
            <w:r w:rsidRPr="008A187B">
              <w:rPr>
                <w:rFonts w:ascii="Arial" w:hAnsi="Arial" w:cs="Arial"/>
                <w:b w:val="0"/>
                <w:sz w:val="20"/>
                <w:szCs w:val="18"/>
              </w:rPr>
              <w:t xml:space="preserve"> to </w:t>
            </w:r>
            <w:r w:rsidR="00EC2A81" w:rsidRPr="008A187B">
              <w:rPr>
                <w:rFonts w:ascii="Arial" w:hAnsi="Arial" w:cs="Arial"/>
                <w:b w:val="0"/>
                <w:sz w:val="20"/>
                <w:szCs w:val="18"/>
              </w:rPr>
              <w:t xml:space="preserve">the </w:t>
            </w:r>
            <w:r w:rsidRPr="008A187B">
              <w:rPr>
                <w:rFonts w:ascii="Arial" w:hAnsi="Arial" w:cs="Arial"/>
                <w:b w:val="0"/>
                <w:sz w:val="20"/>
                <w:szCs w:val="18"/>
              </w:rPr>
              <w:t>child</w:t>
            </w:r>
            <w:r w:rsidR="00EC2A81" w:rsidRPr="008A187B">
              <w:rPr>
                <w:rFonts w:ascii="Arial" w:hAnsi="Arial" w:cs="Arial"/>
                <w:b w:val="0"/>
                <w:sz w:val="20"/>
                <w:szCs w:val="18"/>
              </w:rPr>
              <w:t>’</w:t>
            </w:r>
            <w:r w:rsidRPr="008A187B">
              <w:rPr>
                <w:rFonts w:ascii="Arial" w:hAnsi="Arial" w:cs="Arial"/>
                <w:b w:val="0"/>
                <w:sz w:val="20"/>
                <w:szCs w:val="18"/>
              </w:rPr>
              <w:t>s needs and behaviours</w:t>
            </w:r>
            <w:r w:rsidR="00EC2A81" w:rsidRPr="008A187B">
              <w:rPr>
                <w:rFonts w:ascii="Arial" w:hAnsi="Arial" w:cs="Arial"/>
                <w:b w:val="0"/>
                <w:sz w:val="20"/>
                <w:szCs w:val="18"/>
              </w:rPr>
              <w:t xml:space="preserve"> at all times</w:t>
            </w:r>
          </w:p>
          <w:p w14:paraId="02E27F17" w14:textId="77777777" w:rsidR="001038A5" w:rsidRPr="008A187B" w:rsidRDefault="001038A5"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Effective Communication with Children with disabilities and their preferred communication method and to provide advocacy. </w:t>
            </w:r>
          </w:p>
          <w:p w14:paraId="46324037" w14:textId="77777777" w:rsidR="001038A5" w:rsidRPr="008A187B" w:rsidRDefault="001038A5"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Effective communication with parents/carers and other professionals </w:t>
            </w:r>
          </w:p>
          <w:p w14:paraId="10D653EE" w14:textId="77777777" w:rsidR="001038A5" w:rsidRPr="008A187B" w:rsidRDefault="001038A5"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Commitment to safeguard and promote the interests of children and young people and to challenge poor practice. </w:t>
            </w:r>
          </w:p>
          <w:p w14:paraId="095E82B1" w14:textId="77777777" w:rsidR="00A737BB" w:rsidRPr="008A187B" w:rsidRDefault="001038A5"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Ability to work on own initiative and unsupervised and accept delegated responsibility.</w:t>
            </w:r>
          </w:p>
          <w:p w14:paraId="09C880BE" w14:textId="77777777" w:rsidR="001038A5" w:rsidRPr="008A187B" w:rsidRDefault="00A737BB"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Ability to problem solve and seek appropriate solutions</w:t>
            </w:r>
          </w:p>
          <w:p w14:paraId="6BFFB497" w14:textId="77777777" w:rsidR="0014486B" w:rsidRPr="008A187B" w:rsidRDefault="0014486B"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Be resilient to work-related pressure associated with</w:t>
            </w:r>
            <w:r w:rsidR="00845DF4" w:rsidRPr="008A187B">
              <w:rPr>
                <w:rFonts w:ascii="Arial" w:hAnsi="Arial" w:cs="Arial"/>
                <w:b w:val="0"/>
                <w:sz w:val="20"/>
                <w:szCs w:val="18"/>
              </w:rPr>
              <w:t xml:space="preserve"> </w:t>
            </w:r>
            <w:r w:rsidRPr="008A187B">
              <w:rPr>
                <w:rFonts w:ascii="Arial" w:hAnsi="Arial" w:cs="Arial"/>
                <w:b w:val="0"/>
                <w:sz w:val="20"/>
                <w:szCs w:val="18"/>
              </w:rPr>
              <w:t>conflicting</w:t>
            </w:r>
            <w:r w:rsidR="00703B6C" w:rsidRPr="008A187B">
              <w:rPr>
                <w:rFonts w:ascii="Arial" w:hAnsi="Arial" w:cs="Arial"/>
                <w:b w:val="0"/>
                <w:sz w:val="20"/>
                <w:szCs w:val="18"/>
              </w:rPr>
              <w:t>/emotional</w:t>
            </w:r>
            <w:r w:rsidRPr="008A187B">
              <w:rPr>
                <w:rFonts w:ascii="Arial" w:hAnsi="Arial" w:cs="Arial"/>
                <w:b w:val="0"/>
                <w:sz w:val="20"/>
                <w:szCs w:val="18"/>
              </w:rPr>
              <w:t xml:space="preserve"> demands and crisis situations</w:t>
            </w:r>
          </w:p>
          <w:p w14:paraId="4BBFEE34" w14:textId="77777777" w:rsidR="008A28FB" w:rsidRPr="008A187B" w:rsidRDefault="001038A5"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Be positive and responsive. </w:t>
            </w:r>
          </w:p>
          <w:p w14:paraId="1D2229B8" w14:textId="77777777" w:rsidR="00B21C29" w:rsidRPr="008A187B" w:rsidRDefault="00B21C29"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Effective recording/report writing and presentation skills </w:t>
            </w:r>
          </w:p>
          <w:p w14:paraId="42A72FBE" w14:textId="77777777" w:rsidR="007F71DD" w:rsidRPr="008A187B" w:rsidRDefault="008A28FB"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Ability to carry out and follow </w:t>
            </w:r>
            <w:r w:rsidR="00721E98" w:rsidRPr="008A187B">
              <w:rPr>
                <w:rFonts w:ascii="Arial" w:hAnsi="Arial" w:cs="Arial"/>
                <w:b w:val="0"/>
                <w:sz w:val="20"/>
                <w:szCs w:val="18"/>
              </w:rPr>
              <w:t xml:space="preserve">Risk </w:t>
            </w:r>
            <w:r w:rsidRPr="008A187B">
              <w:rPr>
                <w:rFonts w:ascii="Arial" w:hAnsi="Arial" w:cs="Arial"/>
                <w:b w:val="0"/>
                <w:sz w:val="20"/>
                <w:szCs w:val="18"/>
              </w:rPr>
              <w:t>Assessments</w:t>
            </w:r>
          </w:p>
          <w:p w14:paraId="6C7981CE" w14:textId="0EE37D3A" w:rsidR="005A74C4" w:rsidRPr="0096066F" w:rsidRDefault="00721E98" w:rsidP="008A187B">
            <w:pPr>
              <w:numPr>
                <w:ilvl w:val="0"/>
                <w:numId w:val="22"/>
              </w:numPr>
              <w:ind w:left="307" w:hanging="284"/>
              <w:contextualSpacing/>
              <w:rPr>
                <w:rFonts w:ascii="Arial" w:hAnsi="Arial" w:cs="Arial"/>
                <w:b w:val="0"/>
                <w:sz w:val="18"/>
                <w:szCs w:val="18"/>
              </w:rPr>
            </w:pPr>
            <w:r w:rsidRPr="008A187B">
              <w:rPr>
                <w:rFonts w:ascii="Arial" w:hAnsi="Arial" w:cs="Arial"/>
                <w:b w:val="0"/>
                <w:sz w:val="20"/>
                <w:szCs w:val="18"/>
              </w:rPr>
              <w:t>Have a proficient level in both numeracy and literacy</w:t>
            </w:r>
          </w:p>
        </w:tc>
        <w:tc>
          <w:tcPr>
            <w:tcW w:w="1839" w:type="pct"/>
            <w:shd w:val="clear" w:color="auto" w:fill="EAF1DD" w:themeFill="accent3" w:themeFillTint="33"/>
          </w:tcPr>
          <w:p w14:paraId="0C75A02B" w14:textId="77777777" w:rsidR="00A94F45" w:rsidRPr="00A94F45" w:rsidRDefault="00A94F45" w:rsidP="00A94F45">
            <w:pPr>
              <w:autoSpaceDE w:val="0"/>
              <w:autoSpaceDN w:val="0"/>
              <w:adjustRightInd w:val="0"/>
              <w:spacing w:line="12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p>
          <w:p w14:paraId="178E4D7E" w14:textId="77777777" w:rsidR="00721E98" w:rsidRPr="00BE334C" w:rsidRDefault="00721E98"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 xml:space="preserve">Experience of using IT systems within an organisation </w:t>
            </w:r>
          </w:p>
          <w:p w14:paraId="493F9345" w14:textId="77777777" w:rsidR="00721E98" w:rsidRPr="00BE334C" w:rsidRDefault="00721E98"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t>Awareness of first aid training and managing medications</w:t>
            </w:r>
          </w:p>
          <w:p w14:paraId="27019642" w14:textId="77777777" w:rsidR="00721E98" w:rsidRPr="008A28FB" w:rsidRDefault="008A28FB"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334C">
              <w:rPr>
                <w:rFonts w:ascii="Arial" w:hAnsi="Arial" w:cs="Arial"/>
                <w:sz w:val="20"/>
                <w:szCs w:val="18"/>
              </w:rPr>
              <w:t>Awareness of Anti-Discriminatory Practice</w:t>
            </w:r>
          </w:p>
        </w:tc>
      </w:tr>
      <w:tr w:rsidR="00196F91" w14:paraId="2ECF65A6" w14:textId="77777777" w:rsidTr="00C03E27">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3161" w:type="pct"/>
          </w:tcPr>
          <w:p w14:paraId="07460070" w14:textId="77777777" w:rsidR="001038A5" w:rsidRPr="00BE334C" w:rsidRDefault="00196F91" w:rsidP="0092284B">
            <w:pPr>
              <w:rPr>
                <w:rFonts w:ascii="Arial" w:hAnsi="Arial" w:cs="Arial"/>
                <w:sz w:val="20"/>
                <w:szCs w:val="18"/>
              </w:rPr>
            </w:pPr>
            <w:r w:rsidRPr="00BE334C">
              <w:rPr>
                <w:rFonts w:ascii="Arial" w:hAnsi="Arial" w:cs="Arial"/>
                <w:sz w:val="20"/>
                <w:szCs w:val="18"/>
              </w:rPr>
              <w:t>Professional Qualifications/Training/Registrations required by law, and/or essential for the performance of the role</w:t>
            </w:r>
          </w:p>
          <w:p w14:paraId="238B8EAD" w14:textId="77777777" w:rsidR="00721E98" w:rsidRPr="002F3BDA" w:rsidRDefault="00721E98" w:rsidP="008A187B">
            <w:pPr>
              <w:numPr>
                <w:ilvl w:val="0"/>
                <w:numId w:val="22"/>
              </w:numPr>
              <w:ind w:left="307" w:hanging="284"/>
              <w:contextualSpacing/>
              <w:rPr>
                <w:rFonts w:ascii="Arial" w:hAnsi="Arial" w:cs="Arial"/>
                <w:b w:val="0"/>
                <w:sz w:val="18"/>
                <w:szCs w:val="18"/>
              </w:rPr>
            </w:pPr>
            <w:r w:rsidRPr="00BE334C">
              <w:rPr>
                <w:rFonts w:ascii="Arial" w:hAnsi="Arial" w:cs="Arial"/>
                <w:b w:val="0"/>
                <w:sz w:val="20"/>
                <w:szCs w:val="18"/>
              </w:rPr>
              <w:t>QCF 3 Residential Childcare or enrol upon employment and complete within specified timescales</w:t>
            </w:r>
            <w:r w:rsidR="00703B6C" w:rsidRPr="00BE334C">
              <w:rPr>
                <w:rFonts w:ascii="Arial" w:hAnsi="Arial" w:cs="Arial"/>
                <w:b w:val="0"/>
                <w:sz w:val="20"/>
                <w:szCs w:val="18"/>
              </w:rPr>
              <w:t xml:space="preserve"> (during work time)</w:t>
            </w:r>
          </w:p>
        </w:tc>
        <w:tc>
          <w:tcPr>
            <w:tcW w:w="1839" w:type="pct"/>
            <w:shd w:val="clear" w:color="auto" w:fill="EAF1DD" w:themeFill="accent3" w:themeFillTint="33"/>
          </w:tcPr>
          <w:p w14:paraId="3BED3FFB" w14:textId="77777777" w:rsidR="00BE334C" w:rsidRPr="008A187B" w:rsidRDefault="00721E98" w:rsidP="008A187B">
            <w:pPr>
              <w:numPr>
                <w:ilvl w:val="0"/>
                <w:numId w:val="22"/>
              </w:numPr>
              <w:ind w:left="307"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A187B">
              <w:rPr>
                <w:rFonts w:ascii="Arial" w:hAnsi="Arial" w:cs="Arial"/>
                <w:sz w:val="20"/>
                <w:szCs w:val="18"/>
              </w:rPr>
              <w:t>Qualification in Child Development.</w:t>
            </w:r>
          </w:p>
          <w:p w14:paraId="17BC532B" w14:textId="77777777" w:rsidR="00EA1954" w:rsidRPr="00BE334C" w:rsidRDefault="00721E98" w:rsidP="008A187B">
            <w:pPr>
              <w:numPr>
                <w:ilvl w:val="0"/>
                <w:numId w:val="22"/>
              </w:numPr>
              <w:ind w:left="307"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8A187B">
              <w:rPr>
                <w:rFonts w:ascii="Arial" w:hAnsi="Arial" w:cs="Arial"/>
                <w:sz w:val="20"/>
                <w:szCs w:val="18"/>
              </w:rPr>
              <w:t>Health &amp; Social Care related further/higher education.</w:t>
            </w:r>
          </w:p>
        </w:tc>
      </w:tr>
      <w:tr w:rsidR="00196F91" w14:paraId="3CB26D17" w14:textId="77777777" w:rsidTr="00C03E27">
        <w:trPr>
          <w:trHeight w:val="397"/>
        </w:trPr>
        <w:tc>
          <w:tcPr>
            <w:cnfStyle w:val="001000000000" w:firstRow="0" w:lastRow="0" w:firstColumn="1" w:lastColumn="0" w:oddVBand="0" w:evenVBand="0" w:oddHBand="0" w:evenHBand="0" w:firstRowFirstColumn="0" w:firstRowLastColumn="0" w:lastRowFirstColumn="0" w:lastRowLastColumn="0"/>
            <w:tcW w:w="3161" w:type="pct"/>
          </w:tcPr>
          <w:p w14:paraId="657B60A7" w14:textId="77777777" w:rsidR="00CC5381" w:rsidRPr="00C03E27" w:rsidRDefault="00196F91" w:rsidP="00C03E27">
            <w:pPr>
              <w:rPr>
                <w:rFonts w:ascii="Arial" w:hAnsi="Arial" w:cs="Arial"/>
                <w:sz w:val="24"/>
                <w:szCs w:val="24"/>
              </w:rPr>
            </w:pPr>
            <w:r w:rsidRPr="00196F91">
              <w:rPr>
                <w:rFonts w:ascii="Arial" w:hAnsi="Arial" w:cs="Arial"/>
                <w:sz w:val="24"/>
                <w:szCs w:val="24"/>
              </w:rPr>
              <w:t>Other Requirements</w:t>
            </w:r>
            <w:r w:rsidR="00BD0D27">
              <w:rPr>
                <w:rFonts w:ascii="Arial" w:hAnsi="Arial" w:cs="Arial"/>
                <w:sz w:val="24"/>
                <w:szCs w:val="24"/>
              </w:rPr>
              <w:t xml:space="preserve">  </w:t>
            </w:r>
          </w:p>
          <w:p w14:paraId="4937CE38" w14:textId="77777777" w:rsidR="00CC5381" w:rsidRPr="008A187B" w:rsidRDefault="00CC5381" w:rsidP="008A187B">
            <w:pPr>
              <w:numPr>
                <w:ilvl w:val="0"/>
                <w:numId w:val="22"/>
              </w:numPr>
              <w:ind w:left="307" w:hanging="284"/>
              <w:contextualSpacing/>
              <w:rPr>
                <w:rFonts w:ascii="Arial" w:hAnsi="Arial" w:cs="Arial"/>
                <w:b w:val="0"/>
                <w:sz w:val="20"/>
                <w:szCs w:val="18"/>
              </w:rPr>
            </w:pPr>
            <w:r w:rsidRPr="00BE334C">
              <w:rPr>
                <w:rFonts w:ascii="Arial" w:hAnsi="Arial" w:cs="Arial"/>
                <w:b w:val="0"/>
                <w:sz w:val="20"/>
                <w:szCs w:val="18"/>
              </w:rPr>
              <w:t xml:space="preserve">Work across a range of different environments including </w:t>
            </w:r>
            <w:r w:rsidR="00BE334C" w:rsidRPr="00BE334C">
              <w:rPr>
                <w:rFonts w:ascii="Arial" w:hAnsi="Arial" w:cs="Arial"/>
                <w:b w:val="0"/>
                <w:sz w:val="20"/>
                <w:szCs w:val="18"/>
              </w:rPr>
              <w:t>the childrens’s resource centres</w:t>
            </w:r>
            <w:r w:rsidRPr="00BE334C">
              <w:rPr>
                <w:rFonts w:ascii="Arial" w:hAnsi="Arial" w:cs="Arial"/>
                <w:b w:val="0"/>
                <w:sz w:val="20"/>
                <w:szCs w:val="18"/>
              </w:rPr>
              <w:t xml:space="preserve">, in the community, on residential trips and </w:t>
            </w:r>
            <w:r w:rsidR="00F80FBC" w:rsidRPr="00BE334C">
              <w:rPr>
                <w:rFonts w:ascii="Arial" w:hAnsi="Arial" w:cs="Arial"/>
                <w:b w:val="0"/>
                <w:sz w:val="20"/>
                <w:szCs w:val="18"/>
              </w:rPr>
              <w:t>outreach from</w:t>
            </w:r>
            <w:r w:rsidRPr="00BE334C">
              <w:rPr>
                <w:rFonts w:ascii="Arial" w:hAnsi="Arial" w:cs="Arial"/>
                <w:b w:val="0"/>
                <w:sz w:val="20"/>
                <w:szCs w:val="18"/>
              </w:rPr>
              <w:t xml:space="preserve"> the family home. </w:t>
            </w:r>
          </w:p>
          <w:p w14:paraId="7CEF153A" w14:textId="77777777" w:rsidR="00DF276B" w:rsidRPr="008A187B" w:rsidRDefault="006A5C67" w:rsidP="008A187B">
            <w:pPr>
              <w:numPr>
                <w:ilvl w:val="0"/>
                <w:numId w:val="22"/>
              </w:numPr>
              <w:ind w:left="307" w:hanging="284"/>
              <w:contextualSpacing/>
              <w:rPr>
                <w:rFonts w:ascii="Arial" w:hAnsi="Arial" w:cs="Arial"/>
                <w:b w:val="0"/>
                <w:sz w:val="20"/>
                <w:szCs w:val="18"/>
              </w:rPr>
            </w:pPr>
            <w:r w:rsidRPr="008A187B">
              <w:rPr>
                <w:rFonts w:ascii="Arial" w:hAnsi="Arial" w:cs="Arial"/>
                <w:b w:val="0"/>
                <w:sz w:val="20"/>
                <w:szCs w:val="18"/>
              </w:rPr>
              <w:t xml:space="preserve">Flexibility to accommodate occasional </w:t>
            </w:r>
            <w:r w:rsidR="00DF276B" w:rsidRPr="008A187B">
              <w:rPr>
                <w:rFonts w:ascii="Arial" w:hAnsi="Arial" w:cs="Arial"/>
                <w:b w:val="0"/>
                <w:sz w:val="20"/>
                <w:szCs w:val="18"/>
              </w:rPr>
              <w:t xml:space="preserve">requested to change your work pattern to ensure the contingencies of the service are </w:t>
            </w:r>
            <w:r w:rsidR="00DF276B" w:rsidRPr="008A187B">
              <w:rPr>
                <w:rFonts w:ascii="Arial" w:hAnsi="Arial" w:cs="Arial"/>
                <w:b w:val="0"/>
                <w:sz w:val="20"/>
                <w:szCs w:val="18"/>
              </w:rPr>
              <w:lastRenderedPageBreak/>
              <w:t>covered. This may also include covering shifts and sleep-in duty as an emergency measure.</w:t>
            </w:r>
          </w:p>
          <w:p w14:paraId="7B0E5EEF" w14:textId="77777777" w:rsidR="00721E98" w:rsidRPr="00BE334C" w:rsidRDefault="00DF276B" w:rsidP="008A187B">
            <w:pPr>
              <w:numPr>
                <w:ilvl w:val="0"/>
                <w:numId w:val="22"/>
              </w:numPr>
              <w:ind w:left="307" w:hanging="284"/>
              <w:contextualSpacing/>
              <w:rPr>
                <w:rFonts w:ascii="Arial" w:hAnsi="Arial" w:cs="Arial"/>
                <w:bCs w:val="0"/>
                <w:sz w:val="18"/>
                <w:szCs w:val="18"/>
              </w:rPr>
            </w:pPr>
            <w:r w:rsidRPr="008A187B">
              <w:rPr>
                <w:rFonts w:ascii="Arial" w:hAnsi="Arial" w:cs="Arial"/>
                <w:b w:val="0"/>
                <w:sz w:val="20"/>
                <w:szCs w:val="18"/>
              </w:rPr>
              <w:t>Ability to meet the travel needs of the post. Please be aware that this may involve significant travel implications and may involve transporting children and families.</w:t>
            </w:r>
            <w:r w:rsidRPr="00BE334C">
              <w:rPr>
                <w:rFonts w:ascii="Arial" w:hAnsi="Arial" w:cs="Arial"/>
                <w:b w:val="0"/>
                <w:bCs w:val="0"/>
                <w:sz w:val="20"/>
                <w:szCs w:val="18"/>
              </w:rPr>
              <w:t xml:space="preserve"> </w:t>
            </w:r>
          </w:p>
        </w:tc>
        <w:tc>
          <w:tcPr>
            <w:tcW w:w="1839" w:type="pct"/>
            <w:shd w:val="clear" w:color="auto" w:fill="EAF1DD" w:themeFill="accent3" w:themeFillTint="33"/>
          </w:tcPr>
          <w:p w14:paraId="1386BB6F" w14:textId="7DB67952" w:rsidR="00DF276B" w:rsidRPr="008A187B" w:rsidRDefault="00DF276B"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BE334C">
              <w:rPr>
                <w:rFonts w:ascii="Arial" w:hAnsi="Arial" w:cs="Arial"/>
                <w:sz w:val="20"/>
                <w:szCs w:val="18"/>
              </w:rPr>
              <w:lastRenderedPageBreak/>
              <w:t>Possession of driving licence and willingness to transport children and young people.</w:t>
            </w:r>
          </w:p>
          <w:p w14:paraId="32D1592E" w14:textId="77777777" w:rsidR="00DF276B" w:rsidRPr="008A187B" w:rsidRDefault="00DF276B" w:rsidP="008A187B">
            <w:pPr>
              <w:numPr>
                <w:ilvl w:val="0"/>
                <w:numId w:val="22"/>
              </w:numPr>
              <w:ind w:left="307" w:hanging="284"/>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A187B">
              <w:rPr>
                <w:rFonts w:ascii="Arial" w:hAnsi="Arial" w:cs="Arial"/>
                <w:sz w:val="20"/>
                <w:szCs w:val="18"/>
              </w:rPr>
              <w:t>Willingness to undertake MIDAS training</w:t>
            </w:r>
          </w:p>
          <w:p w14:paraId="24571AF8" w14:textId="77777777" w:rsidR="00CD4197" w:rsidRPr="00CD4197" w:rsidRDefault="00CD4197" w:rsidP="009071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14:paraId="549C4957" w14:textId="77777777" w:rsidTr="00C03E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61" w:type="pct"/>
            <w:vAlign w:val="center"/>
          </w:tcPr>
          <w:p w14:paraId="240FF2C2" w14:textId="77777777" w:rsidR="00DC25F8" w:rsidRPr="00196F91" w:rsidRDefault="00DC25F8" w:rsidP="0092284B">
            <w:pPr>
              <w:rPr>
                <w:rFonts w:ascii="Arial" w:hAnsi="Arial" w:cs="Arial"/>
                <w:sz w:val="24"/>
                <w:szCs w:val="24"/>
              </w:rPr>
            </w:pPr>
            <w:r>
              <w:rPr>
                <w:rFonts w:ascii="Arial" w:hAnsi="Arial" w:cs="Arial"/>
                <w:sz w:val="24"/>
                <w:szCs w:val="24"/>
              </w:rPr>
              <w:lastRenderedPageBreak/>
              <w:t xml:space="preserve">Behaviours </w:t>
            </w:r>
          </w:p>
        </w:tc>
        <w:tc>
          <w:tcPr>
            <w:tcW w:w="1839" w:type="pct"/>
            <w:shd w:val="clear" w:color="auto" w:fill="EAF1DD" w:themeFill="accent3" w:themeFillTint="33"/>
            <w:vAlign w:val="center"/>
          </w:tcPr>
          <w:p w14:paraId="12E0C96E" w14:textId="77777777" w:rsidR="00DC25F8" w:rsidRDefault="00614213"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712872">
                <w:rPr>
                  <w:rStyle w:val="Hyperlink"/>
                  <w:rFonts w:ascii="Arial" w:hAnsi="Arial" w:cs="Arial"/>
                  <w:sz w:val="24"/>
                  <w:szCs w:val="24"/>
                </w:rPr>
                <w:t>Link</w:t>
              </w:r>
            </w:hyperlink>
          </w:p>
        </w:tc>
      </w:tr>
    </w:tbl>
    <w:p w14:paraId="0AB67A48" w14:textId="77777777" w:rsidR="001769C7" w:rsidRDefault="001769C7" w:rsidP="001769C7">
      <w:pPr>
        <w:rPr>
          <w:rFonts w:ascii="Arial" w:hAnsi="Arial" w:cs="Arial"/>
          <w:color w:val="FF0000"/>
          <w:sz w:val="18"/>
          <w:szCs w:val="18"/>
        </w:rPr>
      </w:pPr>
    </w:p>
    <w:sectPr w:rsidR="001769C7" w:rsidSect="00BE334C">
      <w:headerReference w:type="even" r:id="rId10"/>
      <w:headerReference w:type="default" r:id="rId11"/>
      <w:foot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B585" w14:textId="77777777" w:rsidR="00E44987" w:rsidRDefault="00E44987" w:rsidP="003E2AA5">
      <w:pPr>
        <w:spacing w:after="0" w:line="240" w:lineRule="auto"/>
      </w:pPr>
      <w:r>
        <w:separator/>
      </w:r>
    </w:p>
  </w:endnote>
  <w:endnote w:type="continuationSeparator" w:id="0">
    <w:p w14:paraId="77474ECA" w14:textId="77777777" w:rsidR="00E44987" w:rsidRDefault="00E4498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2C23" w14:textId="66CB64F4" w:rsidR="008A187B" w:rsidRDefault="008A187B">
    <w:pPr>
      <w:pStyle w:val="Footer"/>
    </w:pPr>
    <w:r>
      <w:rPr>
        <w:noProof/>
      </w:rPr>
      <mc:AlternateContent>
        <mc:Choice Requires="wps">
          <w:drawing>
            <wp:anchor distT="0" distB="0" distL="114300" distR="114300" simplePos="0" relativeHeight="251661312" behindDoc="0" locked="0" layoutInCell="0" allowOverlap="1" wp14:anchorId="23ECCD3E" wp14:editId="76F9BE08">
              <wp:simplePos x="0" y="0"/>
              <wp:positionH relativeFrom="page">
                <wp:posOffset>0</wp:posOffset>
              </wp:positionH>
              <wp:positionV relativeFrom="page">
                <wp:posOffset>10228580</wp:posOffset>
              </wp:positionV>
              <wp:extent cx="7560310" cy="273050"/>
              <wp:effectExtent l="0" t="0" r="0" b="12700"/>
              <wp:wrapNone/>
              <wp:docPr id="2" name="MSIPCM1f3b47e6b5666997a9673ae9"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509CE" w14:textId="2F0133CC" w:rsidR="008A187B" w:rsidRPr="008A187B" w:rsidRDefault="008A187B" w:rsidP="008A187B">
                          <w:pPr>
                            <w:spacing w:after="0"/>
                            <w:jc w:val="center"/>
                            <w:rPr>
                              <w:rFonts w:ascii="Calibri" w:hAnsi="Calibri" w:cs="Calibri"/>
                              <w:color w:val="FF0000"/>
                              <w:sz w:val="20"/>
                            </w:rPr>
                          </w:pPr>
                          <w:r w:rsidRPr="008A187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CCD3E" id="_x0000_t202" coordsize="21600,21600" o:spt="202" path="m,l,21600r21600,l21600,xe">
              <v:stroke joinstyle="miter"/>
              <v:path gradientshapeok="t" o:connecttype="rect"/>
            </v:shapetype>
            <v:shape id="MSIPCM1f3b47e6b5666997a9673ae9" o:spid="_x0000_s1031" type="#_x0000_t202" alt="{&quot;HashCode&quot;:-863297437,&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" o:allowincell="f" filled="f" stroked="f" strokeweight=".5pt">
              <v:fill o:detectmouseclick="t"/>
              <v:textbox inset=",0,,0">
                <w:txbxContent>
                  <w:p w14:paraId="63E509CE" w14:textId="2F0133CC" w:rsidR="008A187B" w:rsidRPr="008A187B" w:rsidRDefault="008A187B" w:rsidP="008A187B">
                    <w:pPr>
                      <w:spacing w:after="0"/>
                      <w:jc w:val="center"/>
                      <w:rPr>
                        <w:rFonts w:ascii="Calibri" w:hAnsi="Calibri" w:cs="Calibri"/>
                        <w:color w:val="FF0000"/>
                        <w:sz w:val="20"/>
                      </w:rPr>
                    </w:pPr>
                    <w:r w:rsidRPr="008A187B">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C273" w14:textId="77777777" w:rsidR="00E44987" w:rsidRDefault="00E44987" w:rsidP="003E2AA5">
      <w:pPr>
        <w:spacing w:after="0" w:line="240" w:lineRule="auto"/>
      </w:pPr>
      <w:r>
        <w:separator/>
      </w:r>
    </w:p>
  </w:footnote>
  <w:footnote w:type="continuationSeparator" w:id="0">
    <w:p w14:paraId="02E371F6" w14:textId="77777777" w:rsidR="00E44987" w:rsidRDefault="00E4498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4CAE" w14:textId="77777777" w:rsidR="003E2AA5" w:rsidRDefault="00614213">
    <w:pPr>
      <w:pStyle w:val="Header"/>
    </w:pPr>
    <w:r>
      <w:rPr>
        <w:noProof/>
        <w:lang w:eastAsia="en-GB"/>
      </w:rPr>
      <w:pict w14:anchorId="36B5D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5493" w14:textId="77777777" w:rsidR="00F3142C" w:rsidRDefault="003918AA">
    <w:pPr>
      <w:pStyle w:val="Header"/>
    </w:pPr>
    <w:r>
      <w:rPr>
        <w:noProof/>
        <w:lang w:eastAsia="en-GB"/>
      </w:rPr>
      <w:drawing>
        <wp:anchor distT="0" distB="0" distL="114300" distR="114300" simplePos="0" relativeHeight="251660288" behindDoc="1" locked="0" layoutInCell="1" allowOverlap="1" wp14:anchorId="787B2F17" wp14:editId="28CA730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817F" w14:textId="77777777" w:rsidR="003E2AA5" w:rsidRDefault="00614213">
    <w:pPr>
      <w:pStyle w:val="Header"/>
    </w:pPr>
    <w:r>
      <w:rPr>
        <w:noProof/>
        <w:lang w:eastAsia="en-GB"/>
      </w:rPr>
      <w:pict w14:anchorId="79AC9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305"/>
    <w:multiLevelType w:val="hybridMultilevel"/>
    <w:tmpl w:val="9DAC8074"/>
    <w:lvl w:ilvl="0" w:tplc="8012A5E4">
      <w:start w:val="1"/>
      <w:numFmt w:val="bullet"/>
      <w:lvlText w:val=""/>
      <w:lvlJc w:val="left"/>
      <w:pPr>
        <w:tabs>
          <w:tab w:val="num" w:pos="570"/>
        </w:tabs>
        <w:ind w:left="570" w:hanging="34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579169A"/>
    <w:multiLevelType w:val="hybridMultilevel"/>
    <w:tmpl w:val="570A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78DC31C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959FA"/>
    <w:multiLevelType w:val="hybridMultilevel"/>
    <w:tmpl w:val="36E6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C516607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598431A"/>
    <w:multiLevelType w:val="hybridMultilevel"/>
    <w:tmpl w:val="0468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02D09B4"/>
    <w:multiLevelType w:val="hybridMultilevel"/>
    <w:tmpl w:val="DC9844DC"/>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5" w15:restartNumberingAfterBreak="0">
    <w:nsid w:val="5BF17ECD"/>
    <w:multiLevelType w:val="hybridMultilevel"/>
    <w:tmpl w:val="CCB2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124A0"/>
    <w:multiLevelType w:val="hybridMultilevel"/>
    <w:tmpl w:val="B44679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01424B8"/>
    <w:multiLevelType w:val="hybridMultilevel"/>
    <w:tmpl w:val="A5C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2502E"/>
    <w:multiLevelType w:val="hybridMultilevel"/>
    <w:tmpl w:val="5F48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C29F5"/>
    <w:multiLevelType w:val="hybridMultilevel"/>
    <w:tmpl w:val="6556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634AF"/>
    <w:multiLevelType w:val="hybridMultilevel"/>
    <w:tmpl w:val="8D3A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91E56"/>
    <w:multiLevelType w:val="hybridMultilevel"/>
    <w:tmpl w:val="26A63702"/>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1F0B94"/>
    <w:multiLevelType w:val="hybridMultilevel"/>
    <w:tmpl w:val="F5AA465A"/>
    <w:lvl w:ilvl="0" w:tplc="F5F663E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842D5"/>
    <w:multiLevelType w:val="hybridMultilevel"/>
    <w:tmpl w:val="A9C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4"/>
  </w:num>
  <w:num w:numId="4">
    <w:abstractNumId w:val="9"/>
  </w:num>
  <w:num w:numId="5">
    <w:abstractNumId w:val="13"/>
  </w:num>
  <w:num w:numId="6">
    <w:abstractNumId w:val="5"/>
  </w:num>
  <w:num w:numId="7">
    <w:abstractNumId w:val="11"/>
  </w:num>
  <w:num w:numId="8">
    <w:abstractNumId w:val="4"/>
  </w:num>
  <w:num w:numId="9">
    <w:abstractNumId w:val="3"/>
  </w:num>
  <w:num w:numId="10">
    <w:abstractNumId w:val="8"/>
  </w:num>
  <w:num w:numId="11">
    <w:abstractNumId w:val="22"/>
  </w:num>
  <w:num w:numId="12">
    <w:abstractNumId w:val="2"/>
  </w:num>
  <w:num w:numId="13">
    <w:abstractNumId w:val="18"/>
  </w:num>
  <w:num w:numId="14">
    <w:abstractNumId w:val="27"/>
  </w:num>
  <w:num w:numId="15">
    <w:abstractNumId w:val="19"/>
  </w:num>
  <w:num w:numId="16">
    <w:abstractNumId w:val="12"/>
  </w:num>
  <w:num w:numId="17">
    <w:abstractNumId w:val="10"/>
  </w:num>
  <w:num w:numId="18">
    <w:abstractNumId w:val="20"/>
  </w:num>
  <w:num w:numId="19">
    <w:abstractNumId w:val="1"/>
  </w:num>
  <w:num w:numId="20">
    <w:abstractNumId w:val="17"/>
  </w:num>
  <w:num w:numId="21">
    <w:abstractNumId w:val="25"/>
  </w:num>
  <w:num w:numId="22">
    <w:abstractNumId w:val="21"/>
  </w:num>
  <w:num w:numId="23">
    <w:abstractNumId w:val="15"/>
  </w:num>
  <w:num w:numId="24">
    <w:abstractNumId w:val="7"/>
  </w:num>
  <w:num w:numId="25">
    <w:abstractNumId w:val="16"/>
  </w:num>
  <w:num w:numId="26">
    <w:abstractNumId w:val="11"/>
  </w:num>
  <w:num w:numId="27">
    <w:abstractNumId w:val="14"/>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7"/>
    <w:rsid w:val="00004A3B"/>
    <w:rsid w:val="00010215"/>
    <w:rsid w:val="00014D38"/>
    <w:rsid w:val="00016A09"/>
    <w:rsid w:val="00023C6A"/>
    <w:rsid w:val="00050740"/>
    <w:rsid w:val="00055030"/>
    <w:rsid w:val="00070536"/>
    <w:rsid w:val="0007395A"/>
    <w:rsid w:val="000760C1"/>
    <w:rsid w:val="0007676D"/>
    <w:rsid w:val="00080554"/>
    <w:rsid w:val="000840DA"/>
    <w:rsid w:val="000956FB"/>
    <w:rsid w:val="00096B16"/>
    <w:rsid w:val="000B0F4D"/>
    <w:rsid w:val="000B33FB"/>
    <w:rsid w:val="001038A5"/>
    <w:rsid w:val="001127DB"/>
    <w:rsid w:val="00113F9C"/>
    <w:rsid w:val="0014486B"/>
    <w:rsid w:val="00156444"/>
    <w:rsid w:val="00164AC2"/>
    <w:rsid w:val="001664D7"/>
    <w:rsid w:val="001728E0"/>
    <w:rsid w:val="00173BCF"/>
    <w:rsid w:val="00174160"/>
    <w:rsid w:val="001769C7"/>
    <w:rsid w:val="001959AB"/>
    <w:rsid w:val="00196F91"/>
    <w:rsid w:val="001C180F"/>
    <w:rsid w:val="001C73E6"/>
    <w:rsid w:val="001D7A21"/>
    <w:rsid w:val="001E7483"/>
    <w:rsid w:val="001F555F"/>
    <w:rsid w:val="001F59DC"/>
    <w:rsid w:val="001F79F3"/>
    <w:rsid w:val="00204AD0"/>
    <w:rsid w:val="00205D2C"/>
    <w:rsid w:val="00214EBF"/>
    <w:rsid w:val="00222CC4"/>
    <w:rsid w:val="0022714B"/>
    <w:rsid w:val="00250B94"/>
    <w:rsid w:val="00273D42"/>
    <w:rsid w:val="002A52A1"/>
    <w:rsid w:val="002A5A4B"/>
    <w:rsid w:val="002B23EB"/>
    <w:rsid w:val="002D2484"/>
    <w:rsid w:val="002D59E5"/>
    <w:rsid w:val="002F2F82"/>
    <w:rsid w:val="002F3BDA"/>
    <w:rsid w:val="002F75CF"/>
    <w:rsid w:val="003040DC"/>
    <w:rsid w:val="0030666A"/>
    <w:rsid w:val="0031051C"/>
    <w:rsid w:val="00312DFC"/>
    <w:rsid w:val="00312F50"/>
    <w:rsid w:val="00323521"/>
    <w:rsid w:val="003373C1"/>
    <w:rsid w:val="0034346E"/>
    <w:rsid w:val="00347B2F"/>
    <w:rsid w:val="003612AE"/>
    <w:rsid w:val="00361C5D"/>
    <w:rsid w:val="0037093C"/>
    <w:rsid w:val="00390E1E"/>
    <w:rsid w:val="003918AA"/>
    <w:rsid w:val="003918B5"/>
    <w:rsid w:val="00394E12"/>
    <w:rsid w:val="003B455B"/>
    <w:rsid w:val="003B629C"/>
    <w:rsid w:val="003C1BFE"/>
    <w:rsid w:val="003E2AA5"/>
    <w:rsid w:val="003F5155"/>
    <w:rsid w:val="003F7D5E"/>
    <w:rsid w:val="00400D4C"/>
    <w:rsid w:val="00422EEC"/>
    <w:rsid w:val="0043562A"/>
    <w:rsid w:val="0043733F"/>
    <w:rsid w:val="00441812"/>
    <w:rsid w:val="00443BE5"/>
    <w:rsid w:val="004672AF"/>
    <w:rsid w:val="004769C4"/>
    <w:rsid w:val="004810ED"/>
    <w:rsid w:val="00483BEC"/>
    <w:rsid w:val="0049405F"/>
    <w:rsid w:val="004B069E"/>
    <w:rsid w:val="004E0AEA"/>
    <w:rsid w:val="004E67AA"/>
    <w:rsid w:val="004F708B"/>
    <w:rsid w:val="00500349"/>
    <w:rsid w:val="00511CF2"/>
    <w:rsid w:val="00512604"/>
    <w:rsid w:val="00515963"/>
    <w:rsid w:val="005164D8"/>
    <w:rsid w:val="00520A5A"/>
    <w:rsid w:val="00521983"/>
    <w:rsid w:val="005238DF"/>
    <w:rsid w:val="0052660C"/>
    <w:rsid w:val="00545B81"/>
    <w:rsid w:val="00560E7B"/>
    <w:rsid w:val="00576EAB"/>
    <w:rsid w:val="00582C05"/>
    <w:rsid w:val="00591848"/>
    <w:rsid w:val="005934B2"/>
    <w:rsid w:val="005A22B0"/>
    <w:rsid w:val="005A74C4"/>
    <w:rsid w:val="005A76FC"/>
    <w:rsid w:val="005C27C3"/>
    <w:rsid w:val="005C3DA1"/>
    <w:rsid w:val="005D56FD"/>
    <w:rsid w:val="005E011F"/>
    <w:rsid w:val="005F7496"/>
    <w:rsid w:val="006140BE"/>
    <w:rsid w:val="00614213"/>
    <w:rsid w:val="00616FE0"/>
    <w:rsid w:val="0062436F"/>
    <w:rsid w:val="00627279"/>
    <w:rsid w:val="00635792"/>
    <w:rsid w:val="00636B41"/>
    <w:rsid w:val="006731DB"/>
    <w:rsid w:val="00677E7F"/>
    <w:rsid w:val="006805B5"/>
    <w:rsid w:val="0069041D"/>
    <w:rsid w:val="00692BE2"/>
    <w:rsid w:val="00696495"/>
    <w:rsid w:val="006A2A45"/>
    <w:rsid w:val="006A5C67"/>
    <w:rsid w:val="006A6C89"/>
    <w:rsid w:val="006A6E90"/>
    <w:rsid w:val="006C5509"/>
    <w:rsid w:val="006C6858"/>
    <w:rsid w:val="006D07CF"/>
    <w:rsid w:val="006D2DAA"/>
    <w:rsid w:val="006E74E9"/>
    <w:rsid w:val="006F1D5D"/>
    <w:rsid w:val="00700EA6"/>
    <w:rsid w:val="00703B6C"/>
    <w:rsid w:val="00704AA1"/>
    <w:rsid w:val="00704AEA"/>
    <w:rsid w:val="00704DF2"/>
    <w:rsid w:val="00712872"/>
    <w:rsid w:val="00721E98"/>
    <w:rsid w:val="00725E5B"/>
    <w:rsid w:val="007273C3"/>
    <w:rsid w:val="00751880"/>
    <w:rsid w:val="00780367"/>
    <w:rsid w:val="00797064"/>
    <w:rsid w:val="007A3762"/>
    <w:rsid w:val="007B62CA"/>
    <w:rsid w:val="007C1B0F"/>
    <w:rsid w:val="007E67D2"/>
    <w:rsid w:val="007E77BD"/>
    <w:rsid w:val="007F5277"/>
    <w:rsid w:val="007F71DD"/>
    <w:rsid w:val="008107C9"/>
    <w:rsid w:val="00813071"/>
    <w:rsid w:val="00815175"/>
    <w:rsid w:val="00831ED8"/>
    <w:rsid w:val="00843BA6"/>
    <w:rsid w:val="008447D4"/>
    <w:rsid w:val="00845DF4"/>
    <w:rsid w:val="00847D42"/>
    <w:rsid w:val="008577A0"/>
    <w:rsid w:val="00860354"/>
    <w:rsid w:val="00863033"/>
    <w:rsid w:val="0086466D"/>
    <w:rsid w:val="008813C2"/>
    <w:rsid w:val="00882935"/>
    <w:rsid w:val="00884207"/>
    <w:rsid w:val="00884DD3"/>
    <w:rsid w:val="00887627"/>
    <w:rsid w:val="00890B12"/>
    <w:rsid w:val="008A0C87"/>
    <w:rsid w:val="008A187B"/>
    <w:rsid w:val="008A28FB"/>
    <w:rsid w:val="008B3616"/>
    <w:rsid w:val="008C3CDD"/>
    <w:rsid w:val="00900144"/>
    <w:rsid w:val="00907114"/>
    <w:rsid w:val="0092284B"/>
    <w:rsid w:val="0093014C"/>
    <w:rsid w:val="00933779"/>
    <w:rsid w:val="00936964"/>
    <w:rsid w:val="009558F5"/>
    <w:rsid w:val="009604FA"/>
    <w:rsid w:val="0096066F"/>
    <w:rsid w:val="00966C80"/>
    <w:rsid w:val="0097100F"/>
    <w:rsid w:val="0098108C"/>
    <w:rsid w:val="00993EB8"/>
    <w:rsid w:val="009952DC"/>
    <w:rsid w:val="009A2C0C"/>
    <w:rsid w:val="009A2D25"/>
    <w:rsid w:val="009B0DDB"/>
    <w:rsid w:val="009B46F6"/>
    <w:rsid w:val="009B5C94"/>
    <w:rsid w:val="009C29A3"/>
    <w:rsid w:val="009D3510"/>
    <w:rsid w:val="009E397D"/>
    <w:rsid w:val="009E6E93"/>
    <w:rsid w:val="009E78AD"/>
    <w:rsid w:val="009F0E92"/>
    <w:rsid w:val="009F5036"/>
    <w:rsid w:val="00A0331A"/>
    <w:rsid w:val="00A175BB"/>
    <w:rsid w:val="00A22E36"/>
    <w:rsid w:val="00A24F0E"/>
    <w:rsid w:val="00A30F22"/>
    <w:rsid w:val="00A32890"/>
    <w:rsid w:val="00A32CEE"/>
    <w:rsid w:val="00A33027"/>
    <w:rsid w:val="00A363E2"/>
    <w:rsid w:val="00A365D6"/>
    <w:rsid w:val="00A526C9"/>
    <w:rsid w:val="00A55126"/>
    <w:rsid w:val="00A561A3"/>
    <w:rsid w:val="00A63FC5"/>
    <w:rsid w:val="00A737BB"/>
    <w:rsid w:val="00A94F45"/>
    <w:rsid w:val="00AA202B"/>
    <w:rsid w:val="00AD731A"/>
    <w:rsid w:val="00AE1E24"/>
    <w:rsid w:val="00AF1024"/>
    <w:rsid w:val="00B10C55"/>
    <w:rsid w:val="00B13CC0"/>
    <w:rsid w:val="00B21C29"/>
    <w:rsid w:val="00B35703"/>
    <w:rsid w:val="00B6345A"/>
    <w:rsid w:val="00B71575"/>
    <w:rsid w:val="00B90A76"/>
    <w:rsid w:val="00BA7381"/>
    <w:rsid w:val="00BC05CB"/>
    <w:rsid w:val="00BD0D27"/>
    <w:rsid w:val="00BD0EA7"/>
    <w:rsid w:val="00BE0053"/>
    <w:rsid w:val="00BE037C"/>
    <w:rsid w:val="00BE334C"/>
    <w:rsid w:val="00C03E27"/>
    <w:rsid w:val="00C0743D"/>
    <w:rsid w:val="00C1117D"/>
    <w:rsid w:val="00C205C2"/>
    <w:rsid w:val="00C449E8"/>
    <w:rsid w:val="00C6120B"/>
    <w:rsid w:val="00C644FD"/>
    <w:rsid w:val="00C7042F"/>
    <w:rsid w:val="00C74004"/>
    <w:rsid w:val="00C77AAC"/>
    <w:rsid w:val="00CA0205"/>
    <w:rsid w:val="00CC2310"/>
    <w:rsid w:val="00CC3DB6"/>
    <w:rsid w:val="00CC5381"/>
    <w:rsid w:val="00CD4197"/>
    <w:rsid w:val="00CD731A"/>
    <w:rsid w:val="00CE458D"/>
    <w:rsid w:val="00CF60D0"/>
    <w:rsid w:val="00D02A19"/>
    <w:rsid w:val="00D07E22"/>
    <w:rsid w:val="00D12673"/>
    <w:rsid w:val="00D138F7"/>
    <w:rsid w:val="00D23A0D"/>
    <w:rsid w:val="00D26E64"/>
    <w:rsid w:val="00D43293"/>
    <w:rsid w:val="00D43298"/>
    <w:rsid w:val="00D43823"/>
    <w:rsid w:val="00D43909"/>
    <w:rsid w:val="00D77748"/>
    <w:rsid w:val="00D929A3"/>
    <w:rsid w:val="00DA25B4"/>
    <w:rsid w:val="00DB39F3"/>
    <w:rsid w:val="00DB47CE"/>
    <w:rsid w:val="00DB4CA1"/>
    <w:rsid w:val="00DC25F8"/>
    <w:rsid w:val="00DD0453"/>
    <w:rsid w:val="00DD55AE"/>
    <w:rsid w:val="00DF276B"/>
    <w:rsid w:val="00DF63DD"/>
    <w:rsid w:val="00DF63EC"/>
    <w:rsid w:val="00E00279"/>
    <w:rsid w:val="00E04E1D"/>
    <w:rsid w:val="00E05921"/>
    <w:rsid w:val="00E12A03"/>
    <w:rsid w:val="00E1569B"/>
    <w:rsid w:val="00E236B5"/>
    <w:rsid w:val="00E24555"/>
    <w:rsid w:val="00E308A2"/>
    <w:rsid w:val="00E44987"/>
    <w:rsid w:val="00E55F23"/>
    <w:rsid w:val="00E62A22"/>
    <w:rsid w:val="00E648F7"/>
    <w:rsid w:val="00E74C39"/>
    <w:rsid w:val="00E86AFD"/>
    <w:rsid w:val="00EA1954"/>
    <w:rsid w:val="00EB6179"/>
    <w:rsid w:val="00EB7A27"/>
    <w:rsid w:val="00EC1086"/>
    <w:rsid w:val="00EC2A81"/>
    <w:rsid w:val="00ED7C59"/>
    <w:rsid w:val="00F00FA5"/>
    <w:rsid w:val="00F05496"/>
    <w:rsid w:val="00F10CAD"/>
    <w:rsid w:val="00F12A7C"/>
    <w:rsid w:val="00F22897"/>
    <w:rsid w:val="00F23F03"/>
    <w:rsid w:val="00F25B48"/>
    <w:rsid w:val="00F3142C"/>
    <w:rsid w:val="00F41A86"/>
    <w:rsid w:val="00F610F6"/>
    <w:rsid w:val="00F66E3E"/>
    <w:rsid w:val="00F75F3F"/>
    <w:rsid w:val="00F80FBC"/>
    <w:rsid w:val="00F8223B"/>
    <w:rsid w:val="00F946B1"/>
    <w:rsid w:val="00F947DB"/>
    <w:rsid w:val="00F95B7F"/>
    <w:rsid w:val="00FA067A"/>
    <w:rsid w:val="00FA2C7C"/>
    <w:rsid w:val="00FA5BF5"/>
    <w:rsid w:val="00FA60E5"/>
    <w:rsid w:val="00FC7907"/>
    <w:rsid w:val="00FD0849"/>
    <w:rsid w:val="00FD0C7A"/>
    <w:rsid w:val="00FD79E3"/>
    <w:rsid w:val="00FE08D8"/>
    <w:rsid w:val="00FE1897"/>
    <w:rsid w:val="00FF1251"/>
    <w:rsid w:val="00FF5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D00A5DA"/>
  <w15:docId w15:val="{3C15D429-B39A-4056-A901-02FBA0B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Spacing">
    <w:name w:val="No Spacing"/>
    <w:uiPriority w:val="1"/>
    <w:qFormat/>
    <w:rsid w:val="00A94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649">
      <w:bodyDiv w:val="1"/>
      <w:marLeft w:val="0"/>
      <w:marRight w:val="0"/>
      <w:marTop w:val="0"/>
      <w:marBottom w:val="0"/>
      <w:divBdr>
        <w:top w:val="none" w:sz="0" w:space="0" w:color="auto"/>
        <w:left w:val="none" w:sz="0" w:space="0" w:color="auto"/>
        <w:bottom w:val="none" w:sz="0" w:space="0" w:color="auto"/>
        <w:right w:val="none" w:sz="0" w:space="0" w:color="auto"/>
      </w:divBdr>
    </w:div>
    <w:div w:id="178591735">
      <w:bodyDiv w:val="1"/>
      <w:marLeft w:val="0"/>
      <w:marRight w:val="0"/>
      <w:marTop w:val="0"/>
      <w:marBottom w:val="0"/>
      <w:divBdr>
        <w:top w:val="none" w:sz="0" w:space="0" w:color="auto"/>
        <w:left w:val="none" w:sz="0" w:space="0" w:color="auto"/>
        <w:bottom w:val="none" w:sz="0" w:space="0" w:color="auto"/>
        <w:right w:val="none" w:sz="0" w:space="0" w:color="auto"/>
      </w:divBdr>
    </w:div>
    <w:div w:id="233315850">
      <w:bodyDiv w:val="1"/>
      <w:marLeft w:val="0"/>
      <w:marRight w:val="0"/>
      <w:marTop w:val="0"/>
      <w:marBottom w:val="0"/>
      <w:divBdr>
        <w:top w:val="none" w:sz="0" w:space="0" w:color="auto"/>
        <w:left w:val="none" w:sz="0" w:space="0" w:color="auto"/>
        <w:bottom w:val="none" w:sz="0" w:space="0" w:color="auto"/>
        <w:right w:val="none" w:sz="0" w:space="0" w:color="auto"/>
      </w:divBdr>
    </w:div>
    <w:div w:id="379940913">
      <w:bodyDiv w:val="1"/>
      <w:marLeft w:val="0"/>
      <w:marRight w:val="0"/>
      <w:marTop w:val="0"/>
      <w:marBottom w:val="0"/>
      <w:divBdr>
        <w:top w:val="none" w:sz="0" w:space="0" w:color="auto"/>
        <w:left w:val="none" w:sz="0" w:space="0" w:color="auto"/>
        <w:bottom w:val="none" w:sz="0" w:space="0" w:color="auto"/>
        <w:right w:val="none" w:sz="0" w:space="0" w:color="auto"/>
      </w:divBdr>
    </w:div>
    <w:div w:id="961418224">
      <w:bodyDiv w:val="1"/>
      <w:marLeft w:val="0"/>
      <w:marRight w:val="0"/>
      <w:marTop w:val="0"/>
      <w:marBottom w:val="0"/>
      <w:divBdr>
        <w:top w:val="none" w:sz="0" w:space="0" w:color="auto"/>
        <w:left w:val="none" w:sz="0" w:space="0" w:color="auto"/>
        <w:bottom w:val="none" w:sz="0" w:space="0" w:color="auto"/>
        <w:right w:val="none" w:sz="0" w:space="0" w:color="auto"/>
      </w:divBdr>
    </w:div>
    <w:div w:id="1042511254">
      <w:bodyDiv w:val="1"/>
      <w:marLeft w:val="0"/>
      <w:marRight w:val="0"/>
      <w:marTop w:val="0"/>
      <w:marBottom w:val="0"/>
      <w:divBdr>
        <w:top w:val="none" w:sz="0" w:space="0" w:color="auto"/>
        <w:left w:val="none" w:sz="0" w:space="0" w:color="auto"/>
        <w:bottom w:val="none" w:sz="0" w:space="0" w:color="auto"/>
        <w:right w:val="none" w:sz="0" w:space="0" w:color="auto"/>
      </w:divBdr>
    </w:div>
    <w:div w:id="1048333071">
      <w:bodyDiv w:val="1"/>
      <w:marLeft w:val="0"/>
      <w:marRight w:val="0"/>
      <w:marTop w:val="0"/>
      <w:marBottom w:val="0"/>
      <w:divBdr>
        <w:top w:val="none" w:sz="0" w:space="0" w:color="auto"/>
        <w:left w:val="none" w:sz="0" w:space="0" w:color="auto"/>
        <w:bottom w:val="none" w:sz="0" w:space="0" w:color="auto"/>
        <w:right w:val="none" w:sz="0" w:space="0" w:color="auto"/>
      </w:divBdr>
    </w:div>
    <w:div w:id="1177381677">
      <w:bodyDiv w:val="1"/>
      <w:marLeft w:val="0"/>
      <w:marRight w:val="0"/>
      <w:marTop w:val="0"/>
      <w:marBottom w:val="0"/>
      <w:divBdr>
        <w:top w:val="none" w:sz="0" w:space="0" w:color="auto"/>
        <w:left w:val="none" w:sz="0" w:space="0" w:color="auto"/>
        <w:bottom w:val="none" w:sz="0" w:space="0" w:color="auto"/>
        <w:right w:val="none" w:sz="0" w:space="0" w:color="auto"/>
      </w:divBdr>
    </w:div>
    <w:div w:id="12311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1D6064" w:rsidP="001D6064">
          <w:pPr>
            <w:pStyle w:val="DBB13236ED7040A596637F2B52B5C9269"/>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1D6064" w:rsidP="001D6064">
          <w:pPr>
            <w:pStyle w:val="0E0262A91C434199B3691139561B559B7"/>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1D6064" w:rsidP="001D6064">
          <w:pPr>
            <w:pStyle w:val="939ED527C2704541B9CFC4413F8679EC7"/>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1D6064" w:rsidP="001D6064">
          <w:pPr>
            <w:pStyle w:val="EB82167E0EFA4D809B25E70003C32F2E6"/>
          </w:pPr>
          <w:r>
            <w:rPr>
              <w:rFonts w:ascii="Arial" w:eastAsia="Times New Roman" w:hAnsi="Arial" w:cs="Times New Roman"/>
              <w:lang w:eastAsia="en-GB"/>
            </w:rPr>
            <w:t>Choose staff managed</w:t>
          </w:r>
        </w:p>
      </w:docPartBody>
    </w:docPart>
    <w:docPart>
      <w:docPartPr>
        <w:name w:val="32D42861D3384AA9A22CE6B4D2A13AAC"/>
        <w:category>
          <w:name w:val="General"/>
          <w:gallery w:val="placeholder"/>
        </w:category>
        <w:types>
          <w:type w:val="bbPlcHdr"/>
        </w:types>
        <w:behaviors>
          <w:behavior w:val="content"/>
        </w:behaviors>
        <w:guid w:val="{2AFB397B-5D69-48F5-922D-5B18DAA0AC30}"/>
      </w:docPartPr>
      <w:docPartBody>
        <w:p w:rsidR="008C4B84" w:rsidRDefault="001D6064" w:rsidP="001D6064">
          <w:pPr>
            <w:pStyle w:val="32D42861D3384AA9A22CE6B4D2A13AAC3"/>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F9"/>
    <w:rsid w:val="000A4591"/>
    <w:rsid w:val="001D6064"/>
    <w:rsid w:val="00345DDC"/>
    <w:rsid w:val="004520F8"/>
    <w:rsid w:val="004A345B"/>
    <w:rsid w:val="00711ECD"/>
    <w:rsid w:val="007A64E9"/>
    <w:rsid w:val="0083552E"/>
    <w:rsid w:val="008C4B84"/>
    <w:rsid w:val="00C363E8"/>
    <w:rsid w:val="00C654E3"/>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064"/>
    <w:rPr>
      <w:color w:val="808080"/>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4029-E296-4343-B320-78BBF329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Julie-Ann Ellenor</cp:lastModifiedBy>
  <cp:revision>10</cp:revision>
  <cp:lastPrinted>2020-07-23T10:54:00Z</cp:lastPrinted>
  <dcterms:created xsi:type="dcterms:W3CDTF">2022-08-10T15:27:00Z</dcterms:created>
  <dcterms:modified xsi:type="dcterms:W3CDTF">2023-02-02T13:59:00Z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2023-02-02T13:59:06Z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fff2ae98-52d1-4532-abf4-93b367b2dec3</vt:lpwstr>
  </property>
  <property fmtid="{D5CDD505-2E9C-101B-9397-08002B2CF9AE}" pid="8" name="MSIP_Label_13f27b87-3675-4fb5-85ad-fce3efd3a6b0_ContentBits">
    <vt:lpwstr>2</vt:lpwstr>
  </property>
</Properties>
</file>